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BA" w:rsidRDefault="00AA72BA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2" name="Рисунок 2" descr="H:\Documents and Settings\123\Рабочий стол\мг\Информационно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123\Рабочий стол\мг\Информационное 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2BA" w:rsidRDefault="00AA72BA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BA" w:rsidRDefault="00AA72BA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BA" w:rsidRDefault="00AA72BA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BA" w:rsidRDefault="00AA72BA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BA" w:rsidRDefault="00AA72BA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BA" w:rsidRDefault="00AA72BA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BA" w:rsidRDefault="00AA72BA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9055"/>
            <wp:effectExtent l="19050" t="0" r="3175" b="0"/>
            <wp:docPr id="3" name="Рисунок 3" descr="H:\Documents and Settings\123\Рабочий стол\мг\Информационно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 and Settings\123\Рабочий стол\мг\Информационное 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2BA" w:rsidRDefault="00AA72BA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BA" w:rsidRDefault="00AA72BA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BA" w:rsidRDefault="00AA72BA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BA" w:rsidRDefault="00AA72BA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BA" w:rsidRDefault="00AA72BA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2BA" w:rsidRDefault="00AA72BA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lastRenderedPageBreak/>
        <w:t>семейные или учебно-воспитательные условия, повышение статуса и ценности ребенка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как члена семьи и члена школьного коллектива.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A16F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A16F5">
        <w:rPr>
          <w:rFonts w:ascii="Times New Roman,Bold" w:hAnsi="Times New Roman,Bold" w:cs="Times New Roman,Bold"/>
          <w:b/>
          <w:bCs/>
          <w:sz w:val="24"/>
          <w:szCs w:val="24"/>
        </w:rPr>
        <w:t>Цели и задачи школьного психолого</w:t>
      </w:r>
      <w:r w:rsidRPr="006A16F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A16F5">
        <w:rPr>
          <w:rFonts w:ascii="Times New Roman,Bold" w:hAnsi="Times New Roman,Bold" w:cs="Times New Roman,Bold"/>
          <w:b/>
          <w:bCs/>
          <w:sz w:val="24"/>
          <w:szCs w:val="24"/>
        </w:rPr>
        <w:t>педагогического консилиума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2.1. Основная цель школьного психолого-педагогического консилиума – выработка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коллективного решения о содержании обучения и способах психолого-педагогического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влияния на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. Такие решения принимаются на основе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 учителями и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специалистами школы диагностических и аналитических данных об особенностях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ребенка. Также целью консилиума является определение и организация адекватных условий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развития, обучения и воспитания,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 в соответствии с их специальными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образовательными потребностями, возрастными особенностями, индивидуальными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возможностями, состояния соматического и нервно-психического здоровья.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2.2. В задачи школьного психолого-педагогического консилиума школы входит: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выявление и ранняя диагностика различных затруднений учащихся;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 xml:space="preserve">разработка и применение </w:t>
      </w:r>
      <w:proofErr w:type="spellStart"/>
      <w:r w:rsidRPr="006A16F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6A16F5">
        <w:rPr>
          <w:rFonts w:ascii="Times New Roman" w:hAnsi="Times New Roman" w:cs="Times New Roman"/>
          <w:sz w:val="24"/>
          <w:szCs w:val="24"/>
        </w:rPr>
        <w:t xml:space="preserve"> - развивающей работы по устранению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различных затруднений учащихся;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создание комфортной и безопасной образовательной среды в ОУ;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коллективное изучение трудностей обучения и воспитания ребенка с помощью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процесса;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выявление актуальных и резервных возможностей ребенка;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разработка рекомендаций администрации, учителю,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родителям для создания условий, обеспечивающих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подход в процессе коррекционно-развивающего обучения ребенка и его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психологического сопровождения;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 xml:space="preserve">отслеживание </w:t>
      </w:r>
      <w:proofErr w:type="spellStart"/>
      <w:r w:rsidRPr="006A16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16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16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A16F5">
        <w:rPr>
          <w:rFonts w:ascii="Times New Roman" w:hAnsi="Times New Roman" w:cs="Times New Roman"/>
          <w:sz w:val="24"/>
          <w:szCs w:val="24"/>
        </w:rPr>
        <w:t xml:space="preserve"> а м и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 ребенка и эффективности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индивидуализированной коррекционно-развивающей работы;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решение вопроса о создании условий, адекватных индивидуальным особенностям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развития ребенка;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профилактика физических, интеллектуальных и эмоциональных перегрузок и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срывов, организация психологически адекватной образовательной среды;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подготовка и ведение документации, отражающей актуальное развитие ребенка,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динамику его состояния, овладение школьными навыками, умениями и знаниями,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перспективное планирование коррекционно-развивающей работы, оценку ее эффективности;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организация взаимодействия между педагогическим коллективом школы и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различными специалистами.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A16F5">
        <w:rPr>
          <w:rFonts w:ascii="Times New Roman,Bold" w:hAnsi="Times New Roman,Bold" w:cs="Times New Roman,Bold"/>
          <w:b/>
          <w:bCs/>
          <w:sz w:val="24"/>
          <w:szCs w:val="24"/>
        </w:rPr>
        <w:t>3. Организация деятельности и состав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A16F5">
        <w:rPr>
          <w:rFonts w:ascii="Times New Roman,Bold" w:hAnsi="Times New Roman,Bold" w:cs="Times New Roman,Bold"/>
          <w:b/>
          <w:bCs/>
          <w:sz w:val="24"/>
          <w:szCs w:val="24"/>
        </w:rPr>
        <w:t>школьного психолого</w:t>
      </w:r>
      <w:r w:rsidRPr="006A16F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A16F5">
        <w:rPr>
          <w:rFonts w:ascii="Times New Roman,Bold" w:hAnsi="Times New Roman,Bold" w:cs="Times New Roman,Bold"/>
          <w:b/>
          <w:bCs/>
          <w:sz w:val="24"/>
          <w:szCs w:val="24"/>
        </w:rPr>
        <w:t>педагогического консилиума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3.1. Общее руководство деятельностью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 психолого-педагогического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консилиума осуществляет заместитель директора по учебной работе.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3.2. Состав консилиума утверждается приказом директора школы.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3.3. В состав школьного психолого-педагогического консилиума входят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постоянные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16F5">
        <w:rPr>
          <w:rFonts w:ascii="Times New Roman" w:hAnsi="Times New Roman" w:cs="Times New Roman"/>
          <w:sz w:val="24"/>
          <w:szCs w:val="24"/>
        </w:rPr>
        <w:t>участники – учитель (классный руководитель), педагог-психолог (из базовой школы по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приглашению), медицинский работник ФАП по необходимости. (Приложение №1)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отсутствии специалистов они привлекаются к работе консилиума на договорной основе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зависимости от специфики рассматриваемого вопроса.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3.5. В </w:t>
      </w:r>
      <w:proofErr w:type="spellStart"/>
      <w:r w:rsidRPr="006A16F5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Pr="006A16F5">
        <w:rPr>
          <w:rFonts w:ascii="Times New Roman" w:hAnsi="Times New Roman" w:cs="Times New Roman"/>
          <w:sz w:val="24"/>
          <w:szCs w:val="24"/>
        </w:rPr>
        <w:t xml:space="preserve"> сложных или конфликтных случаях специалисты консилиума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направляют ребенка на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областную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F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A16F5">
        <w:rPr>
          <w:rFonts w:ascii="Times New Roman" w:hAnsi="Times New Roman" w:cs="Times New Roman"/>
          <w:sz w:val="24"/>
          <w:szCs w:val="24"/>
        </w:rPr>
        <w:t>.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3.6. Обследование ребенка специалистами школьного психолого-педагогического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консилиума осуществляется по инициативе родителей или педагогов школы. В случае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16F5">
        <w:rPr>
          <w:rFonts w:ascii="Times New Roman" w:hAnsi="Times New Roman" w:cs="Times New Roman"/>
          <w:sz w:val="24"/>
          <w:szCs w:val="24"/>
        </w:rPr>
        <w:lastRenderedPageBreak/>
        <w:t>инициативы педагогов школы должно быть получено согласие родителей (законных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представителей) на обследование ребенка.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При несогласии родителей (законных представителей) специалистами консилиума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должна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проводиться работа по формированию у них адекватного понимания проблемы, исходя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интересов ребенка. Во всех случаях согласие родителей должно быть подтверждено их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заявлением или договором.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3.7. Обследование ребенка должно осуществляться с учетом требований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профессиональной этики. Специалисты консилиума обязаны хранить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тайну, в том числе, соблюдать конфиденциальность заключения. Председатель и специалисты,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участвующие в работе школьного психолого-педагогического консилиума, несут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ответственность за конфиденциальность информации о детях, проходивших обследование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психолого-педагогическом консилиуме или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 на коррекционно-диагностическом и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коррекционно-развивающем,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ином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 специальном обучении.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3.8. Обследование ребенка проводится каждым специалистом консилиума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индивидуально, при необходимости - в присутствии родителей (законных представителей).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3.9. На школьный психолого-педагогический консилиум представляются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документы: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согласие с родителями;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педагогическое представление;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характеристика;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психологическое представление;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медицинская информация о ребенке (при необходимости получения председатель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консилиума направляет запрос соответствующим медицинским специалистам).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3.10. Результаты обследования ребенка протоколируются, отражаются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заключении, которое составляется коллегиально и является основанием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реализации соответствующих рекомендаций по обучению, воспитанию. Все сведения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вносятся в журнал заседаний консилиумов и протоколы заседания консилиума.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3.11. В школьном психолого-педагогическом консилиуме ведется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документация: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журнал заседаний школьного психолого-педагогического консилиума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карта развития ребенка (личные данные о ребенке; представления на ребенка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(характеристики учителей и специалистов школы - Приложение №2); протоколы консилиума);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график плановых консилиумов;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нормативные и методические документы, регулирующие деятельность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специалистов консилиума.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A16F5">
        <w:rPr>
          <w:rFonts w:ascii="Times New Roman,Bold" w:hAnsi="Times New Roman,Bold" w:cs="Times New Roman,Bold"/>
          <w:b/>
          <w:bCs/>
          <w:sz w:val="24"/>
          <w:szCs w:val="24"/>
        </w:rPr>
        <w:t>4. Подготовка и проведение школьного психолого</w:t>
      </w:r>
      <w:r w:rsidRPr="006A16F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A16F5">
        <w:rPr>
          <w:rFonts w:ascii="Times New Roman,Bold" w:hAnsi="Times New Roman,Bold" w:cs="Times New Roman,Bold"/>
          <w:b/>
          <w:bCs/>
          <w:sz w:val="24"/>
          <w:szCs w:val="24"/>
        </w:rPr>
        <w:t>педагогического консилиума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4.1 Школьные психолого-педагогические консилиумы подразделяются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 плановые и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внеплановые.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4.2 Периодичность консилиума определяется реальным запросом школы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комплексное обследование детей, классов (групп обучающихся). Не реже одного раза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четверть проводятся плановые заседания консилиума, на которых осуществляется анализ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состава, количества и динамики развития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, нуждающихся в </w:t>
      </w:r>
      <w:proofErr w:type="spellStart"/>
      <w:r w:rsidRPr="006A16F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A16F5">
        <w:rPr>
          <w:rFonts w:ascii="Times New Roman" w:hAnsi="Times New Roman" w:cs="Times New Roman"/>
          <w:sz w:val="24"/>
          <w:szCs w:val="24"/>
        </w:rPr>
        <w:t>-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педагогической, </w:t>
      </w:r>
      <w:proofErr w:type="spellStart"/>
      <w:r w:rsidRPr="006A16F5">
        <w:rPr>
          <w:rFonts w:ascii="Times New Roman" w:hAnsi="Times New Roman" w:cs="Times New Roman"/>
          <w:sz w:val="24"/>
          <w:szCs w:val="24"/>
        </w:rPr>
        <w:t>диагностико-коррекционной</w:t>
      </w:r>
      <w:proofErr w:type="spellEnd"/>
      <w:r w:rsidRPr="006A16F5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6A16F5" w:rsidRPr="006A16F5" w:rsidRDefault="00AA72BA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Деятельность </w:t>
      </w:r>
      <w:r w:rsidR="006A16F5" w:rsidRPr="006A16F5">
        <w:rPr>
          <w:rFonts w:ascii="Times New Roman" w:hAnsi="Times New Roman" w:cs="Times New Roman"/>
          <w:sz w:val="24"/>
          <w:szCs w:val="24"/>
        </w:rPr>
        <w:t xml:space="preserve">плановых консилиумов направлена </w:t>
      </w:r>
      <w:proofErr w:type="gramStart"/>
      <w:r w:rsidR="006A16F5" w:rsidRPr="006A16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A16F5" w:rsidRPr="006A16F5">
        <w:rPr>
          <w:rFonts w:ascii="Times New Roman" w:hAnsi="Times New Roman" w:cs="Times New Roman"/>
          <w:sz w:val="24"/>
          <w:szCs w:val="24"/>
        </w:rPr>
        <w:t>: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анализ процесса выявления детей «группы риска», ее количественный и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16F5">
        <w:rPr>
          <w:rFonts w:ascii="Times New Roman" w:hAnsi="Times New Roman" w:cs="Times New Roman"/>
          <w:sz w:val="24"/>
          <w:szCs w:val="24"/>
        </w:rPr>
        <w:t xml:space="preserve">качественный состав (дети с признаками школьной </w:t>
      </w:r>
      <w:proofErr w:type="spellStart"/>
      <w:r w:rsidRPr="006A16F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A16F5">
        <w:rPr>
          <w:rFonts w:ascii="Times New Roman" w:hAnsi="Times New Roman" w:cs="Times New Roman"/>
          <w:sz w:val="24"/>
          <w:szCs w:val="24"/>
        </w:rPr>
        <w:t>, неуспевающие и</w:t>
      </w:r>
      <w:proofErr w:type="gramEnd"/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lastRenderedPageBreak/>
        <w:t>слабоуспевающие дети);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 xml:space="preserve">определение путей психолого-педагогического сопровождения обучающихся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трудностями адаптации в данном образовательном условии;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принятие согласованного решения по определению специального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(коррекционного) образовательного маршрута ребенка.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Внеплановые консилиумы собираются по запросам специалистов (в</w:t>
      </w:r>
      <w:proofErr w:type="gramEnd"/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первую очередь, учителей-предметников, классных руководителей), непосредственно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6F5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 с ребенком. Поводом для проведения внепланового консилиума является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выявление или возникновение новых обстоятельств, отрицательно влияющих на развитие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ребенка в данных образовательных условиях.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Задачами внепланового консилиума являются: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 xml:space="preserve">решение вопроса о необходимости принятия адекватных экстренных мер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выявленным обстоятельствам;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Wingdings" w:hAnsi="Wingdings" w:cs="Wingdings"/>
          <w:sz w:val="24"/>
          <w:szCs w:val="24"/>
        </w:rPr>
        <w:t></w:t>
      </w:r>
      <w:r w:rsidRPr="006A16F5">
        <w:rPr>
          <w:rFonts w:ascii="Wingdings" w:hAnsi="Wingdings" w:cs="Wingdings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индивидуализированную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 коррекционно-развивающую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работу при ее неэффективности.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4.5. В течение 3 дней с момента поступления запроса на диагностическое обследование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6F5">
        <w:rPr>
          <w:rFonts w:ascii="Times New Roman" w:hAnsi="Times New Roman" w:cs="Times New Roman"/>
          <w:sz w:val="24"/>
          <w:szCs w:val="24"/>
        </w:rPr>
        <w:t>ребенка классный руководитель согласовывает этот вопрос с родителями (законными</w:t>
      </w:r>
      <w:proofErr w:type="gramEnd"/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представителями) и, при отсутствии возражений с их стороны, организует проведение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планового или внепланового консилиума.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4.6. Школьный психолого-педагогический консилиум проводится не позже 20 дней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момента согласования вопроса с родителями (законными представителями).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4.7. Председатель включает в состав консилиума, кроме постоянных, педагогов школы,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непосредственно работающих с ребенком, направивших ребенка на консилиум, и других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специалистов. Председатель ставит в известность специалистов консилиума о необходимости</w:t>
      </w:r>
      <w:r w:rsidR="00AA72BA">
        <w:rPr>
          <w:rFonts w:ascii="Times New Roman" w:hAnsi="Times New Roman" w:cs="Times New Roman"/>
          <w:sz w:val="24"/>
          <w:szCs w:val="24"/>
        </w:rPr>
        <w:t xml:space="preserve">  </w:t>
      </w:r>
      <w:r w:rsidRPr="006A16F5">
        <w:rPr>
          <w:rFonts w:ascii="Times New Roman" w:hAnsi="Times New Roman" w:cs="Times New Roman"/>
          <w:sz w:val="24"/>
          <w:szCs w:val="24"/>
        </w:rPr>
        <w:t>обследования ребенка.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4.8. Школьный психолого-педагогический консилиум проводится под руководством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председателя, а в его отсутствие – заместителем председателя, назначаемого председателем или</w:t>
      </w:r>
      <w:r w:rsidR="00AA72BA">
        <w:rPr>
          <w:rFonts w:ascii="Times New Roman" w:hAnsi="Times New Roman" w:cs="Times New Roman"/>
          <w:sz w:val="24"/>
          <w:szCs w:val="24"/>
        </w:rPr>
        <w:t xml:space="preserve">  </w:t>
      </w:r>
      <w:r w:rsidRPr="006A16F5">
        <w:rPr>
          <w:rFonts w:ascii="Times New Roman" w:hAnsi="Times New Roman" w:cs="Times New Roman"/>
          <w:sz w:val="24"/>
          <w:szCs w:val="24"/>
        </w:rPr>
        <w:t>директором школы.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4.9. В период с момента поступления запроса и до консилиума каждый специалист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консилиума проводит индивидуальное обследование ребенка, планируя время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его обследования с учетом реальной возрастной и психофизической</w:t>
      </w:r>
      <w:r w:rsidR="00AA72BA">
        <w:rPr>
          <w:rFonts w:ascii="Times New Roman" w:hAnsi="Times New Roman" w:cs="Times New Roman"/>
          <w:sz w:val="24"/>
          <w:szCs w:val="24"/>
        </w:rPr>
        <w:t xml:space="preserve">  </w:t>
      </w:r>
      <w:r w:rsidRPr="006A16F5">
        <w:rPr>
          <w:rFonts w:ascii="Times New Roman" w:hAnsi="Times New Roman" w:cs="Times New Roman"/>
          <w:sz w:val="24"/>
          <w:szCs w:val="24"/>
        </w:rPr>
        <w:t>нагрузки.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4.10. Каждый специалист консилиума составляет заключение по данным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соответствующего обследования и разрабатывает рекомендации.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4.11. На период реализации рекомендаций, разработанных специалистами, классный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руководитель отслеживает эффективность и адекватность индивидуальной </w:t>
      </w:r>
      <w:proofErr w:type="spellStart"/>
      <w:r w:rsidRPr="006A16F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6A16F5">
        <w:rPr>
          <w:rFonts w:ascii="Times New Roman" w:hAnsi="Times New Roman" w:cs="Times New Roman"/>
          <w:sz w:val="24"/>
          <w:szCs w:val="24"/>
        </w:rPr>
        <w:t>-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развивающей работы и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выходящий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 с инициативой повторных обсуждений динамики развития</w:t>
      </w:r>
      <w:r w:rsidR="00AA72BA">
        <w:rPr>
          <w:rFonts w:ascii="Times New Roman" w:hAnsi="Times New Roman" w:cs="Times New Roman"/>
          <w:sz w:val="24"/>
          <w:szCs w:val="24"/>
        </w:rPr>
        <w:t xml:space="preserve">  </w:t>
      </w:r>
      <w:r w:rsidRPr="006A16F5">
        <w:rPr>
          <w:rFonts w:ascii="Times New Roman" w:hAnsi="Times New Roman" w:cs="Times New Roman"/>
          <w:sz w:val="24"/>
          <w:szCs w:val="24"/>
        </w:rPr>
        <w:t>ребенка.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4.12. Решением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консилиума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 ведущим специалистом назначается в первую очередь педагог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(классный руководитель) класса.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4.13. Каждый специалист, участвовавший в обследовании и/или </w:t>
      </w:r>
      <w:proofErr w:type="spellStart"/>
      <w:r w:rsidRPr="006A16F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6A16F5">
        <w:rPr>
          <w:rFonts w:ascii="Times New Roman" w:hAnsi="Times New Roman" w:cs="Times New Roman"/>
          <w:sz w:val="24"/>
          <w:szCs w:val="24"/>
        </w:rPr>
        <w:t>-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развивающей работе с ребенком, в устной форме дает свое заключение на ребенка. Заключение</w:t>
      </w:r>
      <w:r w:rsidR="00AA72BA">
        <w:rPr>
          <w:rFonts w:ascii="Times New Roman" w:hAnsi="Times New Roman" w:cs="Times New Roman"/>
          <w:sz w:val="24"/>
          <w:szCs w:val="24"/>
        </w:rPr>
        <w:t xml:space="preserve">  </w:t>
      </w:r>
      <w:r w:rsidRPr="006A16F5">
        <w:rPr>
          <w:rFonts w:ascii="Times New Roman" w:hAnsi="Times New Roman" w:cs="Times New Roman"/>
          <w:sz w:val="24"/>
          <w:szCs w:val="24"/>
        </w:rPr>
        <w:t>каждого специалиста вкладывается в карту развития ребенка. Окончательное коллегиальное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заключение по результатам с рекомендациями по оказанию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социальной помощи ребенку также фиксируется в карте развития ребенка и подписывается</w:t>
      </w:r>
      <w:r w:rsidR="00AA72BA">
        <w:rPr>
          <w:rFonts w:ascii="Times New Roman" w:hAnsi="Times New Roman" w:cs="Times New Roman"/>
          <w:sz w:val="24"/>
          <w:szCs w:val="24"/>
        </w:rPr>
        <w:t xml:space="preserve">  </w:t>
      </w:r>
      <w:r w:rsidRPr="006A16F5">
        <w:rPr>
          <w:rFonts w:ascii="Times New Roman" w:hAnsi="Times New Roman" w:cs="Times New Roman"/>
          <w:sz w:val="24"/>
          <w:szCs w:val="24"/>
        </w:rPr>
        <w:t>председателем и всеми членами консилиума.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6A16F5">
        <w:rPr>
          <w:rFonts w:ascii="Times New Roman" w:hAnsi="Times New Roman" w:cs="Times New Roman"/>
          <w:sz w:val="24"/>
          <w:szCs w:val="24"/>
        </w:rPr>
        <w:t>ШППк</w:t>
      </w:r>
      <w:proofErr w:type="spellEnd"/>
      <w:r w:rsidRPr="006A16F5">
        <w:rPr>
          <w:rFonts w:ascii="Times New Roman" w:hAnsi="Times New Roman" w:cs="Times New Roman"/>
          <w:sz w:val="24"/>
          <w:szCs w:val="24"/>
        </w:rPr>
        <w:t xml:space="preserve"> доводятся до сведения родителей (законных</w:t>
      </w:r>
      <w:proofErr w:type="gramEnd"/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представителей). Предложенные рекомендации реализуются только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6F5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 возражений со стороны родителей (законных представителей).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4.15. При направлении ребенка на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областную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F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A16F5">
        <w:rPr>
          <w:rFonts w:ascii="Times New Roman" w:hAnsi="Times New Roman" w:cs="Times New Roman"/>
          <w:sz w:val="24"/>
          <w:szCs w:val="24"/>
        </w:rPr>
        <w:t xml:space="preserve"> заключение, составленное на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6F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 xml:space="preserve"> сведений, содержащихся в его карте развития, представляется председателем </w:t>
      </w:r>
      <w:proofErr w:type="spellStart"/>
      <w:r w:rsidRPr="006A16F5">
        <w:rPr>
          <w:rFonts w:ascii="Times New Roman" w:hAnsi="Times New Roman" w:cs="Times New Roman"/>
          <w:sz w:val="24"/>
          <w:szCs w:val="24"/>
        </w:rPr>
        <w:t>ШППк</w:t>
      </w:r>
      <w:proofErr w:type="spellEnd"/>
      <w:r w:rsidRPr="006A16F5">
        <w:rPr>
          <w:rFonts w:ascii="Times New Roman" w:hAnsi="Times New Roman" w:cs="Times New Roman"/>
          <w:sz w:val="24"/>
          <w:szCs w:val="24"/>
        </w:rPr>
        <w:t>.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A16F5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Приложение №1</w:t>
      </w:r>
    </w:p>
    <w:p w:rsid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A16F5">
        <w:rPr>
          <w:rFonts w:ascii="Times New Roman,Bold" w:hAnsi="Times New Roman,Bold" w:cs="Times New Roman,Bold"/>
          <w:b/>
          <w:bCs/>
          <w:sz w:val="24"/>
          <w:szCs w:val="24"/>
        </w:rPr>
        <w:t>Содержание деятельности основных участников цикла сопровождающей работы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2049"/>
        <w:gridCol w:w="2133"/>
        <w:gridCol w:w="2737"/>
      </w:tblGrid>
      <w:tr w:rsidR="007F7CD7" w:rsidTr="00A231E0">
        <w:trPr>
          <w:trHeight w:val="1127"/>
        </w:trPr>
        <w:tc>
          <w:tcPr>
            <w:tcW w:w="2547" w:type="dxa"/>
          </w:tcPr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A16F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Участник</w:t>
            </w:r>
          </w:p>
          <w:p w:rsidR="007F7CD7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A16F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Сопровождения</w:t>
            </w:r>
          </w:p>
          <w:p w:rsidR="007F7CD7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7F7CD7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A16F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Деятельность на этапе</w:t>
            </w:r>
          </w:p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A16F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подготовки </w:t>
            </w:r>
            <w:proofErr w:type="gramStart"/>
            <w:r w:rsidRPr="006A16F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</w:t>
            </w:r>
            <w:proofErr w:type="gramEnd"/>
          </w:p>
          <w:p w:rsidR="007F7CD7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A16F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консилиуму</w:t>
            </w:r>
          </w:p>
        </w:tc>
        <w:tc>
          <w:tcPr>
            <w:tcW w:w="2133" w:type="dxa"/>
          </w:tcPr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A16F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Деятельность в рамках</w:t>
            </w:r>
          </w:p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spellStart"/>
            <w:r w:rsidRPr="006A16F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ШППк</w:t>
            </w:r>
            <w:proofErr w:type="spellEnd"/>
          </w:p>
          <w:p w:rsidR="007F7CD7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737" w:type="dxa"/>
          </w:tcPr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A16F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Реализация решений</w:t>
            </w:r>
          </w:p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A16F5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консилиума</w:t>
            </w:r>
          </w:p>
          <w:p w:rsidR="007F7CD7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7F7CD7" w:rsidTr="00A231E0">
        <w:trPr>
          <w:trHeight w:val="171"/>
        </w:trPr>
        <w:tc>
          <w:tcPr>
            <w:tcW w:w="2547" w:type="dxa"/>
          </w:tcPr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049" w:type="dxa"/>
          </w:tcPr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</w:p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работы:</w:t>
            </w:r>
          </w:p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диагностического</w:t>
            </w:r>
          </w:p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и </w:t>
            </w: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</w:p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углубленной</w:t>
            </w:r>
          </w:p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</w:t>
            </w: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“проблемных”</w:t>
            </w:r>
          </w:p>
          <w:p w:rsidR="00A231E0" w:rsidRPr="006A16F5" w:rsidRDefault="007F7CD7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  <w:r w:rsidR="00A231E0"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материалов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F7CD7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консилиуму</w:t>
            </w:r>
          </w:p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участникам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консилиума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педагогическому статусу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конкретных учеников. Участие в разработке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сопровождения. Планирование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направлений и форм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психологической работы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учеников.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737" w:type="dxa"/>
          </w:tcPr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развивающих и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консультативных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учащимися.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и индивидуальных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</w:t>
            </w: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педагогами и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администрации.</w:t>
            </w:r>
          </w:p>
          <w:p w:rsidR="007F7CD7" w:rsidRPr="006A16F5" w:rsidRDefault="007F7CD7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A231E0" w:rsidTr="00EF4406">
        <w:trPr>
          <w:trHeight w:val="5244"/>
        </w:trPr>
        <w:tc>
          <w:tcPr>
            <w:tcW w:w="2547" w:type="dxa"/>
          </w:tcPr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231E0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учащемся</w:t>
            </w:r>
            <w:proofErr w:type="gramEnd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характеристика;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наблюдения,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беседы или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педагогов-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предметников.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Опираясь на результаты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своих собственных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наблюдений и бесед </w:t>
            </w: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учителями-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предметниками, дает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педагогическую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proofErr w:type="gramEnd"/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и класса </w:t>
            </w: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gramEnd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1E0" w:rsidRPr="006A16F5" w:rsidRDefault="00A231E0" w:rsidP="007F7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737" w:type="dxa"/>
          </w:tcPr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конкретных форм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в рамках решения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консилиума. Консультирование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родителей и педагогов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-предметников </w:t>
            </w: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специалистами школы.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Отслеживает динамику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коррекционной работы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с учащимся.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7F7CD7" w:rsidTr="00A231E0">
        <w:trPr>
          <w:trHeight w:val="3206"/>
        </w:trPr>
        <w:tc>
          <w:tcPr>
            <w:tcW w:w="2547" w:type="dxa"/>
          </w:tcPr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предметник</w:t>
            </w:r>
          </w:p>
          <w:p w:rsidR="007F7CD7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экспертных</w:t>
            </w:r>
            <w:proofErr w:type="gramEnd"/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опросах</w:t>
            </w:r>
            <w:proofErr w:type="gramEnd"/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на этапе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диагностического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минимума.</w:t>
            </w:r>
          </w:p>
          <w:p w:rsidR="007F7CD7" w:rsidRPr="006A16F5" w:rsidRDefault="007F7CD7" w:rsidP="007F7CD7">
            <w:pPr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информации классному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руководителю, консилиуму</w:t>
            </w: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</w:t>
            </w: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работе консилиума.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D7" w:rsidRPr="006A16F5" w:rsidRDefault="007F7CD7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737" w:type="dxa"/>
          </w:tcPr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консультациях</w:t>
            </w:r>
            <w:proofErr w:type="gramEnd"/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психологом,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логопедом,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6F5">
              <w:rPr>
                <w:rFonts w:ascii="Times New Roman" w:hAnsi="Times New Roman" w:cs="Times New Roman"/>
                <w:sz w:val="24"/>
                <w:szCs w:val="24"/>
              </w:rPr>
              <w:t>завучем или медиком.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стратегий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конкретных учащихся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их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последующая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реализация.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сопровождающей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7F7CD7" w:rsidRPr="006A16F5" w:rsidRDefault="007F7CD7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7F7CD7" w:rsidTr="00A231E0">
        <w:trPr>
          <w:trHeight w:val="3572"/>
        </w:trPr>
        <w:tc>
          <w:tcPr>
            <w:tcW w:w="2547" w:type="dxa"/>
          </w:tcPr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7F7CD7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Просматривает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карты,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дополнительную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поликлиники, а также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 выписки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F7CD7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 на консилиуме</w:t>
            </w:r>
          </w:p>
        </w:tc>
        <w:tc>
          <w:tcPr>
            <w:tcW w:w="2133" w:type="dxa"/>
          </w:tcPr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консилиума,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доводит информацию о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до всех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консилиума.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  <w:p w:rsidR="00A231E0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Отслеживает состояние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обучающегося.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педагогов и</w:t>
            </w:r>
          </w:p>
          <w:p w:rsidR="007F7CD7" w:rsidRPr="006A16F5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школы</w:t>
            </w:r>
          </w:p>
        </w:tc>
      </w:tr>
      <w:tr w:rsidR="00A231E0" w:rsidTr="00A231E0">
        <w:trPr>
          <w:trHeight w:val="3299"/>
        </w:trPr>
        <w:tc>
          <w:tcPr>
            <w:tcW w:w="2547" w:type="dxa"/>
          </w:tcPr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консилиума.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Собирает информацию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тех учениках,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предстоит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и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 схему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консилиумов, готовит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документацию – бланки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протоколов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консилиумов.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  <w:tc>
          <w:tcPr>
            <w:tcW w:w="2133" w:type="dxa"/>
          </w:tcPr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консилиума.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сопровождения.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Отслеживает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данных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консилиумом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работу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и</w:t>
            </w:r>
          </w:p>
          <w:p w:rsidR="00A231E0" w:rsidRDefault="00A231E0" w:rsidP="00A23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школы</w:t>
            </w:r>
          </w:p>
        </w:tc>
      </w:tr>
    </w:tbl>
    <w:p w:rsidR="007F7CD7" w:rsidRDefault="007F7CD7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A16F5">
        <w:rPr>
          <w:rFonts w:ascii="Times New Roman,Bold" w:hAnsi="Times New Roman,Bold" w:cs="Times New Roman,Bold"/>
          <w:b/>
          <w:bCs/>
          <w:sz w:val="24"/>
          <w:szCs w:val="24"/>
        </w:rPr>
        <w:t>Приложение №2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6A16F5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Педагогическая характеристика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1) Общие сведения о ребенке: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время пребывания в данном коллективе;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краткая характеристика отношений в семье (комфортность, полная, неполная семья,</w:t>
      </w:r>
      <w:proofErr w:type="gramEnd"/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характеристика отношений между родителями, тип семейного воспитания).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2) Качественные характеристики учебной деятельности: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трудности и особенности, проявляющиеся при подготовке домашних заданий;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трудности и особенности, проявляющиеся при устных и письменных ответах на уроке,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особенности ответов у доски;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трудности и особенности, возникающие при выполнении творческих заданий и рутинной</w:t>
      </w:r>
      <w:r w:rsidR="00AA72BA">
        <w:rPr>
          <w:rFonts w:ascii="Times New Roman" w:hAnsi="Times New Roman" w:cs="Times New Roman"/>
          <w:sz w:val="24"/>
          <w:szCs w:val="24"/>
        </w:rPr>
        <w:t xml:space="preserve"> </w:t>
      </w:r>
      <w:r w:rsidRPr="006A16F5">
        <w:rPr>
          <w:rFonts w:ascii="Times New Roman" w:hAnsi="Times New Roman" w:cs="Times New Roman"/>
          <w:sz w:val="24"/>
          <w:szCs w:val="24"/>
        </w:rPr>
        <w:t>трудо</w:t>
      </w:r>
      <w:r w:rsidRPr="006A16F5">
        <w:rPr>
          <w:rFonts w:ascii="Cambria Math" w:hAnsi="Cambria Math" w:cs="Cambria Math"/>
          <w:sz w:val="24"/>
          <w:szCs w:val="24"/>
        </w:rPr>
        <w:t>ѐ</w:t>
      </w:r>
      <w:r w:rsidRPr="006A16F5">
        <w:rPr>
          <w:rFonts w:ascii="Times New Roman" w:hAnsi="Times New Roman" w:cs="Times New Roman"/>
          <w:sz w:val="24"/>
          <w:szCs w:val="24"/>
        </w:rPr>
        <w:t>мкой работы;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трудности, возникающие в процессе усвоения нового материала или повторения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пройденного;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особенности запоминания учебного материала;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виды заданий или учебного материала, вызывающие наибольшие трудности;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предполагаемые причины описанных трудностей и особенностей.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3) Количественные показатели учебной деятельности: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успеваемость по основным предметам;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предполагаемые причины низкой или неровной успеваемости;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="00AA72BA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6A16F5">
        <w:rPr>
          <w:rFonts w:ascii="Times New Roman" w:hAnsi="Times New Roman" w:cs="Times New Roman"/>
          <w:sz w:val="24"/>
          <w:szCs w:val="24"/>
        </w:rPr>
        <w:t>поведения и общения в учебных ситуациях;</w:t>
      </w:r>
    </w:p>
    <w:p w:rsidR="006A16F5" w:rsidRPr="006A16F5" w:rsidRDefault="006A16F5" w:rsidP="006A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описание и оценка поведения с точки зрения учебной активности и заинтересованности;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lastRenderedPageBreak/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описание и оценка поведения с точки зрения соблюдения общественных правил;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индивидуальные особенности и трудности, возникающие в процессе общения с педагогами</w:t>
      </w:r>
      <w:r w:rsidR="00AA72BA">
        <w:rPr>
          <w:rFonts w:ascii="Times New Roman" w:hAnsi="Times New Roman" w:cs="Times New Roman"/>
          <w:sz w:val="24"/>
          <w:szCs w:val="24"/>
        </w:rPr>
        <w:t xml:space="preserve"> </w:t>
      </w:r>
      <w:r w:rsidRPr="006A16F5">
        <w:rPr>
          <w:rFonts w:ascii="Times New Roman" w:hAnsi="Times New Roman" w:cs="Times New Roman"/>
          <w:sz w:val="24"/>
          <w:szCs w:val="24"/>
        </w:rPr>
        <w:t>и сверстниками.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4) Показатели эмоционального состояния в учебных ситуациях: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описание "типичного" для школьника эмоционального состояния на уроке;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описание ситуаций, вызывающих у учащегося различные эмоциональные трудности (плач,</w:t>
      </w:r>
      <w:r w:rsidR="00AA72BA">
        <w:rPr>
          <w:rFonts w:ascii="Times New Roman" w:hAnsi="Times New Roman" w:cs="Times New Roman"/>
          <w:sz w:val="24"/>
          <w:szCs w:val="24"/>
        </w:rPr>
        <w:t xml:space="preserve"> </w:t>
      </w:r>
      <w:r w:rsidRPr="006A16F5">
        <w:rPr>
          <w:rFonts w:ascii="Times New Roman" w:hAnsi="Times New Roman" w:cs="Times New Roman"/>
          <w:sz w:val="24"/>
          <w:szCs w:val="24"/>
        </w:rPr>
        <w:t>раздражение, агрессия, испуг и т.д.).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 xml:space="preserve">При подготовке к консилиуму педагог собирает и обрабатывает информацию от учителей </w:t>
      </w:r>
      <w:proofErr w:type="gramStart"/>
      <w:r w:rsidRPr="006A16F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A16F5">
        <w:rPr>
          <w:rFonts w:ascii="Times New Roman" w:hAnsi="Times New Roman" w:cs="Times New Roman"/>
          <w:sz w:val="24"/>
          <w:szCs w:val="24"/>
        </w:rPr>
        <w:t>редметников, систематизирует собственные наблюдения. Давая характеристику конкретному</w:t>
      </w:r>
      <w:r w:rsidR="00AA72BA">
        <w:rPr>
          <w:rFonts w:ascii="Times New Roman" w:hAnsi="Times New Roman" w:cs="Times New Roman"/>
          <w:sz w:val="24"/>
          <w:szCs w:val="24"/>
        </w:rPr>
        <w:t xml:space="preserve"> </w:t>
      </w:r>
      <w:r w:rsidRPr="006A16F5">
        <w:rPr>
          <w:rFonts w:ascii="Times New Roman" w:hAnsi="Times New Roman" w:cs="Times New Roman"/>
          <w:sz w:val="24"/>
          <w:szCs w:val="24"/>
        </w:rPr>
        <w:t>школьнику, классный руководитель и педагог останавливаются только на тех показателях,</w:t>
      </w:r>
      <w:r w:rsidR="00AA72BA">
        <w:rPr>
          <w:rFonts w:ascii="Times New Roman" w:hAnsi="Times New Roman" w:cs="Times New Roman"/>
          <w:sz w:val="24"/>
          <w:szCs w:val="24"/>
        </w:rPr>
        <w:t xml:space="preserve"> </w:t>
      </w:r>
      <w:r w:rsidRPr="006A16F5">
        <w:rPr>
          <w:rFonts w:ascii="Times New Roman" w:hAnsi="Times New Roman" w:cs="Times New Roman"/>
          <w:sz w:val="24"/>
          <w:szCs w:val="24"/>
        </w:rPr>
        <w:t>которые содержат важную для работы консилиума информацию.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6A16F5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Медицинская характеристика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1) Физическое состояние реб</w:t>
      </w:r>
      <w:r w:rsidRPr="006A16F5">
        <w:rPr>
          <w:rFonts w:ascii="Cambria Math" w:hAnsi="Cambria Math" w:cs="Cambria Math"/>
          <w:sz w:val="24"/>
          <w:szCs w:val="24"/>
        </w:rPr>
        <w:t>ѐ</w:t>
      </w:r>
      <w:r w:rsidRPr="006A16F5">
        <w:rPr>
          <w:rFonts w:ascii="Times New Roman" w:hAnsi="Times New Roman" w:cs="Times New Roman"/>
          <w:sz w:val="24"/>
          <w:szCs w:val="24"/>
        </w:rPr>
        <w:t>нка на момент проведения консилиума: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соответствие физического развития возрастным нормам;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 xml:space="preserve">состояние органов зрения, слуха, </w:t>
      </w:r>
      <w:proofErr w:type="spellStart"/>
      <w:r w:rsidRPr="006A16F5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Pr="006A16F5">
        <w:rPr>
          <w:rFonts w:ascii="Times New Roman" w:hAnsi="Times New Roman" w:cs="Times New Roman"/>
          <w:sz w:val="24"/>
          <w:szCs w:val="24"/>
        </w:rPr>
        <w:t xml:space="preserve"> - мышечной системы;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переносимость физических нагрузок (на основании данных учителя физкультуры);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группа здоровья.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2) Факторы риска нарушения развития: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наличие в прошлом заболеваний и травм, которые могут сказаться на развитии реб</w:t>
      </w:r>
      <w:r w:rsidRPr="006A16F5">
        <w:rPr>
          <w:rFonts w:ascii="Cambria Math" w:hAnsi="Cambria Math" w:cs="Cambria Math"/>
          <w:sz w:val="24"/>
          <w:szCs w:val="24"/>
        </w:rPr>
        <w:t>ѐ</w:t>
      </w:r>
      <w:r w:rsidRPr="006A16F5">
        <w:rPr>
          <w:rFonts w:ascii="Times New Roman" w:hAnsi="Times New Roman" w:cs="Times New Roman"/>
          <w:sz w:val="24"/>
          <w:szCs w:val="24"/>
        </w:rPr>
        <w:t>нка;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факторы риска по основным функциональным системам;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наличие хронических заболеваний;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Symbol" w:hAnsi="Symbol" w:cs="Symbol"/>
          <w:sz w:val="24"/>
          <w:szCs w:val="24"/>
        </w:rPr>
        <w:t></w:t>
      </w:r>
      <w:r w:rsidRPr="006A16F5">
        <w:rPr>
          <w:rFonts w:ascii="Symbol" w:hAnsi="Symbol" w:cs="Symbol"/>
          <w:sz w:val="24"/>
          <w:szCs w:val="24"/>
        </w:rPr>
        <w:t></w:t>
      </w:r>
      <w:r w:rsidRPr="006A16F5">
        <w:rPr>
          <w:rFonts w:ascii="Times New Roman" w:hAnsi="Times New Roman" w:cs="Times New Roman"/>
          <w:sz w:val="24"/>
          <w:szCs w:val="24"/>
        </w:rPr>
        <w:t>характеристика заболеваемости за последний год.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При подготовке характеристики школьный медик просматривает медицинские карты</w:t>
      </w:r>
    </w:p>
    <w:p w:rsidR="006A16F5" w:rsidRPr="006A16F5" w:rsidRDefault="006A16F5" w:rsidP="00AA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F5">
        <w:rPr>
          <w:rFonts w:ascii="Times New Roman" w:hAnsi="Times New Roman" w:cs="Times New Roman"/>
          <w:sz w:val="24"/>
          <w:szCs w:val="24"/>
        </w:rPr>
        <w:t>учащихся, получает, если это необходимо, дополнительную информацию от педагогов,</w:t>
      </w:r>
    </w:p>
    <w:p w:rsidR="00BE00FB" w:rsidRDefault="006A16F5" w:rsidP="00AA72BA">
      <w:pPr>
        <w:jc w:val="both"/>
      </w:pPr>
      <w:r w:rsidRPr="006A16F5">
        <w:rPr>
          <w:rFonts w:ascii="Times New Roman" w:hAnsi="Times New Roman" w:cs="Times New Roman"/>
          <w:sz w:val="24"/>
          <w:szCs w:val="24"/>
        </w:rPr>
        <w:t>родителей и/или из поликлиники, также готовит выписки для обсуждения на консилиуме</w:t>
      </w:r>
    </w:p>
    <w:sectPr w:rsidR="00BE00FB" w:rsidSect="00BE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16F5"/>
    <w:rsid w:val="000E21F1"/>
    <w:rsid w:val="00657B41"/>
    <w:rsid w:val="006A16F5"/>
    <w:rsid w:val="007F7CD7"/>
    <w:rsid w:val="00A231E0"/>
    <w:rsid w:val="00AA72BA"/>
    <w:rsid w:val="00BE00FB"/>
    <w:rsid w:val="00D0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Могутово</dc:creator>
  <cp:keywords/>
  <dc:description/>
  <cp:lastModifiedBy>12345</cp:lastModifiedBy>
  <cp:revision>5</cp:revision>
  <cp:lastPrinted>2016-11-29T09:33:00Z</cp:lastPrinted>
  <dcterms:created xsi:type="dcterms:W3CDTF">2016-11-28T11:19:00Z</dcterms:created>
  <dcterms:modified xsi:type="dcterms:W3CDTF">2016-11-29T09:33:00Z</dcterms:modified>
</cp:coreProperties>
</file>