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913" w:rsidRDefault="00C87913">
      <w:pPr>
        <w:rPr>
          <w:noProof/>
          <w:sz w:val="24"/>
          <w:szCs w:val="24"/>
        </w:rPr>
      </w:pPr>
      <w:r>
        <w:rPr>
          <w:noProof/>
          <w:sz w:val="24"/>
          <w:szCs w:val="24"/>
        </w:rPr>
        <w:drawing>
          <wp:inline distT="0" distB="0" distL="0" distR="0">
            <wp:extent cx="6196965" cy="8753650"/>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6965" cy="8753650"/>
                    </a:xfrm>
                    <a:prstGeom prst="rect">
                      <a:avLst/>
                    </a:prstGeom>
                    <a:noFill/>
                    <a:ln>
                      <a:noFill/>
                    </a:ln>
                  </pic:spPr>
                </pic:pic>
              </a:graphicData>
            </a:graphic>
          </wp:inline>
        </w:drawing>
      </w:r>
    </w:p>
    <w:p w:rsidR="00C87913" w:rsidRDefault="00C87913">
      <w:pPr>
        <w:rPr>
          <w:noProof/>
          <w:sz w:val="24"/>
          <w:szCs w:val="24"/>
        </w:rPr>
      </w:pPr>
    </w:p>
    <w:p w:rsidR="00451B3B" w:rsidRDefault="00451B3B" w:rsidP="00C87913">
      <w:pPr>
        <w:sectPr w:rsidR="00451B3B" w:rsidSect="001D368F">
          <w:pgSz w:w="11900" w:h="16841"/>
          <w:pgMar w:top="1440" w:right="701" w:bottom="875" w:left="1440" w:header="0" w:footer="0" w:gutter="0"/>
          <w:cols w:space="0"/>
        </w:sectPr>
      </w:pPr>
      <w:bookmarkStart w:id="0" w:name="_GoBack"/>
      <w:bookmarkEnd w:id="0"/>
    </w:p>
    <w:tbl>
      <w:tblPr>
        <w:tblW w:w="0" w:type="auto"/>
        <w:tblLayout w:type="fixed"/>
        <w:tblCellMar>
          <w:left w:w="0" w:type="dxa"/>
          <w:right w:w="0" w:type="dxa"/>
        </w:tblCellMar>
        <w:tblLook w:val="04A0" w:firstRow="1" w:lastRow="0" w:firstColumn="1" w:lastColumn="0" w:noHBand="0" w:noVBand="1"/>
      </w:tblPr>
      <w:tblGrid>
        <w:gridCol w:w="200"/>
        <w:gridCol w:w="8120"/>
        <w:gridCol w:w="1160"/>
      </w:tblGrid>
      <w:tr w:rsidR="007603DB">
        <w:trPr>
          <w:trHeight w:val="276"/>
        </w:trPr>
        <w:tc>
          <w:tcPr>
            <w:tcW w:w="200" w:type="dxa"/>
            <w:vAlign w:val="bottom"/>
          </w:tcPr>
          <w:p w:rsidR="007603DB" w:rsidRDefault="007603DB">
            <w:pPr>
              <w:rPr>
                <w:sz w:val="23"/>
                <w:szCs w:val="23"/>
              </w:rPr>
            </w:pPr>
          </w:p>
        </w:tc>
        <w:tc>
          <w:tcPr>
            <w:tcW w:w="8120" w:type="dxa"/>
            <w:vAlign w:val="bottom"/>
          </w:tcPr>
          <w:p w:rsidR="007603DB" w:rsidRDefault="00F815D9">
            <w:pPr>
              <w:ind w:left="3660"/>
              <w:rPr>
                <w:sz w:val="20"/>
                <w:szCs w:val="20"/>
              </w:rPr>
            </w:pPr>
            <w:r>
              <w:rPr>
                <w:rFonts w:eastAsia="Times New Roman"/>
                <w:b/>
                <w:bCs/>
                <w:sz w:val="24"/>
                <w:szCs w:val="24"/>
              </w:rPr>
              <w:t>СОДЕРЖАНИЕ</w:t>
            </w:r>
          </w:p>
        </w:tc>
        <w:tc>
          <w:tcPr>
            <w:tcW w:w="1160" w:type="dxa"/>
            <w:vAlign w:val="bottom"/>
          </w:tcPr>
          <w:p w:rsidR="007603DB" w:rsidRDefault="007603DB">
            <w:pPr>
              <w:rPr>
                <w:sz w:val="23"/>
                <w:szCs w:val="23"/>
              </w:rPr>
            </w:pPr>
          </w:p>
        </w:tc>
      </w:tr>
      <w:tr w:rsidR="007603DB">
        <w:trPr>
          <w:trHeight w:val="509"/>
        </w:trPr>
        <w:tc>
          <w:tcPr>
            <w:tcW w:w="200" w:type="dxa"/>
            <w:vAlign w:val="bottom"/>
          </w:tcPr>
          <w:p w:rsidR="007603DB" w:rsidRDefault="00F815D9">
            <w:pPr>
              <w:rPr>
                <w:sz w:val="20"/>
                <w:szCs w:val="20"/>
              </w:rPr>
            </w:pPr>
            <w:r>
              <w:rPr>
                <w:rFonts w:eastAsia="Times New Roman"/>
                <w:w w:val="99"/>
                <w:sz w:val="24"/>
                <w:szCs w:val="24"/>
              </w:rPr>
              <w:t>1.</w:t>
            </w:r>
          </w:p>
        </w:tc>
        <w:tc>
          <w:tcPr>
            <w:tcW w:w="8120" w:type="dxa"/>
            <w:vAlign w:val="bottom"/>
          </w:tcPr>
          <w:p w:rsidR="007603DB" w:rsidRDefault="00F815D9">
            <w:pPr>
              <w:ind w:left="40"/>
              <w:rPr>
                <w:sz w:val="20"/>
                <w:szCs w:val="20"/>
              </w:rPr>
            </w:pPr>
            <w:r>
              <w:rPr>
                <w:rFonts w:eastAsia="Times New Roman"/>
                <w:w w:val="88"/>
                <w:sz w:val="24"/>
                <w:szCs w:val="24"/>
              </w:rPr>
              <w:t>ЦЕЛЕВОЙ РАЗДЕЛ ....................................................................................................................</w:t>
            </w:r>
          </w:p>
        </w:tc>
        <w:tc>
          <w:tcPr>
            <w:tcW w:w="1160" w:type="dxa"/>
            <w:vAlign w:val="bottom"/>
          </w:tcPr>
          <w:p w:rsidR="007603DB" w:rsidRDefault="00F815D9">
            <w:pPr>
              <w:jc w:val="right"/>
              <w:rPr>
                <w:sz w:val="20"/>
                <w:szCs w:val="20"/>
              </w:rPr>
            </w:pPr>
            <w:r>
              <w:rPr>
                <w:rFonts w:eastAsia="Times New Roman"/>
                <w:sz w:val="24"/>
                <w:szCs w:val="24"/>
              </w:rPr>
              <w:t>4</w:t>
            </w:r>
          </w:p>
        </w:tc>
      </w:tr>
      <w:tr w:rsidR="007603DB">
        <w:trPr>
          <w:trHeight w:val="276"/>
        </w:trPr>
        <w:tc>
          <w:tcPr>
            <w:tcW w:w="200" w:type="dxa"/>
            <w:vAlign w:val="bottom"/>
          </w:tcPr>
          <w:p w:rsidR="007603DB" w:rsidRDefault="00F815D9">
            <w:pPr>
              <w:rPr>
                <w:sz w:val="20"/>
                <w:szCs w:val="20"/>
              </w:rPr>
            </w:pPr>
            <w:r>
              <w:rPr>
                <w:rFonts w:eastAsia="Times New Roman"/>
                <w:w w:val="99"/>
                <w:sz w:val="24"/>
                <w:szCs w:val="24"/>
              </w:rPr>
              <w:t>1.</w:t>
            </w:r>
          </w:p>
        </w:tc>
        <w:tc>
          <w:tcPr>
            <w:tcW w:w="8120" w:type="dxa"/>
            <w:vAlign w:val="bottom"/>
          </w:tcPr>
          <w:p w:rsidR="007603DB" w:rsidRDefault="00F815D9">
            <w:pPr>
              <w:ind w:left="40"/>
              <w:rPr>
                <w:sz w:val="20"/>
                <w:szCs w:val="20"/>
              </w:rPr>
            </w:pPr>
            <w:r>
              <w:rPr>
                <w:rFonts w:eastAsia="Times New Roman"/>
                <w:w w:val="88"/>
                <w:sz w:val="24"/>
                <w:szCs w:val="24"/>
              </w:rPr>
              <w:t>Пояснительная записка ...............................................................................................................</w:t>
            </w:r>
          </w:p>
        </w:tc>
        <w:tc>
          <w:tcPr>
            <w:tcW w:w="1160" w:type="dxa"/>
            <w:vAlign w:val="bottom"/>
          </w:tcPr>
          <w:p w:rsidR="007603DB" w:rsidRDefault="00F815D9">
            <w:pPr>
              <w:jc w:val="right"/>
              <w:rPr>
                <w:sz w:val="20"/>
                <w:szCs w:val="20"/>
              </w:rPr>
            </w:pPr>
            <w:r>
              <w:rPr>
                <w:rFonts w:eastAsia="Times New Roman"/>
                <w:sz w:val="24"/>
                <w:szCs w:val="24"/>
              </w:rPr>
              <w:t>4</w:t>
            </w:r>
          </w:p>
        </w:tc>
      </w:tr>
      <w:tr w:rsidR="007603DB">
        <w:trPr>
          <w:trHeight w:val="276"/>
        </w:trPr>
        <w:tc>
          <w:tcPr>
            <w:tcW w:w="8320" w:type="dxa"/>
            <w:gridSpan w:val="2"/>
            <w:vAlign w:val="bottom"/>
          </w:tcPr>
          <w:p w:rsidR="007603DB" w:rsidRDefault="00F815D9">
            <w:pPr>
              <w:rPr>
                <w:sz w:val="20"/>
                <w:szCs w:val="20"/>
              </w:rPr>
            </w:pPr>
            <w:r>
              <w:rPr>
                <w:rFonts w:eastAsia="Times New Roman"/>
                <w:sz w:val="24"/>
                <w:szCs w:val="24"/>
              </w:rPr>
              <w:t>1.1.   Цель   реализации   адаптированной   основной   общеобразовательной</w:t>
            </w:r>
          </w:p>
        </w:tc>
        <w:tc>
          <w:tcPr>
            <w:tcW w:w="1160" w:type="dxa"/>
            <w:vAlign w:val="bottom"/>
          </w:tcPr>
          <w:p w:rsidR="007603DB" w:rsidRDefault="00F815D9">
            <w:pPr>
              <w:jc w:val="right"/>
              <w:rPr>
                <w:sz w:val="20"/>
                <w:szCs w:val="20"/>
              </w:rPr>
            </w:pPr>
            <w:r>
              <w:rPr>
                <w:rFonts w:eastAsia="Times New Roman"/>
                <w:w w:val="98"/>
                <w:sz w:val="24"/>
                <w:szCs w:val="24"/>
              </w:rPr>
              <w:t>программы</w:t>
            </w:r>
          </w:p>
        </w:tc>
      </w:tr>
    </w:tbl>
    <w:p w:rsidR="007603DB" w:rsidRDefault="00F815D9">
      <w:pPr>
        <w:rPr>
          <w:sz w:val="20"/>
          <w:szCs w:val="20"/>
        </w:rPr>
      </w:pPr>
      <w:r>
        <w:rPr>
          <w:rFonts w:eastAsia="Times New Roman"/>
          <w:sz w:val="24"/>
          <w:szCs w:val="24"/>
        </w:rPr>
        <w:t>образования обучающихся с умственной отсталостью (интеллектуальными нарушениями) 4</w:t>
      </w:r>
    </w:p>
    <w:tbl>
      <w:tblPr>
        <w:tblW w:w="0" w:type="auto"/>
        <w:tblLayout w:type="fixed"/>
        <w:tblCellMar>
          <w:left w:w="0" w:type="dxa"/>
          <w:right w:w="0" w:type="dxa"/>
        </w:tblCellMar>
        <w:tblLook w:val="04A0" w:firstRow="1" w:lastRow="0" w:firstColumn="1" w:lastColumn="0" w:noHBand="0" w:noVBand="1"/>
      </w:tblPr>
      <w:tblGrid>
        <w:gridCol w:w="420"/>
        <w:gridCol w:w="6060"/>
        <w:gridCol w:w="1680"/>
        <w:gridCol w:w="1320"/>
      </w:tblGrid>
      <w:tr w:rsidR="007603DB">
        <w:trPr>
          <w:trHeight w:val="276"/>
        </w:trPr>
        <w:tc>
          <w:tcPr>
            <w:tcW w:w="420" w:type="dxa"/>
            <w:vAlign w:val="bottom"/>
          </w:tcPr>
          <w:p w:rsidR="007603DB" w:rsidRDefault="00F815D9">
            <w:pPr>
              <w:rPr>
                <w:sz w:val="20"/>
                <w:szCs w:val="20"/>
              </w:rPr>
            </w:pPr>
            <w:r>
              <w:rPr>
                <w:rFonts w:eastAsia="Times New Roman"/>
                <w:sz w:val="24"/>
                <w:szCs w:val="24"/>
              </w:rPr>
              <w:t>1.2.</w:t>
            </w:r>
          </w:p>
        </w:tc>
        <w:tc>
          <w:tcPr>
            <w:tcW w:w="9060" w:type="dxa"/>
            <w:gridSpan w:val="3"/>
            <w:vAlign w:val="bottom"/>
          </w:tcPr>
          <w:p w:rsidR="007603DB" w:rsidRDefault="00F815D9">
            <w:pPr>
              <w:jc w:val="right"/>
              <w:rPr>
                <w:sz w:val="20"/>
                <w:szCs w:val="20"/>
              </w:rPr>
            </w:pPr>
            <w:r>
              <w:rPr>
                <w:rFonts w:eastAsia="Times New Roman"/>
                <w:sz w:val="24"/>
                <w:szCs w:val="24"/>
              </w:rPr>
              <w:t>Психолого-педагогическая  характеристика  обучающихся  с  умственной  отсталостью</w:t>
            </w:r>
          </w:p>
        </w:tc>
      </w:tr>
      <w:tr w:rsidR="007603DB">
        <w:trPr>
          <w:trHeight w:val="276"/>
        </w:trPr>
        <w:tc>
          <w:tcPr>
            <w:tcW w:w="8160" w:type="dxa"/>
            <w:gridSpan w:val="3"/>
            <w:vAlign w:val="bottom"/>
          </w:tcPr>
          <w:p w:rsidR="007603DB" w:rsidRDefault="00F815D9">
            <w:pPr>
              <w:rPr>
                <w:sz w:val="20"/>
                <w:szCs w:val="20"/>
              </w:rPr>
            </w:pPr>
            <w:r>
              <w:rPr>
                <w:rFonts w:eastAsia="Times New Roman"/>
                <w:w w:val="87"/>
                <w:sz w:val="24"/>
                <w:szCs w:val="24"/>
              </w:rPr>
              <w:t>(интеллектуальными нарушениями) .............................................................................................</w:t>
            </w:r>
          </w:p>
        </w:tc>
        <w:tc>
          <w:tcPr>
            <w:tcW w:w="1320" w:type="dxa"/>
            <w:vAlign w:val="bottom"/>
          </w:tcPr>
          <w:p w:rsidR="007603DB" w:rsidRDefault="00F815D9">
            <w:pPr>
              <w:jc w:val="right"/>
              <w:rPr>
                <w:sz w:val="20"/>
                <w:szCs w:val="20"/>
              </w:rPr>
            </w:pPr>
            <w:r>
              <w:rPr>
                <w:rFonts w:eastAsia="Times New Roman"/>
                <w:sz w:val="24"/>
                <w:szCs w:val="24"/>
              </w:rPr>
              <w:t>4</w:t>
            </w:r>
          </w:p>
        </w:tc>
      </w:tr>
      <w:tr w:rsidR="007603DB">
        <w:trPr>
          <w:trHeight w:val="276"/>
        </w:trPr>
        <w:tc>
          <w:tcPr>
            <w:tcW w:w="420" w:type="dxa"/>
            <w:vAlign w:val="bottom"/>
          </w:tcPr>
          <w:p w:rsidR="007603DB" w:rsidRDefault="00F815D9">
            <w:pPr>
              <w:rPr>
                <w:sz w:val="20"/>
                <w:szCs w:val="20"/>
              </w:rPr>
            </w:pPr>
            <w:r>
              <w:rPr>
                <w:rFonts w:eastAsia="Times New Roman"/>
                <w:sz w:val="24"/>
                <w:szCs w:val="24"/>
              </w:rPr>
              <w:t>1.3.</w:t>
            </w:r>
          </w:p>
        </w:tc>
        <w:tc>
          <w:tcPr>
            <w:tcW w:w="6060" w:type="dxa"/>
            <w:vAlign w:val="bottom"/>
          </w:tcPr>
          <w:p w:rsidR="007603DB" w:rsidRDefault="00F815D9">
            <w:pPr>
              <w:jc w:val="center"/>
              <w:rPr>
                <w:sz w:val="20"/>
                <w:szCs w:val="20"/>
              </w:rPr>
            </w:pPr>
            <w:r>
              <w:rPr>
                <w:rFonts w:eastAsia="Times New Roman"/>
                <w:sz w:val="24"/>
                <w:szCs w:val="24"/>
              </w:rPr>
              <w:t>Особые  образовательные  потребности  обучающихся</w:t>
            </w:r>
          </w:p>
        </w:tc>
        <w:tc>
          <w:tcPr>
            <w:tcW w:w="1680" w:type="dxa"/>
            <w:vAlign w:val="bottom"/>
          </w:tcPr>
          <w:p w:rsidR="007603DB" w:rsidRDefault="00F815D9">
            <w:pPr>
              <w:ind w:left="40"/>
              <w:rPr>
                <w:sz w:val="20"/>
                <w:szCs w:val="20"/>
              </w:rPr>
            </w:pPr>
            <w:r>
              <w:rPr>
                <w:rFonts w:eastAsia="Times New Roman"/>
                <w:sz w:val="24"/>
                <w:szCs w:val="24"/>
              </w:rPr>
              <w:t>с  умственной</w:t>
            </w:r>
          </w:p>
        </w:tc>
        <w:tc>
          <w:tcPr>
            <w:tcW w:w="1320" w:type="dxa"/>
            <w:vAlign w:val="bottom"/>
          </w:tcPr>
          <w:p w:rsidR="007603DB" w:rsidRDefault="00F815D9">
            <w:pPr>
              <w:jc w:val="right"/>
              <w:rPr>
                <w:sz w:val="20"/>
                <w:szCs w:val="20"/>
              </w:rPr>
            </w:pPr>
            <w:r>
              <w:rPr>
                <w:rFonts w:eastAsia="Times New Roman"/>
                <w:sz w:val="24"/>
                <w:szCs w:val="24"/>
              </w:rPr>
              <w:t>отсталостью</w:t>
            </w:r>
          </w:p>
        </w:tc>
      </w:tr>
      <w:tr w:rsidR="007603DB">
        <w:trPr>
          <w:trHeight w:val="276"/>
        </w:trPr>
        <w:tc>
          <w:tcPr>
            <w:tcW w:w="8160" w:type="dxa"/>
            <w:gridSpan w:val="3"/>
            <w:vAlign w:val="bottom"/>
          </w:tcPr>
          <w:p w:rsidR="007603DB" w:rsidRDefault="00F815D9">
            <w:pPr>
              <w:rPr>
                <w:sz w:val="20"/>
                <w:szCs w:val="20"/>
              </w:rPr>
            </w:pPr>
            <w:r>
              <w:rPr>
                <w:rFonts w:eastAsia="Times New Roman"/>
                <w:w w:val="87"/>
                <w:sz w:val="24"/>
                <w:szCs w:val="24"/>
              </w:rPr>
              <w:t>(интеллектуальными нарушениями), и нарушениями развития ................................................</w:t>
            </w:r>
          </w:p>
        </w:tc>
        <w:tc>
          <w:tcPr>
            <w:tcW w:w="1320" w:type="dxa"/>
            <w:vAlign w:val="bottom"/>
          </w:tcPr>
          <w:p w:rsidR="007603DB" w:rsidRDefault="00F815D9">
            <w:pPr>
              <w:jc w:val="right"/>
              <w:rPr>
                <w:sz w:val="20"/>
                <w:szCs w:val="20"/>
              </w:rPr>
            </w:pPr>
            <w:r>
              <w:rPr>
                <w:rFonts w:eastAsia="Times New Roman"/>
                <w:sz w:val="24"/>
                <w:szCs w:val="24"/>
              </w:rPr>
              <w:t>6</w:t>
            </w:r>
          </w:p>
        </w:tc>
      </w:tr>
      <w:tr w:rsidR="007603DB">
        <w:trPr>
          <w:trHeight w:val="276"/>
        </w:trPr>
        <w:tc>
          <w:tcPr>
            <w:tcW w:w="420" w:type="dxa"/>
            <w:vAlign w:val="bottom"/>
          </w:tcPr>
          <w:p w:rsidR="007603DB" w:rsidRDefault="00F815D9">
            <w:pPr>
              <w:rPr>
                <w:sz w:val="20"/>
                <w:szCs w:val="20"/>
              </w:rPr>
            </w:pPr>
            <w:r>
              <w:rPr>
                <w:rFonts w:eastAsia="Times New Roman"/>
                <w:sz w:val="24"/>
                <w:szCs w:val="24"/>
              </w:rPr>
              <w:t>1.4.</w:t>
            </w:r>
          </w:p>
        </w:tc>
        <w:tc>
          <w:tcPr>
            <w:tcW w:w="6060" w:type="dxa"/>
            <w:vAlign w:val="bottom"/>
          </w:tcPr>
          <w:p w:rsidR="007603DB" w:rsidRDefault="00F815D9">
            <w:pPr>
              <w:ind w:right="4"/>
              <w:jc w:val="center"/>
              <w:rPr>
                <w:sz w:val="20"/>
                <w:szCs w:val="20"/>
              </w:rPr>
            </w:pPr>
            <w:r>
              <w:rPr>
                <w:rFonts w:eastAsia="Times New Roman"/>
                <w:w w:val="99"/>
                <w:sz w:val="24"/>
                <w:szCs w:val="24"/>
              </w:rPr>
              <w:t>Принципыиподходыкформированию</w:t>
            </w:r>
          </w:p>
        </w:tc>
        <w:tc>
          <w:tcPr>
            <w:tcW w:w="1680" w:type="dxa"/>
            <w:vAlign w:val="bottom"/>
          </w:tcPr>
          <w:p w:rsidR="007603DB" w:rsidRDefault="00F815D9">
            <w:pPr>
              <w:rPr>
                <w:sz w:val="20"/>
                <w:szCs w:val="20"/>
              </w:rPr>
            </w:pPr>
            <w:r>
              <w:rPr>
                <w:rFonts w:eastAsia="Times New Roman"/>
                <w:w w:val="99"/>
                <w:sz w:val="24"/>
                <w:szCs w:val="24"/>
              </w:rPr>
              <w:t>адаптированной</w:t>
            </w:r>
          </w:p>
        </w:tc>
        <w:tc>
          <w:tcPr>
            <w:tcW w:w="1320" w:type="dxa"/>
            <w:vAlign w:val="bottom"/>
          </w:tcPr>
          <w:p w:rsidR="007603DB" w:rsidRDefault="00F815D9">
            <w:pPr>
              <w:jc w:val="right"/>
              <w:rPr>
                <w:sz w:val="20"/>
                <w:szCs w:val="20"/>
              </w:rPr>
            </w:pPr>
            <w:r>
              <w:rPr>
                <w:rFonts w:eastAsia="Times New Roman"/>
                <w:sz w:val="24"/>
                <w:szCs w:val="24"/>
              </w:rPr>
              <w:t>основной</w:t>
            </w:r>
          </w:p>
        </w:tc>
      </w:tr>
    </w:tbl>
    <w:p w:rsidR="007603DB" w:rsidRDefault="007603DB">
      <w:pPr>
        <w:spacing w:line="12" w:lineRule="exact"/>
        <w:rPr>
          <w:sz w:val="20"/>
          <w:szCs w:val="20"/>
        </w:rPr>
      </w:pPr>
    </w:p>
    <w:p w:rsidR="007603DB" w:rsidRDefault="00F815D9">
      <w:pPr>
        <w:rPr>
          <w:sz w:val="20"/>
          <w:szCs w:val="20"/>
        </w:rPr>
      </w:pPr>
      <w:r>
        <w:rPr>
          <w:rFonts w:eastAsia="Times New Roman"/>
          <w:sz w:val="23"/>
          <w:szCs w:val="23"/>
        </w:rPr>
        <w:t>общеобразовательной программы и специальной индивидуальной программы развития ..... 8</w:t>
      </w:r>
    </w:p>
    <w:p w:rsidR="007603DB" w:rsidRDefault="007603DB">
      <w:pPr>
        <w:spacing w:line="12" w:lineRule="exact"/>
        <w:rPr>
          <w:sz w:val="20"/>
          <w:szCs w:val="20"/>
        </w:rPr>
      </w:pPr>
    </w:p>
    <w:p w:rsidR="007603DB" w:rsidRDefault="00F815D9">
      <w:pPr>
        <w:spacing w:line="234" w:lineRule="auto"/>
        <w:jc w:val="both"/>
        <w:rPr>
          <w:sz w:val="20"/>
          <w:szCs w:val="20"/>
        </w:rPr>
      </w:pPr>
      <w:r>
        <w:rPr>
          <w:rFonts w:eastAsia="Times New Roman"/>
          <w:sz w:val="24"/>
          <w:szCs w:val="24"/>
        </w:rPr>
        <w:t>1.5. Планируемые результаты освоения обучающимися с умственной отсталостью (интеллектуальными нарушениями), и нарушениями развития адаптированной основной</w:t>
      </w:r>
    </w:p>
    <w:p w:rsidR="007603DB" w:rsidRDefault="007603DB">
      <w:pPr>
        <w:spacing w:line="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80"/>
        <w:gridCol w:w="8840"/>
        <w:gridCol w:w="260"/>
      </w:tblGrid>
      <w:tr w:rsidR="007603DB">
        <w:trPr>
          <w:trHeight w:val="276"/>
        </w:trPr>
        <w:tc>
          <w:tcPr>
            <w:tcW w:w="9220" w:type="dxa"/>
            <w:gridSpan w:val="2"/>
            <w:vAlign w:val="bottom"/>
          </w:tcPr>
          <w:p w:rsidR="007603DB" w:rsidRDefault="00F815D9">
            <w:pPr>
              <w:rPr>
                <w:sz w:val="20"/>
                <w:szCs w:val="20"/>
              </w:rPr>
            </w:pPr>
            <w:r>
              <w:rPr>
                <w:rFonts w:eastAsia="Times New Roman"/>
                <w:w w:val="99"/>
                <w:sz w:val="24"/>
                <w:szCs w:val="24"/>
              </w:rPr>
              <w:t>общеобразовательной программы ...............................................................................................</w:t>
            </w:r>
          </w:p>
        </w:tc>
        <w:tc>
          <w:tcPr>
            <w:tcW w:w="260" w:type="dxa"/>
            <w:vAlign w:val="bottom"/>
          </w:tcPr>
          <w:p w:rsidR="007603DB" w:rsidRDefault="00F815D9">
            <w:pPr>
              <w:jc w:val="right"/>
              <w:rPr>
                <w:sz w:val="20"/>
                <w:szCs w:val="20"/>
              </w:rPr>
            </w:pPr>
            <w:r>
              <w:rPr>
                <w:rFonts w:eastAsia="Times New Roman"/>
                <w:w w:val="99"/>
                <w:sz w:val="24"/>
                <w:szCs w:val="24"/>
              </w:rPr>
              <w:t>11</w:t>
            </w:r>
          </w:p>
        </w:tc>
      </w:tr>
      <w:tr w:rsidR="007603DB">
        <w:trPr>
          <w:trHeight w:val="276"/>
        </w:trPr>
        <w:tc>
          <w:tcPr>
            <w:tcW w:w="9220" w:type="dxa"/>
            <w:gridSpan w:val="2"/>
            <w:vAlign w:val="bottom"/>
          </w:tcPr>
          <w:p w:rsidR="007603DB" w:rsidRDefault="00F815D9">
            <w:pPr>
              <w:rPr>
                <w:sz w:val="20"/>
                <w:szCs w:val="20"/>
              </w:rPr>
            </w:pPr>
            <w:r>
              <w:rPr>
                <w:rFonts w:eastAsia="Times New Roman"/>
                <w:w w:val="99"/>
                <w:sz w:val="24"/>
                <w:szCs w:val="24"/>
              </w:rPr>
              <w:t>1.5.1. Язык и речевая практика ....................................................................................................</w:t>
            </w:r>
          </w:p>
        </w:tc>
        <w:tc>
          <w:tcPr>
            <w:tcW w:w="260" w:type="dxa"/>
            <w:vAlign w:val="bottom"/>
          </w:tcPr>
          <w:p w:rsidR="007603DB" w:rsidRDefault="00F815D9">
            <w:pPr>
              <w:jc w:val="right"/>
              <w:rPr>
                <w:sz w:val="20"/>
                <w:szCs w:val="20"/>
              </w:rPr>
            </w:pPr>
            <w:r>
              <w:rPr>
                <w:rFonts w:eastAsia="Times New Roman"/>
                <w:w w:val="99"/>
                <w:sz w:val="24"/>
                <w:szCs w:val="24"/>
              </w:rPr>
              <w:t>11</w:t>
            </w:r>
          </w:p>
        </w:tc>
      </w:tr>
      <w:tr w:rsidR="007603DB">
        <w:trPr>
          <w:trHeight w:val="276"/>
        </w:trPr>
        <w:tc>
          <w:tcPr>
            <w:tcW w:w="9220" w:type="dxa"/>
            <w:gridSpan w:val="2"/>
            <w:vAlign w:val="bottom"/>
          </w:tcPr>
          <w:p w:rsidR="007603DB" w:rsidRDefault="00F815D9">
            <w:pPr>
              <w:rPr>
                <w:sz w:val="20"/>
                <w:szCs w:val="20"/>
              </w:rPr>
            </w:pPr>
            <w:r>
              <w:rPr>
                <w:rFonts w:eastAsia="Times New Roman"/>
                <w:w w:val="99"/>
                <w:sz w:val="24"/>
                <w:szCs w:val="24"/>
              </w:rPr>
              <w:t>1.5.2. Математика ..........................................................................................................................</w:t>
            </w:r>
          </w:p>
        </w:tc>
        <w:tc>
          <w:tcPr>
            <w:tcW w:w="260" w:type="dxa"/>
            <w:vAlign w:val="bottom"/>
          </w:tcPr>
          <w:p w:rsidR="007603DB" w:rsidRDefault="00F815D9">
            <w:pPr>
              <w:jc w:val="right"/>
              <w:rPr>
                <w:sz w:val="20"/>
                <w:szCs w:val="20"/>
              </w:rPr>
            </w:pPr>
            <w:r>
              <w:rPr>
                <w:rFonts w:eastAsia="Times New Roman"/>
                <w:w w:val="99"/>
                <w:sz w:val="24"/>
                <w:szCs w:val="24"/>
              </w:rPr>
              <w:t>12</w:t>
            </w:r>
          </w:p>
        </w:tc>
      </w:tr>
      <w:tr w:rsidR="007603DB">
        <w:trPr>
          <w:trHeight w:val="277"/>
        </w:trPr>
        <w:tc>
          <w:tcPr>
            <w:tcW w:w="9220" w:type="dxa"/>
            <w:gridSpan w:val="2"/>
            <w:vAlign w:val="bottom"/>
          </w:tcPr>
          <w:p w:rsidR="007603DB" w:rsidRDefault="00F815D9">
            <w:pPr>
              <w:rPr>
                <w:sz w:val="20"/>
                <w:szCs w:val="20"/>
              </w:rPr>
            </w:pPr>
            <w:r>
              <w:rPr>
                <w:rFonts w:eastAsia="Times New Roman"/>
                <w:w w:val="99"/>
                <w:sz w:val="24"/>
                <w:szCs w:val="24"/>
              </w:rPr>
              <w:t>1.5.3. Окружающий мир ...............................................................................................................</w:t>
            </w:r>
          </w:p>
        </w:tc>
        <w:tc>
          <w:tcPr>
            <w:tcW w:w="260" w:type="dxa"/>
            <w:vAlign w:val="bottom"/>
          </w:tcPr>
          <w:p w:rsidR="007603DB" w:rsidRDefault="00F815D9">
            <w:pPr>
              <w:jc w:val="right"/>
              <w:rPr>
                <w:sz w:val="20"/>
                <w:szCs w:val="20"/>
              </w:rPr>
            </w:pPr>
            <w:r>
              <w:rPr>
                <w:rFonts w:eastAsia="Times New Roman"/>
                <w:w w:val="99"/>
                <w:sz w:val="24"/>
                <w:szCs w:val="24"/>
              </w:rPr>
              <w:t>13</w:t>
            </w:r>
          </w:p>
        </w:tc>
      </w:tr>
      <w:tr w:rsidR="007603DB">
        <w:trPr>
          <w:trHeight w:val="276"/>
        </w:trPr>
        <w:tc>
          <w:tcPr>
            <w:tcW w:w="9220" w:type="dxa"/>
            <w:gridSpan w:val="2"/>
            <w:vAlign w:val="bottom"/>
          </w:tcPr>
          <w:p w:rsidR="007603DB" w:rsidRDefault="00F815D9">
            <w:pPr>
              <w:rPr>
                <w:sz w:val="20"/>
                <w:szCs w:val="20"/>
              </w:rPr>
            </w:pPr>
            <w:r>
              <w:rPr>
                <w:rFonts w:eastAsia="Times New Roman"/>
                <w:w w:val="99"/>
                <w:sz w:val="24"/>
                <w:szCs w:val="24"/>
              </w:rPr>
              <w:t>1.5.3.1 Окружающий природный мир .........................................................................................</w:t>
            </w:r>
          </w:p>
        </w:tc>
        <w:tc>
          <w:tcPr>
            <w:tcW w:w="260" w:type="dxa"/>
            <w:vAlign w:val="bottom"/>
          </w:tcPr>
          <w:p w:rsidR="007603DB" w:rsidRDefault="00F815D9">
            <w:pPr>
              <w:jc w:val="right"/>
              <w:rPr>
                <w:sz w:val="20"/>
                <w:szCs w:val="20"/>
              </w:rPr>
            </w:pPr>
            <w:r>
              <w:rPr>
                <w:rFonts w:eastAsia="Times New Roman"/>
                <w:w w:val="99"/>
                <w:sz w:val="24"/>
                <w:szCs w:val="24"/>
              </w:rPr>
              <w:t>13</w:t>
            </w:r>
          </w:p>
        </w:tc>
      </w:tr>
      <w:tr w:rsidR="007603DB">
        <w:trPr>
          <w:trHeight w:val="276"/>
        </w:trPr>
        <w:tc>
          <w:tcPr>
            <w:tcW w:w="9220" w:type="dxa"/>
            <w:gridSpan w:val="2"/>
            <w:vAlign w:val="bottom"/>
          </w:tcPr>
          <w:p w:rsidR="007603DB" w:rsidRDefault="00F815D9">
            <w:pPr>
              <w:rPr>
                <w:sz w:val="20"/>
                <w:szCs w:val="20"/>
              </w:rPr>
            </w:pPr>
            <w:r>
              <w:rPr>
                <w:rFonts w:eastAsia="Times New Roman"/>
                <w:w w:val="99"/>
                <w:sz w:val="24"/>
                <w:szCs w:val="24"/>
              </w:rPr>
              <w:t>1.5.3.2. Окружающий и социальный мир ....................................................................................</w:t>
            </w:r>
          </w:p>
        </w:tc>
        <w:tc>
          <w:tcPr>
            <w:tcW w:w="260" w:type="dxa"/>
            <w:vAlign w:val="bottom"/>
          </w:tcPr>
          <w:p w:rsidR="007603DB" w:rsidRDefault="00F815D9">
            <w:pPr>
              <w:jc w:val="right"/>
              <w:rPr>
                <w:sz w:val="20"/>
                <w:szCs w:val="20"/>
              </w:rPr>
            </w:pPr>
            <w:r>
              <w:rPr>
                <w:rFonts w:eastAsia="Times New Roman"/>
                <w:w w:val="99"/>
                <w:sz w:val="24"/>
                <w:szCs w:val="24"/>
              </w:rPr>
              <w:t>13</w:t>
            </w:r>
          </w:p>
        </w:tc>
      </w:tr>
      <w:tr w:rsidR="007603DB">
        <w:trPr>
          <w:trHeight w:val="276"/>
        </w:trPr>
        <w:tc>
          <w:tcPr>
            <w:tcW w:w="9220" w:type="dxa"/>
            <w:gridSpan w:val="2"/>
            <w:vAlign w:val="bottom"/>
          </w:tcPr>
          <w:p w:rsidR="007603DB" w:rsidRDefault="00F815D9">
            <w:pPr>
              <w:rPr>
                <w:sz w:val="20"/>
                <w:szCs w:val="20"/>
              </w:rPr>
            </w:pPr>
            <w:r>
              <w:rPr>
                <w:rFonts w:eastAsia="Times New Roman"/>
                <w:w w:val="99"/>
                <w:sz w:val="24"/>
                <w:szCs w:val="24"/>
              </w:rPr>
              <w:t>1.5.3.3. Человек ..............................................................................................................................</w:t>
            </w:r>
          </w:p>
        </w:tc>
        <w:tc>
          <w:tcPr>
            <w:tcW w:w="260" w:type="dxa"/>
            <w:vAlign w:val="bottom"/>
          </w:tcPr>
          <w:p w:rsidR="007603DB" w:rsidRDefault="00F815D9">
            <w:pPr>
              <w:jc w:val="right"/>
              <w:rPr>
                <w:sz w:val="20"/>
                <w:szCs w:val="20"/>
              </w:rPr>
            </w:pPr>
            <w:r>
              <w:rPr>
                <w:rFonts w:eastAsia="Times New Roman"/>
                <w:w w:val="99"/>
                <w:sz w:val="24"/>
                <w:szCs w:val="24"/>
              </w:rPr>
              <w:t>14</w:t>
            </w:r>
          </w:p>
        </w:tc>
      </w:tr>
      <w:tr w:rsidR="007603DB">
        <w:trPr>
          <w:trHeight w:val="276"/>
        </w:trPr>
        <w:tc>
          <w:tcPr>
            <w:tcW w:w="9220" w:type="dxa"/>
            <w:gridSpan w:val="2"/>
            <w:vAlign w:val="bottom"/>
          </w:tcPr>
          <w:p w:rsidR="007603DB" w:rsidRDefault="00F815D9">
            <w:pPr>
              <w:rPr>
                <w:sz w:val="20"/>
                <w:szCs w:val="20"/>
              </w:rPr>
            </w:pPr>
            <w:r>
              <w:rPr>
                <w:rFonts w:eastAsia="Times New Roman"/>
                <w:sz w:val="24"/>
                <w:szCs w:val="24"/>
              </w:rPr>
              <w:t>1.5.4. Домоводство .......................................................................................................................</w:t>
            </w:r>
          </w:p>
        </w:tc>
        <w:tc>
          <w:tcPr>
            <w:tcW w:w="260" w:type="dxa"/>
            <w:vAlign w:val="bottom"/>
          </w:tcPr>
          <w:p w:rsidR="007603DB" w:rsidRDefault="00F815D9">
            <w:pPr>
              <w:jc w:val="right"/>
              <w:rPr>
                <w:sz w:val="20"/>
                <w:szCs w:val="20"/>
              </w:rPr>
            </w:pPr>
            <w:r>
              <w:rPr>
                <w:rFonts w:eastAsia="Times New Roman"/>
                <w:w w:val="99"/>
                <w:sz w:val="24"/>
                <w:szCs w:val="24"/>
              </w:rPr>
              <w:t>14</w:t>
            </w:r>
          </w:p>
        </w:tc>
      </w:tr>
      <w:tr w:rsidR="007603DB">
        <w:trPr>
          <w:trHeight w:val="276"/>
        </w:trPr>
        <w:tc>
          <w:tcPr>
            <w:tcW w:w="9220" w:type="dxa"/>
            <w:gridSpan w:val="2"/>
            <w:vAlign w:val="bottom"/>
          </w:tcPr>
          <w:p w:rsidR="007603DB" w:rsidRDefault="00F815D9">
            <w:pPr>
              <w:rPr>
                <w:sz w:val="20"/>
                <w:szCs w:val="20"/>
              </w:rPr>
            </w:pPr>
            <w:r>
              <w:rPr>
                <w:rFonts w:eastAsia="Times New Roman"/>
                <w:w w:val="99"/>
                <w:sz w:val="24"/>
                <w:szCs w:val="24"/>
              </w:rPr>
              <w:t>1.5.5. Искусство .............................................................................................................................</w:t>
            </w:r>
          </w:p>
        </w:tc>
        <w:tc>
          <w:tcPr>
            <w:tcW w:w="260" w:type="dxa"/>
            <w:vAlign w:val="bottom"/>
          </w:tcPr>
          <w:p w:rsidR="007603DB" w:rsidRDefault="00F815D9">
            <w:pPr>
              <w:jc w:val="right"/>
              <w:rPr>
                <w:sz w:val="20"/>
                <w:szCs w:val="20"/>
              </w:rPr>
            </w:pPr>
            <w:r>
              <w:rPr>
                <w:rFonts w:eastAsia="Times New Roman"/>
                <w:w w:val="99"/>
                <w:sz w:val="24"/>
                <w:szCs w:val="24"/>
              </w:rPr>
              <w:t>15</w:t>
            </w:r>
          </w:p>
        </w:tc>
      </w:tr>
      <w:tr w:rsidR="007603DB">
        <w:trPr>
          <w:trHeight w:val="276"/>
        </w:trPr>
        <w:tc>
          <w:tcPr>
            <w:tcW w:w="9220" w:type="dxa"/>
            <w:gridSpan w:val="2"/>
            <w:vAlign w:val="bottom"/>
          </w:tcPr>
          <w:p w:rsidR="007603DB" w:rsidRDefault="00F815D9">
            <w:pPr>
              <w:rPr>
                <w:sz w:val="20"/>
                <w:szCs w:val="20"/>
              </w:rPr>
            </w:pPr>
            <w:r>
              <w:rPr>
                <w:rFonts w:eastAsia="Times New Roman"/>
                <w:w w:val="99"/>
                <w:sz w:val="24"/>
                <w:szCs w:val="24"/>
              </w:rPr>
              <w:t>1.5.5.1. Музыка и движение..........................................................................................................</w:t>
            </w:r>
          </w:p>
        </w:tc>
        <w:tc>
          <w:tcPr>
            <w:tcW w:w="260" w:type="dxa"/>
            <w:vAlign w:val="bottom"/>
          </w:tcPr>
          <w:p w:rsidR="007603DB" w:rsidRDefault="00F815D9">
            <w:pPr>
              <w:jc w:val="right"/>
              <w:rPr>
                <w:sz w:val="20"/>
                <w:szCs w:val="20"/>
              </w:rPr>
            </w:pPr>
            <w:r>
              <w:rPr>
                <w:rFonts w:eastAsia="Times New Roman"/>
                <w:w w:val="99"/>
                <w:sz w:val="24"/>
                <w:szCs w:val="24"/>
              </w:rPr>
              <w:t>15</w:t>
            </w:r>
          </w:p>
        </w:tc>
      </w:tr>
      <w:tr w:rsidR="007603DB">
        <w:trPr>
          <w:trHeight w:val="276"/>
        </w:trPr>
        <w:tc>
          <w:tcPr>
            <w:tcW w:w="9220" w:type="dxa"/>
            <w:gridSpan w:val="2"/>
            <w:vAlign w:val="bottom"/>
          </w:tcPr>
          <w:p w:rsidR="007603DB" w:rsidRDefault="00F815D9">
            <w:pPr>
              <w:rPr>
                <w:sz w:val="20"/>
                <w:szCs w:val="20"/>
              </w:rPr>
            </w:pPr>
            <w:r>
              <w:rPr>
                <w:rFonts w:eastAsia="Times New Roman"/>
                <w:w w:val="99"/>
                <w:sz w:val="24"/>
                <w:szCs w:val="24"/>
              </w:rPr>
              <w:t>1.5.5.2. Изобразительная деятельность (рисование, лепка, аппликация) ................................</w:t>
            </w:r>
          </w:p>
        </w:tc>
        <w:tc>
          <w:tcPr>
            <w:tcW w:w="260" w:type="dxa"/>
            <w:vAlign w:val="bottom"/>
          </w:tcPr>
          <w:p w:rsidR="007603DB" w:rsidRDefault="00F815D9">
            <w:pPr>
              <w:jc w:val="right"/>
              <w:rPr>
                <w:sz w:val="20"/>
                <w:szCs w:val="20"/>
              </w:rPr>
            </w:pPr>
            <w:r>
              <w:rPr>
                <w:rFonts w:eastAsia="Times New Roman"/>
                <w:w w:val="99"/>
                <w:sz w:val="24"/>
                <w:szCs w:val="24"/>
              </w:rPr>
              <w:t>15</w:t>
            </w:r>
          </w:p>
        </w:tc>
      </w:tr>
      <w:tr w:rsidR="007603DB">
        <w:trPr>
          <w:trHeight w:val="276"/>
        </w:trPr>
        <w:tc>
          <w:tcPr>
            <w:tcW w:w="9220" w:type="dxa"/>
            <w:gridSpan w:val="2"/>
            <w:vAlign w:val="bottom"/>
          </w:tcPr>
          <w:p w:rsidR="007603DB" w:rsidRDefault="00F815D9">
            <w:pPr>
              <w:rPr>
                <w:sz w:val="20"/>
                <w:szCs w:val="20"/>
              </w:rPr>
            </w:pPr>
            <w:r>
              <w:rPr>
                <w:rFonts w:eastAsia="Times New Roman"/>
                <w:w w:val="99"/>
                <w:sz w:val="24"/>
                <w:szCs w:val="24"/>
              </w:rPr>
              <w:t>1.5.6.1. Адаптивная физкультура .................................................................................................</w:t>
            </w:r>
          </w:p>
        </w:tc>
        <w:tc>
          <w:tcPr>
            <w:tcW w:w="260" w:type="dxa"/>
            <w:vAlign w:val="bottom"/>
          </w:tcPr>
          <w:p w:rsidR="007603DB" w:rsidRDefault="00F815D9">
            <w:pPr>
              <w:jc w:val="right"/>
              <w:rPr>
                <w:sz w:val="20"/>
                <w:szCs w:val="20"/>
              </w:rPr>
            </w:pPr>
            <w:r>
              <w:rPr>
                <w:rFonts w:eastAsia="Times New Roman"/>
                <w:w w:val="99"/>
                <w:sz w:val="24"/>
                <w:szCs w:val="24"/>
              </w:rPr>
              <w:t>15</w:t>
            </w:r>
          </w:p>
        </w:tc>
      </w:tr>
      <w:tr w:rsidR="007603DB">
        <w:trPr>
          <w:trHeight w:val="276"/>
        </w:trPr>
        <w:tc>
          <w:tcPr>
            <w:tcW w:w="9220" w:type="dxa"/>
            <w:gridSpan w:val="2"/>
            <w:vAlign w:val="bottom"/>
          </w:tcPr>
          <w:p w:rsidR="007603DB" w:rsidRDefault="00F815D9">
            <w:pPr>
              <w:rPr>
                <w:sz w:val="20"/>
                <w:szCs w:val="20"/>
              </w:rPr>
            </w:pPr>
            <w:r>
              <w:rPr>
                <w:rFonts w:eastAsia="Times New Roman"/>
                <w:w w:val="99"/>
                <w:sz w:val="24"/>
                <w:szCs w:val="24"/>
              </w:rPr>
              <w:t>1.5.7. Технология ...........................................................................................................................</w:t>
            </w:r>
          </w:p>
        </w:tc>
        <w:tc>
          <w:tcPr>
            <w:tcW w:w="260" w:type="dxa"/>
            <w:vAlign w:val="bottom"/>
          </w:tcPr>
          <w:p w:rsidR="007603DB" w:rsidRDefault="00F815D9">
            <w:pPr>
              <w:jc w:val="right"/>
              <w:rPr>
                <w:sz w:val="20"/>
                <w:szCs w:val="20"/>
              </w:rPr>
            </w:pPr>
            <w:r>
              <w:rPr>
                <w:rFonts w:eastAsia="Times New Roman"/>
                <w:w w:val="99"/>
                <w:sz w:val="24"/>
                <w:szCs w:val="24"/>
              </w:rPr>
              <w:t>16</w:t>
            </w:r>
          </w:p>
        </w:tc>
      </w:tr>
      <w:tr w:rsidR="007603DB">
        <w:trPr>
          <w:trHeight w:val="276"/>
        </w:trPr>
        <w:tc>
          <w:tcPr>
            <w:tcW w:w="9220" w:type="dxa"/>
            <w:gridSpan w:val="2"/>
            <w:vAlign w:val="bottom"/>
          </w:tcPr>
          <w:p w:rsidR="007603DB" w:rsidRDefault="00F815D9">
            <w:pPr>
              <w:rPr>
                <w:sz w:val="20"/>
                <w:szCs w:val="20"/>
              </w:rPr>
            </w:pPr>
            <w:r>
              <w:rPr>
                <w:rFonts w:eastAsia="Times New Roman"/>
                <w:w w:val="99"/>
                <w:sz w:val="24"/>
                <w:szCs w:val="24"/>
              </w:rPr>
              <w:t>1.5.7.1. Профильный труд .............................................................................................................</w:t>
            </w:r>
          </w:p>
        </w:tc>
        <w:tc>
          <w:tcPr>
            <w:tcW w:w="260" w:type="dxa"/>
            <w:vAlign w:val="bottom"/>
          </w:tcPr>
          <w:p w:rsidR="007603DB" w:rsidRDefault="00F815D9">
            <w:pPr>
              <w:jc w:val="right"/>
              <w:rPr>
                <w:sz w:val="20"/>
                <w:szCs w:val="20"/>
              </w:rPr>
            </w:pPr>
            <w:r>
              <w:rPr>
                <w:rFonts w:eastAsia="Times New Roman"/>
                <w:w w:val="99"/>
                <w:sz w:val="24"/>
                <w:szCs w:val="24"/>
              </w:rPr>
              <w:t>16</w:t>
            </w:r>
          </w:p>
        </w:tc>
      </w:tr>
      <w:tr w:rsidR="007603DB">
        <w:trPr>
          <w:trHeight w:val="276"/>
        </w:trPr>
        <w:tc>
          <w:tcPr>
            <w:tcW w:w="380" w:type="dxa"/>
            <w:vAlign w:val="bottom"/>
          </w:tcPr>
          <w:p w:rsidR="007603DB" w:rsidRDefault="00F815D9">
            <w:pPr>
              <w:rPr>
                <w:sz w:val="20"/>
                <w:szCs w:val="20"/>
              </w:rPr>
            </w:pPr>
            <w:r>
              <w:rPr>
                <w:rFonts w:eastAsia="Times New Roman"/>
                <w:w w:val="99"/>
                <w:sz w:val="24"/>
                <w:szCs w:val="24"/>
              </w:rPr>
              <w:t>1.6.</w:t>
            </w:r>
          </w:p>
        </w:tc>
        <w:tc>
          <w:tcPr>
            <w:tcW w:w="9100" w:type="dxa"/>
            <w:gridSpan w:val="2"/>
            <w:vAlign w:val="bottom"/>
          </w:tcPr>
          <w:p w:rsidR="007603DB" w:rsidRDefault="00F815D9">
            <w:pPr>
              <w:jc w:val="right"/>
              <w:rPr>
                <w:sz w:val="20"/>
                <w:szCs w:val="20"/>
              </w:rPr>
            </w:pPr>
            <w:r>
              <w:rPr>
                <w:rFonts w:eastAsia="Times New Roman"/>
                <w:sz w:val="24"/>
                <w:szCs w:val="24"/>
              </w:rPr>
              <w:t>Система  оценки  достижений  обучающимися  планируемых  результатов  освоения</w:t>
            </w:r>
          </w:p>
        </w:tc>
      </w:tr>
      <w:tr w:rsidR="007603DB">
        <w:trPr>
          <w:trHeight w:val="276"/>
        </w:trPr>
        <w:tc>
          <w:tcPr>
            <w:tcW w:w="9220" w:type="dxa"/>
            <w:gridSpan w:val="2"/>
            <w:vAlign w:val="bottom"/>
          </w:tcPr>
          <w:p w:rsidR="007603DB" w:rsidRDefault="00F815D9">
            <w:pPr>
              <w:rPr>
                <w:sz w:val="20"/>
                <w:szCs w:val="20"/>
              </w:rPr>
            </w:pPr>
            <w:r>
              <w:rPr>
                <w:rFonts w:eastAsia="Times New Roman"/>
                <w:w w:val="99"/>
                <w:sz w:val="24"/>
                <w:szCs w:val="24"/>
              </w:rPr>
              <w:t>адаптированной основной общеобразовательной программы .................................................</w:t>
            </w:r>
          </w:p>
        </w:tc>
        <w:tc>
          <w:tcPr>
            <w:tcW w:w="260" w:type="dxa"/>
            <w:vAlign w:val="bottom"/>
          </w:tcPr>
          <w:p w:rsidR="007603DB" w:rsidRDefault="00F815D9">
            <w:pPr>
              <w:jc w:val="right"/>
              <w:rPr>
                <w:sz w:val="20"/>
                <w:szCs w:val="20"/>
              </w:rPr>
            </w:pPr>
            <w:r>
              <w:rPr>
                <w:rFonts w:eastAsia="Times New Roman"/>
                <w:w w:val="99"/>
                <w:sz w:val="24"/>
                <w:szCs w:val="24"/>
              </w:rPr>
              <w:t>16</w:t>
            </w:r>
          </w:p>
        </w:tc>
      </w:tr>
      <w:tr w:rsidR="007603DB">
        <w:trPr>
          <w:trHeight w:val="276"/>
        </w:trPr>
        <w:tc>
          <w:tcPr>
            <w:tcW w:w="9220" w:type="dxa"/>
            <w:gridSpan w:val="2"/>
            <w:vAlign w:val="bottom"/>
          </w:tcPr>
          <w:p w:rsidR="007603DB" w:rsidRDefault="00F815D9">
            <w:pPr>
              <w:rPr>
                <w:sz w:val="20"/>
                <w:szCs w:val="20"/>
              </w:rPr>
            </w:pPr>
            <w:r>
              <w:rPr>
                <w:rFonts w:eastAsia="Times New Roman"/>
                <w:w w:val="99"/>
                <w:sz w:val="24"/>
                <w:szCs w:val="24"/>
              </w:rPr>
              <w:t>2. СОДЕРЖАТЕЛЬНЫЙ РАЗДЕЛ ..............................................................................................</w:t>
            </w:r>
          </w:p>
        </w:tc>
        <w:tc>
          <w:tcPr>
            <w:tcW w:w="260" w:type="dxa"/>
            <w:vAlign w:val="bottom"/>
          </w:tcPr>
          <w:p w:rsidR="007603DB" w:rsidRDefault="00F815D9">
            <w:pPr>
              <w:jc w:val="right"/>
              <w:rPr>
                <w:sz w:val="20"/>
                <w:szCs w:val="20"/>
              </w:rPr>
            </w:pPr>
            <w:r>
              <w:rPr>
                <w:rFonts w:eastAsia="Times New Roman"/>
                <w:w w:val="99"/>
                <w:sz w:val="24"/>
                <w:szCs w:val="24"/>
              </w:rPr>
              <w:t>18</w:t>
            </w:r>
          </w:p>
        </w:tc>
      </w:tr>
      <w:tr w:rsidR="007603DB">
        <w:trPr>
          <w:trHeight w:val="276"/>
        </w:trPr>
        <w:tc>
          <w:tcPr>
            <w:tcW w:w="380" w:type="dxa"/>
            <w:vAlign w:val="bottom"/>
          </w:tcPr>
          <w:p w:rsidR="007603DB" w:rsidRDefault="00F815D9">
            <w:pPr>
              <w:rPr>
                <w:sz w:val="20"/>
                <w:szCs w:val="20"/>
              </w:rPr>
            </w:pPr>
            <w:r>
              <w:rPr>
                <w:rFonts w:eastAsia="Times New Roman"/>
                <w:w w:val="99"/>
                <w:sz w:val="24"/>
                <w:szCs w:val="24"/>
              </w:rPr>
              <w:t>2.1.</w:t>
            </w:r>
          </w:p>
        </w:tc>
        <w:tc>
          <w:tcPr>
            <w:tcW w:w="8840" w:type="dxa"/>
            <w:vAlign w:val="bottom"/>
          </w:tcPr>
          <w:p w:rsidR="007603DB" w:rsidRDefault="00F815D9">
            <w:pPr>
              <w:ind w:left="40"/>
              <w:rPr>
                <w:sz w:val="20"/>
                <w:szCs w:val="20"/>
              </w:rPr>
            </w:pPr>
            <w:r>
              <w:rPr>
                <w:rFonts w:eastAsia="Times New Roman"/>
                <w:w w:val="99"/>
                <w:sz w:val="24"/>
                <w:szCs w:val="24"/>
              </w:rPr>
              <w:t>Программа формирования базовых учебных действий .....................................................</w:t>
            </w:r>
          </w:p>
        </w:tc>
        <w:tc>
          <w:tcPr>
            <w:tcW w:w="260" w:type="dxa"/>
            <w:vAlign w:val="bottom"/>
          </w:tcPr>
          <w:p w:rsidR="007603DB" w:rsidRDefault="00F815D9">
            <w:pPr>
              <w:jc w:val="right"/>
              <w:rPr>
                <w:sz w:val="20"/>
                <w:szCs w:val="20"/>
              </w:rPr>
            </w:pPr>
            <w:r>
              <w:rPr>
                <w:rFonts w:eastAsia="Times New Roman"/>
                <w:w w:val="99"/>
                <w:sz w:val="24"/>
                <w:szCs w:val="24"/>
              </w:rPr>
              <w:t>18</w:t>
            </w:r>
          </w:p>
        </w:tc>
      </w:tr>
      <w:tr w:rsidR="007603DB">
        <w:trPr>
          <w:trHeight w:val="276"/>
        </w:trPr>
        <w:tc>
          <w:tcPr>
            <w:tcW w:w="380" w:type="dxa"/>
            <w:vAlign w:val="bottom"/>
          </w:tcPr>
          <w:p w:rsidR="007603DB" w:rsidRDefault="00F815D9">
            <w:pPr>
              <w:rPr>
                <w:sz w:val="20"/>
                <w:szCs w:val="20"/>
              </w:rPr>
            </w:pPr>
            <w:r>
              <w:rPr>
                <w:rFonts w:eastAsia="Times New Roman"/>
                <w:w w:val="99"/>
                <w:sz w:val="24"/>
                <w:szCs w:val="24"/>
              </w:rPr>
              <w:t>2.2.</w:t>
            </w:r>
          </w:p>
        </w:tc>
        <w:tc>
          <w:tcPr>
            <w:tcW w:w="8840" w:type="dxa"/>
            <w:vAlign w:val="bottom"/>
          </w:tcPr>
          <w:p w:rsidR="007603DB" w:rsidRDefault="00F815D9">
            <w:pPr>
              <w:ind w:left="40"/>
              <w:rPr>
                <w:sz w:val="20"/>
                <w:szCs w:val="20"/>
              </w:rPr>
            </w:pPr>
            <w:r>
              <w:rPr>
                <w:rFonts w:eastAsia="Times New Roman"/>
                <w:w w:val="99"/>
                <w:sz w:val="24"/>
                <w:szCs w:val="24"/>
              </w:rPr>
              <w:t>Программы учебных предметов ...........................................................................................</w:t>
            </w:r>
          </w:p>
        </w:tc>
        <w:tc>
          <w:tcPr>
            <w:tcW w:w="260" w:type="dxa"/>
            <w:vAlign w:val="bottom"/>
          </w:tcPr>
          <w:p w:rsidR="007603DB" w:rsidRDefault="00F815D9">
            <w:pPr>
              <w:jc w:val="right"/>
              <w:rPr>
                <w:sz w:val="20"/>
                <w:szCs w:val="20"/>
              </w:rPr>
            </w:pPr>
            <w:r>
              <w:rPr>
                <w:rFonts w:eastAsia="Times New Roman"/>
                <w:w w:val="99"/>
                <w:sz w:val="24"/>
                <w:szCs w:val="24"/>
              </w:rPr>
              <w:t>18</w:t>
            </w:r>
          </w:p>
        </w:tc>
      </w:tr>
      <w:tr w:rsidR="007603DB">
        <w:trPr>
          <w:trHeight w:val="276"/>
        </w:trPr>
        <w:tc>
          <w:tcPr>
            <w:tcW w:w="9220" w:type="dxa"/>
            <w:gridSpan w:val="2"/>
            <w:vAlign w:val="bottom"/>
          </w:tcPr>
          <w:p w:rsidR="007603DB" w:rsidRDefault="00F815D9">
            <w:pPr>
              <w:rPr>
                <w:sz w:val="20"/>
                <w:szCs w:val="20"/>
              </w:rPr>
            </w:pPr>
            <w:r>
              <w:rPr>
                <w:rFonts w:eastAsia="Times New Roman"/>
                <w:w w:val="99"/>
                <w:sz w:val="24"/>
                <w:szCs w:val="24"/>
              </w:rPr>
              <w:t>2.2.1. Язык и речевая практика ....................................................................................................</w:t>
            </w:r>
          </w:p>
        </w:tc>
        <w:tc>
          <w:tcPr>
            <w:tcW w:w="260" w:type="dxa"/>
            <w:vAlign w:val="bottom"/>
          </w:tcPr>
          <w:p w:rsidR="007603DB" w:rsidRDefault="00F815D9">
            <w:pPr>
              <w:jc w:val="right"/>
              <w:rPr>
                <w:sz w:val="20"/>
                <w:szCs w:val="20"/>
              </w:rPr>
            </w:pPr>
            <w:r>
              <w:rPr>
                <w:rFonts w:eastAsia="Times New Roman"/>
                <w:w w:val="99"/>
                <w:sz w:val="24"/>
                <w:szCs w:val="24"/>
              </w:rPr>
              <w:t>18</w:t>
            </w:r>
          </w:p>
        </w:tc>
      </w:tr>
      <w:tr w:rsidR="007603DB">
        <w:trPr>
          <w:trHeight w:val="276"/>
        </w:trPr>
        <w:tc>
          <w:tcPr>
            <w:tcW w:w="9220" w:type="dxa"/>
            <w:gridSpan w:val="2"/>
            <w:vAlign w:val="bottom"/>
          </w:tcPr>
          <w:p w:rsidR="007603DB" w:rsidRDefault="00F815D9">
            <w:pPr>
              <w:rPr>
                <w:sz w:val="20"/>
                <w:szCs w:val="20"/>
              </w:rPr>
            </w:pPr>
            <w:r>
              <w:rPr>
                <w:rFonts w:eastAsia="Times New Roman"/>
                <w:w w:val="99"/>
                <w:sz w:val="24"/>
                <w:szCs w:val="24"/>
              </w:rPr>
              <w:t>2.2.2. Математика ..........................................................................................................................</w:t>
            </w:r>
          </w:p>
        </w:tc>
        <w:tc>
          <w:tcPr>
            <w:tcW w:w="260" w:type="dxa"/>
            <w:vAlign w:val="bottom"/>
          </w:tcPr>
          <w:p w:rsidR="007603DB" w:rsidRDefault="00F815D9">
            <w:pPr>
              <w:jc w:val="right"/>
              <w:rPr>
                <w:sz w:val="20"/>
                <w:szCs w:val="20"/>
              </w:rPr>
            </w:pPr>
            <w:r>
              <w:rPr>
                <w:rFonts w:eastAsia="Times New Roman"/>
                <w:w w:val="99"/>
                <w:sz w:val="24"/>
                <w:szCs w:val="24"/>
              </w:rPr>
              <w:t>21</w:t>
            </w:r>
          </w:p>
        </w:tc>
      </w:tr>
      <w:tr w:rsidR="007603DB">
        <w:trPr>
          <w:trHeight w:val="276"/>
        </w:trPr>
        <w:tc>
          <w:tcPr>
            <w:tcW w:w="9220" w:type="dxa"/>
            <w:gridSpan w:val="2"/>
            <w:vAlign w:val="bottom"/>
          </w:tcPr>
          <w:p w:rsidR="007603DB" w:rsidRDefault="00F815D9">
            <w:pPr>
              <w:rPr>
                <w:sz w:val="20"/>
                <w:szCs w:val="20"/>
              </w:rPr>
            </w:pPr>
            <w:r>
              <w:rPr>
                <w:rFonts w:eastAsia="Times New Roman"/>
                <w:w w:val="99"/>
                <w:sz w:val="24"/>
                <w:szCs w:val="24"/>
              </w:rPr>
              <w:t>2.2.3. Окружающий мир ...............................................................................................................</w:t>
            </w:r>
          </w:p>
        </w:tc>
        <w:tc>
          <w:tcPr>
            <w:tcW w:w="260" w:type="dxa"/>
            <w:vAlign w:val="bottom"/>
          </w:tcPr>
          <w:p w:rsidR="007603DB" w:rsidRDefault="00F815D9">
            <w:pPr>
              <w:jc w:val="right"/>
              <w:rPr>
                <w:sz w:val="20"/>
                <w:szCs w:val="20"/>
              </w:rPr>
            </w:pPr>
            <w:r>
              <w:rPr>
                <w:rFonts w:eastAsia="Times New Roman"/>
                <w:w w:val="99"/>
                <w:sz w:val="24"/>
                <w:szCs w:val="24"/>
              </w:rPr>
              <w:t>24</w:t>
            </w:r>
          </w:p>
        </w:tc>
      </w:tr>
      <w:tr w:rsidR="007603DB">
        <w:trPr>
          <w:trHeight w:val="276"/>
        </w:trPr>
        <w:tc>
          <w:tcPr>
            <w:tcW w:w="9220" w:type="dxa"/>
            <w:gridSpan w:val="2"/>
            <w:vAlign w:val="bottom"/>
          </w:tcPr>
          <w:p w:rsidR="007603DB" w:rsidRDefault="00F815D9">
            <w:pPr>
              <w:rPr>
                <w:sz w:val="20"/>
                <w:szCs w:val="20"/>
              </w:rPr>
            </w:pPr>
            <w:r>
              <w:rPr>
                <w:rFonts w:eastAsia="Times New Roman"/>
                <w:w w:val="99"/>
                <w:sz w:val="24"/>
                <w:szCs w:val="24"/>
              </w:rPr>
              <w:t>2.2.3.1 Окружающий природный мир .........................................................................................</w:t>
            </w:r>
          </w:p>
        </w:tc>
        <w:tc>
          <w:tcPr>
            <w:tcW w:w="260" w:type="dxa"/>
            <w:vAlign w:val="bottom"/>
          </w:tcPr>
          <w:p w:rsidR="007603DB" w:rsidRDefault="00F815D9">
            <w:pPr>
              <w:jc w:val="right"/>
              <w:rPr>
                <w:sz w:val="20"/>
                <w:szCs w:val="20"/>
              </w:rPr>
            </w:pPr>
            <w:r>
              <w:rPr>
                <w:rFonts w:eastAsia="Times New Roman"/>
                <w:w w:val="99"/>
                <w:sz w:val="24"/>
                <w:szCs w:val="24"/>
              </w:rPr>
              <w:t>24</w:t>
            </w:r>
          </w:p>
        </w:tc>
      </w:tr>
      <w:tr w:rsidR="007603DB">
        <w:trPr>
          <w:trHeight w:val="276"/>
        </w:trPr>
        <w:tc>
          <w:tcPr>
            <w:tcW w:w="9220" w:type="dxa"/>
            <w:gridSpan w:val="2"/>
            <w:vAlign w:val="bottom"/>
          </w:tcPr>
          <w:p w:rsidR="007603DB" w:rsidRDefault="00F815D9">
            <w:pPr>
              <w:rPr>
                <w:sz w:val="20"/>
                <w:szCs w:val="20"/>
              </w:rPr>
            </w:pPr>
            <w:r>
              <w:rPr>
                <w:rFonts w:eastAsia="Times New Roman"/>
                <w:w w:val="99"/>
                <w:sz w:val="24"/>
                <w:szCs w:val="24"/>
              </w:rPr>
              <w:t>2.2.3.2. Человек ..............................................................................................................................</w:t>
            </w:r>
          </w:p>
        </w:tc>
        <w:tc>
          <w:tcPr>
            <w:tcW w:w="260" w:type="dxa"/>
            <w:vAlign w:val="bottom"/>
          </w:tcPr>
          <w:p w:rsidR="007603DB" w:rsidRDefault="00F815D9">
            <w:pPr>
              <w:jc w:val="right"/>
              <w:rPr>
                <w:sz w:val="20"/>
                <w:szCs w:val="20"/>
              </w:rPr>
            </w:pPr>
            <w:r>
              <w:rPr>
                <w:rFonts w:eastAsia="Times New Roman"/>
                <w:w w:val="99"/>
                <w:sz w:val="24"/>
                <w:szCs w:val="24"/>
              </w:rPr>
              <w:t>27</w:t>
            </w:r>
          </w:p>
        </w:tc>
      </w:tr>
      <w:tr w:rsidR="007603DB">
        <w:trPr>
          <w:trHeight w:val="276"/>
        </w:trPr>
        <w:tc>
          <w:tcPr>
            <w:tcW w:w="9220" w:type="dxa"/>
            <w:gridSpan w:val="2"/>
            <w:vAlign w:val="bottom"/>
          </w:tcPr>
          <w:p w:rsidR="007603DB" w:rsidRDefault="00F815D9">
            <w:pPr>
              <w:rPr>
                <w:sz w:val="20"/>
                <w:szCs w:val="20"/>
              </w:rPr>
            </w:pPr>
            <w:r>
              <w:rPr>
                <w:rFonts w:eastAsia="Times New Roman"/>
                <w:w w:val="99"/>
                <w:sz w:val="24"/>
                <w:szCs w:val="24"/>
              </w:rPr>
              <w:t>2.2.3.3 Окружающий социальный мир ........................................................................................</w:t>
            </w:r>
          </w:p>
        </w:tc>
        <w:tc>
          <w:tcPr>
            <w:tcW w:w="260" w:type="dxa"/>
            <w:vAlign w:val="bottom"/>
          </w:tcPr>
          <w:p w:rsidR="007603DB" w:rsidRDefault="00F815D9">
            <w:pPr>
              <w:jc w:val="right"/>
              <w:rPr>
                <w:sz w:val="20"/>
                <w:szCs w:val="20"/>
              </w:rPr>
            </w:pPr>
            <w:r>
              <w:rPr>
                <w:rFonts w:eastAsia="Times New Roman"/>
                <w:w w:val="99"/>
                <w:sz w:val="24"/>
                <w:szCs w:val="24"/>
              </w:rPr>
              <w:t>30</w:t>
            </w:r>
          </w:p>
        </w:tc>
      </w:tr>
      <w:tr w:rsidR="007603DB">
        <w:trPr>
          <w:trHeight w:val="276"/>
        </w:trPr>
        <w:tc>
          <w:tcPr>
            <w:tcW w:w="9220" w:type="dxa"/>
            <w:gridSpan w:val="2"/>
            <w:vAlign w:val="bottom"/>
          </w:tcPr>
          <w:p w:rsidR="007603DB" w:rsidRDefault="00F815D9">
            <w:pPr>
              <w:rPr>
                <w:sz w:val="20"/>
                <w:szCs w:val="20"/>
              </w:rPr>
            </w:pPr>
            <w:r>
              <w:rPr>
                <w:rFonts w:eastAsia="Times New Roman"/>
                <w:w w:val="99"/>
                <w:sz w:val="24"/>
                <w:szCs w:val="24"/>
              </w:rPr>
              <w:t>2.2.3. 4 Домоводство .....................................................................................................................</w:t>
            </w:r>
          </w:p>
        </w:tc>
        <w:tc>
          <w:tcPr>
            <w:tcW w:w="260" w:type="dxa"/>
            <w:vAlign w:val="bottom"/>
          </w:tcPr>
          <w:p w:rsidR="007603DB" w:rsidRDefault="00F815D9">
            <w:pPr>
              <w:jc w:val="right"/>
              <w:rPr>
                <w:sz w:val="20"/>
                <w:szCs w:val="20"/>
              </w:rPr>
            </w:pPr>
            <w:r>
              <w:rPr>
                <w:rFonts w:eastAsia="Times New Roman"/>
                <w:w w:val="99"/>
                <w:sz w:val="24"/>
                <w:szCs w:val="24"/>
              </w:rPr>
              <w:t>35</w:t>
            </w:r>
          </w:p>
        </w:tc>
      </w:tr>
      <w:tr w:rsidR="007603DB">
        <w:trPr>
          <w:trHeight w:val="276"/>
        </w:trPr>
        <w:tc>
          <w:tcPr>
            <w:tcW w:w="9220" w:type="dxa"/>
            <w:gridSpan w:val="2"/>
            <w:vAlign w:val="bottom"/>
          </w:tcPr>
          <w:p w:rsidR="007603DB" w:rsidRDefault="00F815D9">
            <w:pPr>
              <w:rPr>
                <w:sz w:val="20"/>
                <w:szCs w:val="20"/>
              </w:rPr>
            </w:pPr>
            <w:r>
              <w:rPr>
                <w:rFonts w:eastAsia="Times New Roman"/>
                <w:w w:val="99"/>
                <w:sz w:val="24"/>
                <w:szCs w:val="24"/>
              </w:rPr>
              <w:t>2.2.4. Искусство .............................................................................................................................</w:t>
            </w:r>
          </w:p>
        </w:tc>
        <w:tc>
          <w:tcPr>
            <w:tcW w:w="260" w:type="dxa"/>
            <w:vAlign w:val="bottom"/>
          </w:tcPr>
          <w:p w:rsidR="007603DB" w:rsidRDefault="00F815D9">
            <w:pPr>
              <w:jc w:val="right"/>
              <w:rPr>
                <w:sz w:val="20"/>
                <w:szCs w:val="20"/>
              </w:rPr>
            </w:pPr>
            <w:r>
              <w:rPr>
                <w:rFonts w:eastAsia="Times New Roman"/>
                <w:w w:val="99"/>
                <w:sz w:val="24"/>
                <w:szCs w:val="24"/>
              </w:rPr>
              <w:t>38</w:t>
            </w:r>
          </w:p>
        </w:tc>
      </w:tr>
      <w:tr w:rsidR="007603DB">
        <w:trPr>
          <w:trHeight w:val="276"/>
        </w:trPr>
        <w:tc>
          <w:tcPr>
            <w:tcW w:w="9220" w:type="dxa"/>
            <w:gridSpan w:val="2"/>
            <w:vAlign w:val="bottom"/>
          </w:tcPr>
          <w:p w:rsidR="007603DB" w:rsidRDefault="00F815D9">
            <w:pPr>
              <w:rPr>
                <w:sz w:val="20"/>
                <w:szCs w:val="20"/>
              </w:rPr>
            </w:pPr>
            <w:r>
              <w:rPr>
                <w:rFonts w:eastAsia="Times New Roman"/>
                <w:w w:val="99"/>
                <w:sz w:val="24"/>
                <w:szCs w:val="24"/>
              </w:rPr>
              <w:t>2.2.4.1. Музыка и движение..........................................................................................................</w:t>
            </w:r>
          </w:p>
        </w:tc>
        <w:tc>
          <w:tcPr>
            <w:tcW w:w="260" w:type="dxa"/>
            <w:vAlign w:val="bottom"/>
          </w:tcPr>
          <w:p w:rsidR="007603DB" w:rsidRDefault="00F815D9">
            <w:pPr>
              <w:jc w:val="right"/>
              <w:rPr>
                <w:sz w:val="20"/>
                <w:szCs w:val="20"/>
              </w:rPr>
            </w:pPr>
            <w:r>
              <w:rPr>
                <w:rFonts w:eastAsia="Times New Roman"/>
                <w:w w:val="99"/>
                <w:sz w:val="24"/>
                <w:szCs w:val="24"/>
              </w:rPr>
              <w:t>38</w:t>
            </w:r>
          </w:p>
        </w:tc>
      </w:tr>
      <w:tr w:rsidR="007603DB">
        <w:trPr>
          <w:trHeight w:val="276"/>
        </w:trPr>
        <w:tc>
          <w:tcPr>
            <w:tcW w:w="9220" w:type="dxa"/>
            <w:gridSpan w:val="2"/>
            <w:vAlign w:val="bottom"/>
          </w:tcPr>
          <w:p w:rsidR="007603DB" w:rsidRDefault="00F815D9">
            <w:pPr>
              <w:rPr>
                <w:sz w:val="20"/>
                <w:szCs w:val="20"/>
              </w:rPr>
            </w:pPr>
            <w:r>
              <w:rPr>
                <w:rFonts w:eastAsia="Times New Roman"/>
                <w:w w:val="99"/>
                <w:sz w:val="24"/>
                <w:szCs w:val="24"/>
              </w:rPr>
              <w:t>2.2.4.2. Изобразительная деятельность (лепка, рисование, аппликация) ................................</w:t>
            </w:r>
          </w:p>
        </w:tc>
        <w:tc>
          <w:tcPr>
            <w:tcW w:w="260" w:type="dxa"/>
            <w:vAlign w:val="bottom"/>
          </w:tcPr>
          <w:p w:rsidR="007603DB" w:rsidRDefault="00F815D9">
            <w:pPr>
              <w:jc w:val="right"/>
              <w:rPr>
                <w:sz w:val="20"/>
                <w:szCs w:val="20"/>
              </w:rPr>
            </w:pPr>
            <w:r>
              <w:rPr>
                <w:rFonts w:eastAsia="Times New Roman"/>
                <w:w w:val="99"/>
                <w:sz w:val="24"/>
                <w:szCs w:val="24"/>
              </w:rPr>
              <w:t>39</w:t>
            </w:r>
          </w:p>
        </w:tc>
      </w:tr>
      <w:tr w:rsidR="007603DB">
        <w:trPr>
          <w:trHeight w:val="277"/>
        </w:trPr>
        <w:tc>
          <w:tcPr>
            <w:tcW w:w="9220" w:type="dxa"/>
            <w:gridSpan w:val="2"/>
            <w:vAlign w:val="bottom"/>
          </w:tcPr>
          <w:p w:rsidR="007603DB" w:rsidRDefault="00F815D9">
            <w:pPr>
              <w:rPr>
                <w:sz w:val="20"/>
                <w:szCs w:val="20"/>
              </w:rPr>
            </w:pPr>
            <w:r>
              <w:rPr>
                <w:rFonts w:eastAsia="Times New Roman"/>
                <w:w w:val="99"/>
                <w:sz w:val="24"/>
                <w:szCs w:val="24"/>
              </w:rPr>
              <w:t>2.2.5. Физическая культура ..........................................................................................................</w:t>
            </w:r>
          </w:p>
        </w:tc>
        <w:tc>
          <w:tcPr>
            <w:tcW w:w="260" w:type="dxa"/>
            <w:vAlign w:val="bottom"/>
          </w:tcPr>
          <w:p w:rsidR="007603DB" w:rsidRDefault="00F815D9">
            <w:pPr>
              <w:jc w:val="right"/>
              <w:rPr>
                <w:sz w:val="20"/>
                <w:szCs w:val="20"/>
              </w:rPr>
            </w:pPr>
            <w:r>
              <w:rPr>
                <w:rFonts w:eastAsia="Times New Roman"/>
                <w:w w:val="99"/>
                <w:sz w:val="24"/>
                <w:szCs w:val="24"/>
              </w:rPr>
              <w:t>42</w:t>
            </w:r>
          </w:p>
        </w:tc>
      </w:tr>
      <w:tr w:rsidR="007603DB">
        <w:trPr>
          <w:trHeight w:val="276"/>
        </w:trPr>
        <w:tc>
          <w:tcPr>
            <w:tcW w:w="9220" w:type="dxa"/>
            <w:gridSpan w:val="2"/>
            <w:vAlign w:val="bottom"/>
          </w:tcPr>
          <w:p w:rsidR="007603DB" w:rsidRDefault="00F815D9">
            <w:pPr>
              <w:rPr>
                <w:sz w:val="20"/>
                <w:szCs w:val="20"/>
              </w:rPr>
            </w:pPr>
            <w:r>
              <w:rPr>
                <w:rFonts w:eastAsia="Times New Roman"/>
                <w:w w:val="99"/>
                <w:sz w:val="24"/>
                <w:szCs w:val="24"/>
              </w:rPr>
              <w:t>2.2.6. Профильный труд ................................................................................................................</w:t>
            </w:r>
          </w:p>
        </w:tc>
        <w:tc>
          <w:tcPr>
            <w:tcW w:w="260" w:type="dxa"/>
            <w:vAlign w:val="bottom"/>
          </w:tcPr>
          <w:p w:rsidR="007603DB" w:rsidRDefault="00F815D9">
            <w:pPr>
              <w:jc w:val="right"/>
              <w:rPr>
                <w:sz w:val="20"/>
                <w:szCs w:val="20"/>
              </w:rPr>
            </w:pPr>
            <w:r>
              <w:rPr>
                <w:rFonts w:eastAsia="Times New Roman"/>
                <w:w w:val="99"/>
                <w:sz w:val="24"/>
                <w:szCs w:val="24"/>
              </w:rPr>
              <w:t>44</w:t>
            </w:r>
          </w:p>
        </w:tc>
      </w:tr>
      <w:tr w:rsidR="007603DB">
        <w:trPr>
          <w:trHeight w:val="276"/>
        </w:trPr>
        <w:tc>
          <w:tcPr>
            <w:tcW w:w="380" w:type="dxa"/>
            <w:vAlign w:val="bottom"/>
          </w:tcPr>
          <w:p w:rsidR="007603DB" w:rsidRDefault="00F815D9">
            <w:pPr>
              <w:rPr>
                <w:sz w:val="20"/>
                <w:szCs w:val="20"/>
              </w:rPr>
            </w:pPr>
            <w:r>
              <w:rPr>
                <w:rFonts w:eastAsia="Times New Roman"/>
                <w:w w:val="99"/>
                <w:sz w:val="24"/>
                <w:szCs w:val="24"/>
              </w:rPr>
              <w:t>2.3.</w:t>
            </w:r>
          </w:p>
        </w:tc>
        <w:tc>
          <w:tcPr>
            <w:tcW w:w="8840" w:type="dxa"/>
            <w:vAlign w:val="bottom"/>
          </w:tcPr>
          <w:p w:rsidR="007603DB" w:rsidRDefault="00F815D9">
            <w:pPr>
              <w:ind w:left="40"/>
              <w:rPr>
                <w:sz w:val="20"/>
                <w:szCs w:val="20"/>
              </w:rPr>
            </w:pPr>
            <w:r>
              <w:rPr>
                <w:rFonts w:eastAsia="Times New Roman"/>
                <w:w w:val="99"/>
                <w:sz w:val="24"/>
                <w:szCs w:val="24"/>
              </w:rPr>
              <w:t>Программы коррекционно-развивающих занятий ..............................................................</w:t>
            </w:r>
          </w:p>
        </w:tc>
        <w:tc>
          <w:tcPr>
            <w:tcW w:w="260" w:type="dxa"/>
            <w:vAlign w:val="bottom"/>
          </w:tcPr>
          <w:p w:rsidR="007603DB" w:rsidRDefault="00F815D9">
            <w:pPr>
              <w:jc w:val="right"/>
              <w:rPr>
                <w:sz w:val="20"/>
                <w:szCs w:val="20"/>
              </w:rPr>
            </w:pPr>
            <w:r>
              <w:rPr>
                <w:rFonts w:eastAsia="Times New Roman"/>
                <w:w w:val="99"/>
                <w:sz w:val="24"/>
                <w:szCs w:val="24"/>
              </w:rPr>
              <w:t>48</w:t>
            </w:r>
          </w:p>
        </w:tc>
      </w:tr>
      <w:tr w:rsidR="007603DB">
        <w:trPr>
          <w:trHeight w:val="276"/>
        </w:trPr>
        <w:tc>
          <w:tcPr>
            <w:tcW w:w="9220" w:type="dxa"/>
            <w:gridSpan w:val="2"/>
            <w:vAlign w:val="bottom"/>
          </w:tcPr>
          <w:p w:rsidR="007603DB" w:rsidRDefault="00F815D9">
            <w:pPr>
              <w:rPr>
                <w:sz w:val="20"/>
                <w:szCs w:val="20"/>
              </w:rPr>
            </w:pPr>
            <w:r>
              <w:rPr>
                <w:rFonts w:eastAsia="Times New Roman"/>
                <w:w w:val="99"/>
                <w:sz w:val="24"/>
                <w:szCs w:val="24"/>
              </w:rPr>
              <w:t>2.3.1.Сенсорное развитие ..............................................................................................................</w:t>
            </w:r>
          </w:p>
        </w:tc>
        <w:tc>
          <w:tcPr>
            <w:tcW w:w="260" w:type="dxa"/>
            <w:vAlign w:val="bottom"/>
          </w:tcPr>
          <w:p w:rsidR="007603DB" w:rsidRDefault="00F815D9">
            <w:pPr>
              <w:jc w:val="right"/>
              <w:rPr>
                <w:sz w:val="20"/>
                <w:szCs w:val="20"/>
              </w:rPr>
            </w:pPr>
            <w:r>
              <w:rPr>
                <w:rFonts w:eastAsia="Times New Roman"/>
                <w:w w:val="99"/>
                <w:sz w:val="24"/>
                <w:szCs w:val="24"/>
              </w:rPr>
              <w:t>49</w:t>
            </w:r>
          </w:p>
        </w:tc>
      </w:tr>
      <w:tr w:rsidR="007603DB">
        <w:trPr>
          <w:trHeight w:val="276"/>
        </w:trPr>
        <w:tc>
          <w:tcPr>
            <w:tcW w:w="9220" w:type="dxa"/>
            <w:gridSpan w:val="2"/>
            <w:vAlign w:val="bottom"/>
          </w:tcPr>
          <w:p w:rsidR="007603DB" w:rsidRDefault="00F815D9">
            <w:pPr>
              <w:rPr>
                <w:sz w:val="20"/>
                <w:szCs w:val="20"/>
              </w:rPr>
            </w:pPr>
            <w:r>
              <w:rPr>
                <w:rFonts w:eastAsia="Times New Roman"/>
                <w:w w:val="99"/>
                <w:sz w:val="24"/>
                <w:szCs w:val="24"/>
              </w:rPr>
              <w:t>2.3.2. Предметно-практические действия ...................................................................................</w:t>
            </w:r>
          </w:p>
        </w:tc>
        <w:tc>
          <w:tcPr>
            <w:tcW w:w="260" w:type="dxa"/>
            <w:vAlign w:val="bottom"/>
          </w:tcPr>
          <w:p w:rsidR="007603DB" w:rsidRDefault="00F815D9">
            <w:pPr>
              <w:jc w:val="right"/>
              <w:rPr>
                <w:sz w:val="20"/>
                <w:szCs w:val="20"/>
              </w:rPr>
            </w:pPr>
            <w:r>
              <w:rPr>
                <w:rFonts w:eastAsia="Times New Roman"/>
                <w:w w:val="99"/>
                <w:sz w:val="24"/>
                <w:szCs w:val="24"/>
              </w:rPr>
              <w:t>50</w:t>
            </w:r>
          </w:p>
        </w:tc>
      </w:tr>
      <w:tr w:rsidR="007603DB">
        <w:trPr>
          <w:trHeight w:val="276"/>
        </w:trPr>
        <w:tc>
          <w:tcPr>
            <w:tcW w:w="9220" w:type="dxa"/>
            <w:gridSpan w:val="2"/>
            <w:vAlign w:val="bottom"/>
          </w:tcPr>
          <w:p w:rsidR="007603DB" w:rsidRDefault="00F815D9">
            <w:pPr>
              <w:rPr>
                <w:sz w:val="20"/>
                <w:szCs w:val="20"/>
              </w:rPr>
            </w:pPr>
            <w:r>
              <w:rPr>
                <w:rFonts w:eastAsia="Times New Roman"/>
                <w:w w:val="99"/>
                <w:sz w:val="24"/>
                <w:szCs w:val="24"/>
              </w:rPr>
              <w:t>2.3.3. Двигательное развитие .......................................................................................................</w:t>
            </w:r>
          </w:p>
        </w:tc>
        <w:tc>
          <w:tcPr>
            <w:tcW w:w="260" w:type="dxa"/>
            <w:vAlign w:val="bottom"/>
          </w:tcPr>
          <w:p w:rsidR="007603DB" w:rsidRDefault="00F815D9">
            <w:pPr>
              <w:jc w:val="right"/>
              <w:rPr>
                <w:sz w:val="20"/>
                <w:szCs w:val="20"/>
              </w:rPr>
            </w:pPr>
            <w:r>
              <w:rPr>
                <w:rFonts w:eastAsia="Times New Roman"/>
                <w:w w:val="99"/>
                <w:sz w:val="24"/>
                <w:szCs w:val="24"/>
              </w:rPr>
              <w:t>51</w:t>
            </w:r>
          </w:p>
        </w:tc>
      </w:tr>
      <w:tr w:rsidR="007603DB">
        <w:trPr>
          <w:trHeight w:val="276"/>
        </w:trPr>
        <w:tc>
          <w:tcPr>
            <w:tcW w:w="9220" w:type="dxa"/>
            <w:gridSpan w:val="2"/>
            <w:vAlign w:val="bottom"/>
          </w:tcPr>
          <w:p w:rsidR="007603DB" w:rsidRDefault="00F815D9">
            <w:pPr>
              <w:rPr>
                <w:sz w:val="20"/>
                <w:szCs w:val="20"/>
              </w:rPr>
            </w:pPr>
            <w:r>
              <w:rPr>
                <w:rFonts w:eastAsia="Times New Roman"/>
                <w:w w:val="99"/>
                <w:sz w:val="24"/>
                <w:szCs w:val="24"/>
              </w:rPr>
              <w:t>2.3.4.Альтернативная коммуникация ..........................................................................................</w:t>
            </w:r>
          </w:p>
        </w:tc>
        <w:tc>
          <w:tcPr>
            <w:tcW w:w="260" w:type="dxa"/>
            <w:vAlign w:val="bottom"/>
          </w:tcPr>
          <w:p w:rsidR="007603DB" w:rsidRDefault="00F815D9">
            <w:pPr>
              <w:jc w:val="right"/>
              <w:rPr>
                <w:sz w:val="20"/>
                <w:szCs w:val="20"/>
              </w:rPr>
            </w:pPr>
            <w:r>
              <w:rPr>
                <w:rFonts w:eastAsia="Times New Roman"/>
                <w:w w:val="99"/>
                <w:sz w:val="24"/>
                <w:szCs w:val="24"/>
              </w:rPr>
              <w:t>52</w:t>
            </w:r>
          </w:p>
        </w:tc>
      </w:tr>
      <w:tr w:rsidR="007603DB">
        <w:trPr>
          <w:trHeight w:val="276"/>
        </w:trPr>
        <w:tc>
          <w:tcPr>
            <w:tcW w:w="380" w:type="dxa"/>
            <w:vAlign w:val="bottom"/>
          </w:tcPr>
          <w:p w:rsidR="007603DB" w:rsidRDefault="00F815D9">
            <w:pPr>
              <w:rPr>
                <w:sz w:val="20"/>
                <w:szCs w:val="20"/>
              </w:rPr>
            </w:pPr>
            <w:r>
              <w:rPr>
                <w:rFonts w:eastAsia="Times New Roman"/>
                <w:w w:val="99"/>
                <w:sz w:val="24"/>
                <w:szCs w:val="24"/>
              </w:rPr>
              <w:t>2.4.</w:t>
            </w:r>
          </w:p>
        </w:tc>
        <w:tc>
          <w:tcPr>
            <w:tcW w:w="8840" w:type="dxa"/>
            <w:vAlign w:val="bottom"/>
          </w:tcPr>
          <w:p w:rsidR="007603DB" w:rsidRDefault="00F815D9">
            <w:pPr>
              <w:ind w:left="40"/>
              <w:rPr>
                <w:sz w:val="20"/>
                <w:szCs w:val="20"/>
              </w:rPr>
            </w:pPr>
            <w:r>
              <w:rPr>
                <w:rFonts w:eastAsia="Times New Roman"/>
                <w:w w:val="99"/>
                <w:sz w:val="24"/>
                <w:szCs w:val="24"/>
              </w:rPr>
              <w:t>Основные этапы процесса психолого-педагогического сопровождения .........................</w:t>
            </w:r>
          </w:p>
        </w:tc>
        <w:tc>
          <w:tcPr>
            <w:tcW w:w="260" w:type="dxa"/>
            <w:vAlign w:val="bottom"/>
          </w:tcPr>
          <w:p w:rsidR="007603DB" w:rsidRDefault="00F815D9">
            <w:pPr>
              <w:jc w:val="right"/>
              <w:rPr>
                <w:sz w:val="20"/>
                <w:szCs w:val="20"/>
              </w:rPr>
            </w:pPr>
            <w:r>
              <w:rPr>
                <w:rFonts w:eastAsia="Times New Roman"/>
                <w:w w:val="99"/>
                <w:sz w:val="24"/>
                <w:szCs w:val="24"/>
              </w:rPr>
              <w:t>55</w:t>
            </w:r>
          </w:p>
        </w:tc>
      </w:tr>
      <w:tr w:rsidR="007603DB">
        <w:trPr>
          <w:trHeight w:val="276"/>
        </w:trPr>
        <w:tc>
          <w:tcPr>
            <w:tcW w:w="380" w:type="dxa"/>
            <w:vAlign w:val="bottom"/>
          </w:tcPr>
          <w:p w:rsidR="007603DB" w:rsidRDefault="00F815D9">
            <w:pPr>
              <w:rPr>
                <w:sz w:val="20"/>
                <w:szCs w:val="20"/>
              </w:rPr>
            </w:pPr>
            <w:r>
              <w:rPr>
                <w:rFonts w:eastAsia="Times New Roman"/>
                <w:w w:val="99"/>
                <w:sz w:val="24"/>
                <w:szCs w:val="24"/>
              </w:rPr>
              <w:t>2.5.</w:t>
            </w:r>
          </w:p>
        </w:tc>
        <w:tc>
          <w:tcPr>
            <w:tcW w:w="8840" w:type="dxa"/>
            <w:vAlign w:val="bottom"/>
          </w:tcPr>
          <w:p w:rsidR="007603DB" w:rsidRDefault="00F815D9">
            <w:pPr>
              <w:ind w:left="40"/>
              <w:rPr>
                <w:sz w:val="20"/>
                <w:szCs w:val="20"/>
              </w:rPr>
            </w:pPr>
            <w:r>
              <w:rPr>
                <w:rFonts w:eastAsia="Times New Roman"/>
                <w:w w:val="99"/>
                <w:sz w:val="24"/>
                <w:szCs w:val="24"/>
              </w:rPr>
              <w:t>Программа нравственного развития .....................................................................................</w:t>
            </w:r>
          </w:p>
        </w:tc>
        <w:tc>
          <w:tcPr>
            <w:tcW w:w="260" w:type="dxa"/>
            <w:vAlign w:val="bottom"/>
          </w:tcPr>
          <w:p w:rsidR="007603DB" w:rsidRDefault="00F815D9">
            <w:pPr>
              <w:jc w:val="right"/>
              <w:rPr>
                <w:sz w:val="20"/>
                <w:szCs w:val="20"/>
              </w:rPr>
            </w:pPr>
            <w:r>
              <w:rPr>
                <w:rFonts w:eastAsia="Times New Roman"/>
                <w:w w:val="99"/>
                <w:sz w:val="24"/>
                <w:szCs w:val="24"/>
              </w:rPr>
              <w:t>56</w:t>
            </w:r>
          </w:p>
        </w:tc>
      </w:tr>
      <w:tr w:rsidR="007603DB">
        <w:trPr>
          <w:trHeight w:val="276"/>
        </w:trPr>
        <w:tc>
          <w:tcPr>
            <w:tcW w:w="380" w:type="dxa"/>
            <w:vAlign w:val="bottom"/>
          </w:tcPr>
          <w:p w:rsidR="007603DB" w:rsidRDefault="00F815D9">
            <w:pPr>
              <w:rPr>
                <w:sz w:val="20"/>
                <w:szCs w:val="20"/>
              </w:rPr>
            </w:pPr>
            <w:r>
              <w:rPr>
                <w:rFonts w:eastAsia="Times New Roman"/>
                <w:w w:val="99"/>
                <w:sz w:val="24"/>
                <w:szCs w:val="24"/>
              </w:rPr>
              <w:t>2.6.</w:t>
            </w:r>
          </w:p>
        </w:tc>
        <w:tc>
          <w:tcPr>
            <w:tcW w:w="9100" w:type="dxa"/>
            <w:gridSpan w:val="2"/>
            <w:vAlign w:val="bottom"/>
          </w:tcPr>
          <w:p w:rsidR="007603DB" w:rsidRDefault="00F815D9">
            <w:pPr>
              <w:jc w:val="right"/>
              <w:rPr>
                <w:sz w:val="20"/>
                <w:szCs w:val="20"/>
              </w:rPr>
            </w:pPr>
            <w:r>
              <w:rPr>
                <w:rFonts w:eastAsia="Times New Roman"/>
                <w:sz w:val="24"/>
                <w:szCs w:val="24"/>
              </w:rPr>
              <w:t>Программа формирования экологической культуры, здорового и безопасного образа</w:t>
            </w:r>
          </w:p>
        </w:tc>
      </w:tr>
      <w:tr w:rsidR="007603DB">
        <w:trPr>
          <w:trHeight w:val="276"/>
        </w:trPr>
        <w:tc>
          <w:tcPr>
            <w:tcW w:w="9220" w:type="dxa"/>
            <w:gridSpan w:val="2"/>
            <w:vAlign w:val="bottom"/>
          </w:tcPr>
          <w:p w:rsidR="007603DB" w:rsidRDefault="00F815D9">
            <w:pPr>
              <w:rPr>
                <w:sz w:val="20"/>
                <w:szCs w:val="20"/>
              </w:rPr>
            </w:pPr>
            <w:r>
              <w:rPr>
                <w:rFonts w:eastAsia="Times New Roman"/>
                <w:w w:val="99"/>
                <w:sz w:val="24"/>
                <w:szCs w:val="24"/>
              </w:rPr>
              <w:t>жизни ..............................................................................................................................................</w:t>
            </w:r>
          </w:p>
        </w:tc>
        <w:tc>
          <w:tcPr>
            <w:tcW w:w="260" w:type="dxa"/>
            <w:vAlign w:val="bottom"/>
          </w:tcPr>
          <w:p w:rsidR="007603DB" w:rsidRDefault="00F815D9">
            <w:pPr>
              <w:jc w:val="right"/>
              <w:rPr>
                <w:sz w:val="20"/>
                <w:szCs w:val="20"/>
              </w:rPr>
            </w:pPr>
            <w:r>
              <w:rPr>
                <w:rFonts w:eastAsia="Times New Roman"/>
                <w:w w:val="99"/>
                <w:sz w:val="24"/>
                <w:szCs w:val="24"/>
              </w:rPr>
              <w:t>57</w:t>
            </w:r>
          </w:p>
        </w:tc>
      </w:tr>
      <w:tr w:rsidR="007603DB">
        <w:trPr>
          <w:trHeight w:val="276"/>
        </w:trPr>
        <w:tc>
          <w:tcPr>
            <w:tcW w:w="380" w:type="dxa"/>
            <w:vAlign w:val="bottom"/>
          </w:tcPr>
          <w:p w:rsidR="007603DB" w:rsidRDefault="00F815D9">
            <w:pPr>
              <w:rPr>
                <w:sz w:val="20"/>
                <w:szCs w:val="20"/>
              </w:rPr>
            </w:pPr>
            <w:r>
              <w:rPr>
                <w:rFonts w:eastAsia="Times New Roman"/>
                <w:w w:val="99"/>
                <w:sz w:val="24"/>
                <w:szCs w:val="24"/>
              </w:rPr>
              <w:t>2.7.</w:t>
            </w:r>
          </w:p>
        </w:tc>
        <w:tc>
          <w:tcPr>
            <w:tcW w:w="8840" w:type="dxa"/>
            <w:vAlign w:val="bottom"/>
          </w:tcPr>
          <w:p w:rsidR="007603DB" w:rsidRDefault="00F815D9">
            <w:pPr>
              <w:ind w:left="40"/>
              <w:rPr>
                <w:sz w:val="20"/>
                <w:szCs w:val="20"/>
              </w:rPr>
            </w:pPr>
            <w:r>
              <w:rPr>
                <w:rFonts w:eastAsia="Times New Roman"/>
                <w:w w:val="99"/>
                <w:sz w:val="24"/>
                <w:szCs w:val="24"/>
              </w:rPr>
              <w:t>Программа внеурочной деятельности ..................................................................................</w:t>
            </w:r>
          </w:p>
        </w:tc>
        <w:tc>
          <w:tcPr>
            <w:tcW w:w="260" w:type="dxa"/>
            <w:vAlign w:val="bottom"/>
          </w:tcPr>
          <w:p w:rsidR="007603DB" w:rsidRDefault="00F815D9">
            <w:pPr>
              <w:jc w:val="right"/>
              <w:rPr>
                <w:sz w:val="20"/>
                <w:szCs w:val="20"/>
              </w:rPr>
            </w:pPr>
            <w:r>
              <w:rPr>
                <w:rFonts w:eastAsia="Times New Roman"/>
                <w:w w:val="99"/>
                <w:sz w:val="24"/>
                <w:szCs w:val="24"/>
              </w:rPr>
              <w:t>58</w:t>
            </w:r>
          </w:p>
        </w:tc>
      </w:tr>
      <w:tr w:rsidR="007603DB">
        <w:trPr>
          <w:trHeight w:val="276"/>
        </w:trPr>
        <w:tc>
          <w:tcPr>
            <w:tcW w:w="380" w:type="dxa"/>
            <w:vAlign w:val="bottom"/>
          </w:tcPr>
          <w:p w:rsidR="007603DB" w:rsidRDefault="00F815D9">
            <w:pPr>
              <w:rPr>
                <w:sz w:val="20"/>
                <w:szCs w:val="20"/>
              </w:rPr>
            </w:pPr>
            <w:r>
              <w:rPr>
                <w:rFonts w:eastAsia="Times New Roman"/>
                <w:w w:val="99"/>
                <w:sz w:val="24"/>
                <w:szCs w:val="24"/>
              </w:rPr>
              <w:t>2.8.</w:t>
            </w:r>
          </w:p>
        </w:tc>
        <w:tc>
          <w:tcPr>
            <w:tcW w:w="8840" w:type="dxa"/>
            <w:vAlign w:val="bottom"/>
          </w:tcPr>
          <w:p w:rsidR="007603DB" w:rsidRDefault="00F815D9">
            <w:pPr>
              <w:ind w:left="40"/>
              <w:rPr>
                <w:sz w:val="20"/>
                <w:szCs w:val="20"/>
              </w:rPr>
            </w:pPr>
            <w:r>
              <w:rPr>
                <w:rFonts w:eastAsia="Times New Roman"/>
                <w:w w:val="99"/>
                <w:sz w:val="24"/>
                <w:szCs w:val="24"/>
              </w:rPr>
              <w:t>Программа сотрудничества с семьей обучающегося .........................................................</w:t>
            </w:r>
          </w:p>
        </w:tc>
        <w:tc>
          <w:tcPr>
            <w:tcW w:w="260" w:type="dxa"/>
            <w:vAlign w:val="bottom"/>
          </w:tcPr>
          <w:p w:rsidR="007603DB" w:rsidRDefault="00F815D9">
            <w:pPr>
              <w:jc w:val="right"/>
              <w:rPr>
                <w:sz w:val="20"/>
                <w:szCs w:val="20"/>
              </w:rPr>
            </w:pPr>
            <w:r>
              <w:rPr>
                <w:rFonts w:eastAsia="Times New Roman"/>
                <w:w w:val="99"/>
                <w:sz w:val="24"/>
                <w:szCs w:val="24"/>
              </w:rPr>
              <w:t>59</w:t>
            </w:r>
          </w:p>
        </w:tc>
      </w:tr>
      <w:tr w:rsidR="007603DB">
        <w:trPr>
          <w:trHeight w:val="592"/>
        </w:trPr>
        <w:tc>
          <w:tcPr>
            <w:tcW w:w="380" w:type="dxa"/>
            <w:vAlign w:val="bottom"/>
          </w:tcPr>
          <w:p w:rsidR="007603DB" w:rsidRDefault="007603DB">
            <w:pPr>
              <w:rPr>
                <w:sz w:val="24"/>
                <w:szCs w:val="24"/>
              </w:rPr>
            </w:pPr>
          </w:p>
        </w:tc>
        <w:tc>
          <w:tcPr>
            <w:tcW w:w="8840" w:type="dxa"/>
            <w:vAlign w:val="bottom"/>
          </w:tcPr>
          <w:p w:rsidR="007603DB" w:rsidRDefault="00F815D9">
            <w:pPr>
              <w:ind w:left="4300"/>
              <w:rPr>
                <w:sz w:val="20"/>
                <w:szCs w:val="20"/>
              </w:rPr>
            </w:pPr>
            <w:r>
              <w:rPr>
                <w:rFonts w:ascii="Calibri" w:eastAsia="Calibri" w:hAnsi="Calibri" w:cs="Calibri"/>
              </w:rPr>
              <w:t>2</w:t>
            </w:r>
          </w:p>
        </w:tc>
        <w:tc>
          <w:tcPr>
            <w:tcW w:w="260" w:type="dxa"/>
            <w:vAlign w:val="bottom"/>
          </w:tcPr>
          <w:p w:rsidR="007603DB" w:rsidRDefault="007603DB">
            <w:pPr>
              <w:rPr>
                <w:sz w:val="24"/>
                <w:szCs w:val="24"/>
              </w:rPr>
            </w:pPr>
          </w:p>
        </w:tc>
      </w:tr>
    </w:tbl>
    <w:p w:rsidR="007603DB" w:rsidRDefault="007603DB">
      <w:pPr>
        <w:sectPr w:rsidR="007603DB">
          <w:pgSz w:w="11900" w:h="16841"/>
          <w:pgMar w:top="558" w:right="999" w:bottom="0" w:left="1420" w:header="0" w:footer="0" w:gutter="0"/>
          <w:cols w:space="720" w:equalWidth="0">
            <w:col w:w="9480"/>
          </w:cols>
        </w:sectPr>
      </w:pPr>
    </w:p>
    <w:p w:rsidR="007603DB" w:rsidRDefault="00F815D9">
      <w:pPr>
        <w:tabs>
          <w:tab w:val="left" w:leader="dot" w:pos="9220"/>
        </w:tabs>
        <w:rPr>
          <w:sz w:val="20"/>
          <w:szCs w:val="20"/>
        </w:rPr>
      </w:pPr>
      <w:r>
        <w:rPr>
          <w:rFonts w:eastAsia="Times New Roman"/>
          <w:sz w:val="24"/>
          <w:szCs w:val="24"/>
        </w:rPr>
        <w:lastRenderedPageBreak/>
        <w:t>3. ОРГАНИЗАЦИОННЫЙ РАЗДЕЛ</w:t>
      </w:r>
      <w:r>
        <w:rPr>
          <w:sz w:val="20"/>
          <w:szCs w:val="20"/>
        </w:rPr>
        <w:tab/>
      </w:r>
      <w:r>
        <w:rPr>
          <w:rFonts w:eastAsia="Times New Roman"/>
          <w:sz w:val="24"/>
          <w:szCs w:val="24"/>
        </w:rPr>
        <w:t>60</w:t>
      </w:r>
    </w:p>
    <w:p w:rsidR="007603DB" w:rsidRDefault="00F815D9">
      <w:pPr>
        <w:tabs>
          <w:tab w:val="left" w:leader="dot" w:pos="9220"/>
        </w:tabs>
        <w:rPr>
          <w:sz w:val="20"/>
          <w:szCs w:val="20"/>
        </w:rPr>
      </w:pPr>
      <w:r>
        <w:rPr>
          <w:rFonts w:eastAsia="Times New Roman"/>
          <w:sz w:val="24"/>
          <w:szCs w:val="24"/>
        </w:rPr>
        <w:t>3.1. Учебный план</w:t>
      </w:r>
      <w:r>
        <w:rPr>
          <w:sz w:val="20"/>
          <w:szCs w:val="20"/>
        </w:rPr>
        <w:tab/>
      </w:r>
      <w:r>
        <w:rPr>
          <w:rFonts w:eastAsia="Times New Roman"/>
          <w:sz w:val="24"/>
          <w:szCs w:val="24"/>
        </w:rPr>
        <w:t>60</w:t>
      </w:r>
    </w:p>
    <w:p w:rsidR="007603DB" w:rsidRDefault="00F815D9">
      <w:pPr>
        <w:tabs>
          <w:tab w:val="left" w:pos="520"/>
          <w:tab w:val="left" w:pos="1620"/>
          <w:tab w:val="left" w:pos="2700"/>
          <w:tab w:val="left" w:pos="4100"/>
          <w:tab w:val="left" w:pos="6000"/>
          <w:tab w:val="left" w:pos="7200"/>
        </w:tabs>
        <w:rPr>
          <w:sz w:val="20"/>
          <w:szCs w:val="20"/>
        </w:rPr>
      </w:pPr>
      <w:r>
        <w:rPr>
          <w:rFonts w:eastAsia="Times New Roman"/>
          <w:sz w:val="24"/>
          <w:szCs w:val="24"/>
        </w:rPr>
        <w:t>3.2</w:t>
      </w:r>
      <w:r>
        <w:rPr>
          <w:sz w:val="20"/>
          <w:szCs w:val="20"/>
        </w:rPr>
        <w:tab/>
      </w:r>
      <w:r>
        <w:rPr>
          <w:rFonts w:eastAsia="Times New Roman"/>
          <w:sz w:val="24"/>
          <w:szCs w:val="24"/>
        </w:rPr>
        <w:t>Система</w:t>
      </w:r>
      <w:r>
        <w:rPr>
          <w:rFonts w:eastAsia="Times New Roman"/>
          <w:sz w:val="24"/>
          <w:szCs w:val="24"/>
        </w:rPr>
        <w:tab/>
        <w:t>условий</w:t>
      </w:r>
      <w:r>
        <w:rPr>
          <w:rFonts w:eastAsia="Times New Roman"/>
          <w:sz w:val="24"/>
          <w:szCs w:val="24"/>
        </w:rPr>
        <w:tab/>
        <w:t>реализации</w:t>
      </w:r>
      <w:r>
        <w:rPr>
          <w:rFonts w:eastAsia="Times New Roman"/>
          <w:sz w:val="24"/>
          <w:szCs w:val="24"/>
        </w:rPr>
        <w:tab/>
        <w:t>адаптированной</w:t>
      </w:r>
      <w:r>
        <w:rPr>
          <w:rFonts w:eastAsia="Times New Roman"/>
          <w:sz w:val="24"/>
          <w:szCs w:val="24"/>
        </w:rPr>
        <w:tab/>
        <w:t>основной</w:t>
      </w:r>
      <w:r>
        <w:rPr>
          <w:rFonts w:eastAsia="Times New Roman"/>
          <w:sz w:val="24"/>
          <w:szCs w:val="24"/>
        </w:rPr>
        <w:tab/>
        <w:t>общеобразовательной</w:t>
      </w:r>
    </w:p>
    <w:p w:rsidR="007603DB" w:rsidRDefault="00F815D9">
      <w:pPr>
        <w:tabs>
          <w:tab w:val="left" w:leader="dot" w:pos="9220"/>
        </w:tabs>
        <w:rPr>
          <w:sz w:val="20"/>
          <w:szCs w:val="20"/>
        </w:rPr>
      </w:pPr>
      <w:r>
        <w:rPr>
          <w:rFonts w:eastAsia="Times New Roman"/>
          <w:sz w:val="24"/>
          <w:szCs w:val="24"/>
        </w:rPr>
        <w:t>программы</w:t>
      </w:r>
      <w:r>
        <w:rPr>
          <w:sz w:val="20"/>
          <w:szCs w:val="20"/>
        </w:rPr>
        <w:tab/>
      </w:r>
      <w:r>
        <w:rPr>
          <w:rFonts w:eastAsia="Times New Roman"/>
          <w:sz w:val="24"/>
          <w:szCs w:val="24"/>
        </w:rPr>
        <w:t>62</w:t>
      </w:r>
    </w:p>
    <w:p w:rsidR="007603DB" w:rsidRDefault="00F815D9">
      <w:pPr>
        <w:tabs>
          <w:tab w:val="left" w:pos="500"/>
          <w:tab w:val="left" w:pos="1960"/>
          <w:tab w:val="left" w:pos="2940"/>
          <w:tab w:val="left" w:pos="4260"/>
          <w:tab w:val="left" w:pos="6080"/>
          <w:tab w:val="left" w:pos="7200"/>
        </w:tabs>
        <w:rPr>
          <w:sz w:val="20"/>
          <w:szCs w:val="20"/>
        </w:rPr>
      </w:pPr>
      <w:r>
        <w:rPr>
          <w:rFonts w:eastAsia="Times New Roman"/>
          <w:sz w:val="24"/>
          <w:szCs w:val="24"/>
        </w:rPr>
        <w:t>3.3.</w:t>
      </w:r>
      <w:r>
        <w:rPr>
          <w:sz w:val="20"/>
          <w:szCs w:val="20"/>
        </w:rPr>
        <w:tab/>
      </w:r>
      <w:r>
        <w:rPr>
          <w:rFonts w:eastAsia="Times New Roman"/>
          <w:sz w:val="24"/>
          <w:szCs w:val="24"/>
        </w:rPr>
        <w:t>Финансовые</w:t>
      </w:r>
      <w:r>
        <w:rPr>
          <w:rFonts w:eastAsia="Times New Roman"/>
          <w:sz w:val="24"/>
          <w:szCs w:val="24"/>
        </w:rPr>
        <w:tab/>
        <w:t>условия</w:t>
      </w:r>
      <w:r>
        <w:rPr>
          <w:rFonts w:eastAsia="Times New Roman"/>
          <w:sz w:val="24"/>
          <w:szCs w:val="24"/>
        </w:rPr>
        <w:tab/>
        <w:t>реализации</w:t>
      </w:r>
      <w:r>
        <w:rPr>
          <w:rFonts w:eastAsia="Times New Roman"/>
          <w:sz w:val="24"/>
          <w:szCs w:val="24"/>
        </w:rPr>
        <w:tab/>
        <w:t>адаптированной</w:t>
      </w:r>
      <w:r>
        <w:rPr>
          <w:rFonts w:eastAsia="Times New Roman"/>
          <w:sz w:val="24"/>
          <w:szCs w:val="24"/>
        </w:rPr>
        <w:tab/>
        <w:t>основной</w:t>
      </w:r>
      <w:r>
        <w:rPr>
          <w:rFonts w:eastAsia="Times New Roman"/>
          <w:sz w:val="24"/>
          <w:szCs w:val="24"/>
        </w:rPr>
        <w:tab/>
        <w:t>общеобразовательной</w:t>
      </w:r>
    </w:p>
    <w:p w:rsidR="007603DB" w:rsidRDefault="00F815D9">
      <w:pPr>
        <w:tabs>
          <w:tab w:val="left" w:leader="dot" w:pos="9220"/>
        </w:tabs>
        <w:rPr>
          <w:sz w:val="20"/>
          <w:szCs w:val="20"/>
        </w:rPr>
      </w:pPr>
      <w:r>
        <w:rPr>
          <w:rFonts w:eastAsia="Times New Roman"/>
          <w:sz w:val="24"/>
          <w:szCs w:val="24"/>
        </w:rPr>
        <w:t>программы</w:t>
      </w:r>
      <w:r>
        <w:rPr>
          <w:sz w:val="20"/>
          <w:szCs w:val="20"/>
        </w:rPr>
        <w:tab/>
      </w:r>
      <w:r>
        <w:rPr>
          <w:rFonts w:eastAsia="Times New Roman"/>
          <w:sz w:val="24"/>
          <w:szCs w:val="24"/>
        </w:rPr>
        <w:t>64</w:t>
      </w:r>
    </w:p>
    <w:p w:rsidR="007603DB" w:rsidRDefault="00F815D9">
      <w:pPr>
        <w:tabs>
          <w:tab w:val="left" w:pos="700"/>
          <w:tab w:val="left" w:pos="3780"/>
          <w:tab w:val="left" w:pos="4960"/>
          <w:tab w:val="left" w:pos="6480"/>
          <w:tab w:val="left" w:pos="8500"/>
        </w:tabs>
        <w:rPr>
          <w:sz w:val="20"/>
          <w:szCs w:val="20"/>
        </w:rPr>
      </w:pPr>
      <w:r>
        <w:rPr>
          <w:rFonts w:eastAsia="Times New Roman"/>
          <w:sz w:val="24"/>
          <w:szCs w:val="24"/>
        </w:rPr>
        <w:t>3.4.</w:t>
      </w:r>
      <w:r>
        <w:rPr>
          <w:sz w:val="20"/>
          <w:szCs w:val="20"/>
        </w:rPr>
        <w:tab/>
      </w:r>
      <w:r>
        <w:rPr>
          <w:rFonts w:eastAsia="Times New Roman"/>
          <w:sz w:val="24"/>
          <w:szCs w:val="24"/>
        </w:rPr>
        <w:t>Материально-технические</w:t>
      </w:r>
      <w:r>
        <w:rPr>
          <w:sz w:val="20"/>
          <w:szCs w:val="20"/>
        </w:rPr>
        <w:tab/>
      </w:r>
      <w:r>
        <w:rPr>
          <w:rFonts w:eastAsia="Times New Roman"/>
          <w:sz w:val="24"/>
          <w:szCs w:val="24"/>
        </w:rPr>
        <w:t>условия</w:t>
      </w:r>
      <w:r>
        <w:rPr>
          <w:sz w:val="20"/>
          <w:szCs w:val="20"/>
        </w:rPr>
        <w:tab/>
      </w:r>
      <w:r>
        <w:rPr>
          <w:rFonts w:eastAsia="Times New Roman"/>
          <w:sz w:val="24"/>
          <w:szCs w:val="24"/>
        </w:rPr>
        <w:t>реализации</w:t>
      </w:r>
      <w:r>
        <w:rPr>
          <w:sz w:val="20"/>
          <w:szCs w:val="20"/>
        </w:rPr>
        <w:tab/>
      </w:r>
      <w:r>
        <w:rPr>
          <w:rFonts w:eastAsia="Times New Roman"/>
          <w:sz w:val="24"/>
          <w:szCs w:val="24"/>
        </w:rPr>
        <w:t>адаптированной</w:t>
      </w:r>
      <w:r>
        <w:rPr>
          <w:sz w:val="20"/>
          <w:szCs w:val="20"/>
        </w:rPr>
        <w:tab/>
      </w:r>
      <w:r>
        <w:rPr>
          <w:rFonts w:eastAsia="Times New Roman"/>
          <w:sz w:val="23"/>
          <w:szCs w:val="23"/>
        </w:rPr>
        <w:t>основной</w:t>
      </w:r>
    </w:p>
    <w:p w:rsidR="007603DB" w:rsidRDefault="00F815D9">
      <w:pPr>
        <w:tabs>
          <w:tab w:val="left" w:leader="dot" w:pos="9220"/>
        </w:tabs>
        <w:rPr>
          <w:sz w:val="20"/>
          <w:szCs w:val="20"/>
        </w:rPr>
      </w:pPr>
      <w:r>
        <w:rPr>
          <w:rFonts w:eastAsia="Times New Roman"/>
          <w:sz w:val="24"/>
          <w:szCs w:val="24"/>
        </w:rPr>
        <w:t>общеобразовательной программы</w:t>
      </w:r>
      <w:r>
        <w:rPr>
          <w:sz w:val="20"/>
          <w:szCs w:val="20"/>
        </w:rPr>
        <w:tab/>
      </w:r>
      <w:r>
        <w:rPr>
          <w:rFonts w:eastAsia="Times New Roman"/>
          <w:sz w:val="24"/>
          <w:szCs w:val="24"/>
        </w:rPr>
        <w:t>64</w:t>
      </w: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337" w:lineRule="exact"/>
        <w:rPr>
          <w:sz w:val="20"/>
          <w:szCs w:val="20"/>
        </w:rPr>
      </w:pPr>
    </w:p>
    <w:p w:rsidR="007603DB" w:rsidRDefault="00F815D9">
      <w:pPr>
        <w:jc w:val="center"/>
        <w:rPr>
          <w:sz w:val="20"/>
          <w:szCs w:val="20"/>
        </w:rPr>
      </w:pPr>
      <w:r>
        <w:rPr>
          <w:rFonts w:ascii="Calibri" w:eastAsia="Calibri" w:hAnsi="Calibri" w:cs="Calibri"/>
        </w:rPr>
        <w:t>3</w:t>
      </w:r>
    </w:p>
    <w:p w:rsidR="007603DB" w:rsidRDefault="007603DB">
      <w:pPr>
        <w:sectPr w:rsidR="007603DB">
          <w:pgSz w:w="11900" w:h="16841"/>
          <w:pgMar w:top="551" w:right="999" w:bottom="0" w:left="1420" w:header="0" w:footer="0" w:gutter="0"/>
          <w:cols w:space="720" w:equalWidth="0">
            <w:col w:w="9480"/>
          </w:cols>
        </w:sectPr>
      </w:pPr>
    </w:p>
    <w:p w:rsidR="007603DB" w:rsidRDefault="00F815D9">
      <w:pPr>
        <w:numPr>
          <w:ilvl w:val="1"/>
          <w:numId w:val="1"/>
        </w:numPr>
        <w:tabs>
          <w:tab w:val="left" w:pos="3421"/>
        </w:tabs>
        <w:ind w:left="3421" w:hanging="320"/>
        <w:rPr>
          <w:rFonts w:eastAsia="Times New Roman"/>
          <w:b/>
          <w:bCs/>
          <w:sz w:val="32"/>
          <w:szCs w:val="32"/>
        </w:rPr>
      </w:pPr>
      <w:r>
        <w:rPr>
          <w:rFonts w:eastAsia="Times New Roman"/>
          <w:b/>
          <w:bCs/>
          <w:sz w:val="32"/>
          <w:szCs w:val="32"/>
        </w:rPr>
        <w:lastRenderedPageBreak/>
        <w:t>ЦЕЛЕВОЙ РАЗДЕЛ</w:t>
      </w:r>
    </w:p>
    <w:p w:rsidR="007603DB" w:rsidRDefault="007603DB">
      <w:pPr>
        <w:spacing w:line="332" w:lineRule="exact"/>
        <w:rPr>
          <w:rFonts w:eastAsia="Times New Roman"/>
          <w:b/>
          <w:bCs/>
          <w:sz w:val="32"/>
          <w:szCs w:val="32"/>
        </w:rPr>
      </w:pPr>
    </w:p>
    <w:p w:rsidR="007603DB" w:rsidRDefault="00F815D9">
      <w:pPr>
        <w:numPr>
          <w:ilvl w:val="0"/>
          <w:numId w:val="2"/>
        </w:numPr>
        <w:tabs>
          <w:tab w:val="left" w:pos="281"/>
        </w:tabs>
        <w:ind w:left="281" w:hanging="281"/>
        <w:rPr>
          <w:rFonts w:eastAsia="Times New Roman"/>
          <w:b/>
          <w:bCs/>
          <w:sz w:val="28"/>
          <w:szCs w:val="28"/>
        </w:rPr>
      </w:pPr>
      <w:r>
        <w:rPr>
          <w:rFonts w:eastAsia="Times New Roman"/>
          <w:b/>
          <w:bCs/>
          <w:sz w:val="28"/>
          <w:szCs w:val="28"/>
        </w:rPr>
        <w:t>Пояснительная записка</w:t>
      </w:r>
    </w:p>
    <w:p w:rsidR="007603DB" w:rsidRDefault="007603DB">
      <w:pPr>
        <w:spacing w:line="290" w:lineRule="exact"/>
        <w:rPr>
          <w:sz w:val="20"/>
          <w:szCs w:val="20"/>
        </w:rPr>
      </w:pPr>
    </w:p>
    <w:p w:rsidR="007603DB" w:rsidRDefault="00F815D9">
      <w:pPr>
        <w:spacing w:line="270" w:lineRule="auto"/>
        <w:ind w:left="1"/>
        <w:jc w:val="both"/>
        <w:rPr>
          <w:sz w:val="20"/>
          <w:szCs w:val="20"/>
        </w:rPr>
      </w:pPr>
      <w:r>
        <w:rPr>
          <w:rFonts w:eastAsia="Times New Roman"/>
          <w:b/>
          <w:bCs/>
          <w:sz w:val="24"/>
          <w:szCs w:val="24"/>
        </w:rPr>
        <w:t>1.1. Цель реализации адаптированной основной общеобразовательной программы образования обучающихся с умственной отсталостью (интеллектуальными нарушениями)</w:t>
      </w:r>
    </w:p>
    <w:p w:rsidR="007603DB" w:rsidRDefault="007603DB">
      <w:pPr>
        <w:spacing w:line="290" w:lineRule="exact"/>
        <w:rPr>
          <w:sz w:val="20"/>
          <w:szCs w:val="20"/>
        </w:rPr>
      </w:pPr>
    </w:p>
    <w:p w:rsidR="007603DB" w:rsidRDefault="00F815D9">
      <w:pPr>
        <w:spacing w:line="239" w:lineRule="auto"/>
        <w:ind w:left="1" w:firstLine="343"/>
        <w:jc w:val="both"/>
        <w:rPr>
          <w:sz w:val="20"/>
          <w:szCs w:val="20"/>
        </w:rPr>
      </w:pPr>
      <w:r>
        <w:rPr>
          <w:rFonts w:eastAsia="Times New Roman"/>
          <w:sz w:val="24"/>
          <w:szCs w:val="24"/>
        </w:rPr>
        <w:t>Обучающийся с умственной отсталостью, интеллектуальное развитие которого не позволяет освоить АООП (вариант 1), либо он испытывает существенные трудности в ее освоении получает образование по варианту 2 адаптированной основной общеобразовательной программы образования, на основе которой образовательная организация разрабатывает специальную индивидуальную программу развития (СИПР), учитывающую индивидуальные образовательные потребности обучающегося с умственной отсталостью. АООП образования (вариант 2) обучающихся с умственной отсталостью направлена на формирование общей культуры, соответствующей общепринятым нравственным и социокультурным ценностям, основанной на развитии личности и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w:t>
      </w:r>
    </w:p>
    <w:p w:rsidR="007603DB" w:rsidRDefault="007603DB">
      <w:pPr>
        <w:spacing w:line="266" w:lineRule="exact"/>
        <w:rPr>
          <w:sz w:val="20"/>
          <w:szCs w:val="20"/>
        </w:rPr>
      </w:pPr>
    </w:p>
    <w:p w:rsidR="007603DB" w:rsidRDefault="00F815D9">
      <w:pPr>
        <w:spacing w:line="267" w:lineRule="auto"/>
        <w:ind w:left="1"/>
        <w:jc w:val="both"/>
        <w:rPr>
          <w:sz w:val="20"/>
          <w:szCs w:val="20"/>
        </w:rPr>
      </w:pPr>
      <w:r>
        <w:rPr>
          <w:rFonts w:eastAsia="Times New Roman"/>
          <w:b/>
          <w:bCs/>
          <w:sz w:val="28"/>
          <w:szCs w:val="28"/>
        </w:rPr>
        <w:t>1.2. Психолого-педагогическая характеристика обучающихся с умственной отсталостью (интеллектуальными нарушениями)</w:t>
      </w:r>
    </w:p>
    <w:p w:rsidR="007603DB" w:rsidRDefault="007603DB">
      <w:pPr>
        <w:spacing w:line="249" w:lineRule="exact"/>
        <w:rPr>
          <w:sz w:val="20"/>
          <w:szCs w:val="20"/>
        </w:rPr>
      </w:pPr>
    </w:p>
    <w:p w:rsidR="007603DB" w:rsidRDefault="00F815D9">
      <w:pPr>
        <w:tabs>
          <w:tab w:val="left" w:pos="801"/>
          <w:tab w:val="left" w:pos="3901"/>
          <w:tab w:val="left" w:pos="5321"/>
          <w:tab w:val="left" w:pos="5721"/>
          <w:tab w:val="left" w:pos="6801"/>
          <w:tab w:val="left" w:pos="7081"/>
        </w:tabs>
        <w:ind w:left="1"/>
        <w:rPr>
          <w:sz w:val="20"/>
          <w:szCs w:val="20"/>
        </w:rPr>
      </w:pPr>
      <w:r>
        <w:rPr>
          <w:rFonts w:eastAsia="Times New Roman"/>
          <w:sz w:val="24"/>
          <w:szCs w:val="24"/>
        </w:rPr>
        <w:t>Для</w:t>
      </w:r>
      <w:r>
        <w:rPr>
          <w:sz w:val="20"/>
          <w:szCs w:val="20"/>
        </w:rPr>
        <w:tab/>
      </w:r>
      <w:r>
        <w:rPr>
          <w:rFonts w:eastAsia="Times New Roman"/>
          <w:sz w:val="24"/>
          <w:szCs w:val="24"/>
        </w:rPr>
        <w:t>обучающихся,  получающих</w:t>
      </w:r>
      <w:r>
        <w:rPr>
          <w:rFonts w:eastAsia="Times New Roman"/>
          <w:sz w:val="24"/>
          <w:szCs w:val="24"/>
        </w:rPr>
        <w:tab/>
        <w:t>образование</w:t>
      </w:r>
      <w:r>
        <w:rPr>
          <w:rFonts w:eastAsia="Times New Roman"/>
          <w:sz w:val="24"/>
          <w:szCs w:val="24"/>
        </w:rPr>
        <w:tab/>
        <w:t>по</w:t>
      </w:r>
      <w:r>
        <w:rPr>
          <w:rFonts w:eastAsia="Times New Roman"/>
          <w:sz w:val="24"/>
          <w:szCs w:val="24"/>
        </w:rPr>
        <w:tab/>
        <w:t>варианту</w:t>
      </w:r>
      <w:r>
        <w:rPr>
          <w:sz w:val="20"/>
          <w:szCs w:val="20"/>
        </w:rPr>
        <w:tab/>
      </w:r>
      <w:r>
        <w:rPr>
          <w:rFonts w:eastAsia="Times New Roman"/>
          <w:sz w:val="24"/>
          <w:szCs w:val="24"/>
        </w:rPr>
        <w:t>2</w:t>
      </w:r>
      <w:r>
        <w:rPr>
          <w:sz w:val="20"/>
          <w:szCs w:val="20"/>
        </w:rPr>
        <w:tab/>
      </w:r>
      <w:r>
        <w:rPr>
          <w:rFonts w:eastAsia="Times New Roman"/>
          <w:sz w:val="23"/>
          <w:szCs w:val="23"/>
        </w:rPr>
        <w:t>адаптированной</w:t>
      </w:r>
    </w:p>
    <w:p w:rsidR="007603DB" w:rsidRDefault="007603DB">
      <w:pPr>
        <w:spacing w:line="10" w:lineRule="exact"/>
        <w:rPr>
          <w:sz w:val="20"/>
          <w:szCs w:val="20"/>
        </w:rPr>
      </w:pPr>
    </w:p>
    <w:p w:rsidR="007603DB" w:rsidRDefault="00F815D9">
      <w:pPr>
        <w:spacing w:line="236" w:lineRule="auto"/>
        <w:ind w:left="1"/>
        <w:jc w:val="both"/>
        <w:rPr>
          <w:sz w:val="20"/>
          <w:szCs w:val="20"/>
        </w:rPr>
      </w:pPr>
      <w:r>
        <w:rPr>
          <w:rFonts w:eastAsia="Times New Roman"/>
          <w:sz w:val="24"/>
          <w:szCs w:val="24"/>
        </w:rPr>
        <w:t xml:space="preserve">основной </w:t>
      </w:r>
      <w:r>
        <w:rPr>
          <w:rFonts w:eastAsia="Times New Roman"/>
          <w:sz w:val="23"/>
          <w:szCs w:val="23"/>
        </w:rPr>
        <w:t>общеобразовательной программы образования,</w:t>
      </w:r>
      <w:r>
        <w:rPr>
          <w:rFonts w:eastAsia="Times New Roman"/>
          <w:sz w:val="24"/>
          <w:szCs w:val="24"/>
        </w:rPr>
        <w:t xml:space="preserve"> </w:t>
      </w:r>
      <w:r>
        <w:rPr>
          <w:rFonts w:eastAsia="Times New Roman"/>
          <w:sz w:val="23"/>
          <w:szCs w:val="23"/>
        </w:rPr>
        <w:t>характерно интеллектуальное и</w:t>
      </w:r>
      <w:r>
        <w:rPr>
          <w:rFonts w:eastAsia="Times New Roman"/>
          <w:sz w:val="24"/>
          <w:szCs w:val="24"/>
        </w:rPr>
        <w:t xml:space="preserve"> </w:t>
      </w:r>
      <w:r>
        <w:rPr>
          <w:rFonts w:eastAsia="Times New Roman"/>
          <w:sz w:val="23"/>
          <w:szCs w:val="23"/>
        </w:rPr>
        <w:t>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w:t>
      </w:r>
    </w:p>
    <w:p w:rsidR="007603DB" w:rsidRDefault="007603DB">
      <w:pPr>
        <w:spacing w:line="17" w:lineRule="exact"/>
        <w:rPr>
          <w:sz w:val="20"/>
          <w:szCs w:val="20"/>
        </w:rPr>
      </w:pPr>
    </w:p>
    <w:p w:rsidR="007603DB" w:rsidRDefault="00F815D9">
      <w:pPr>
        <w:numPr>
          <w:ilvl w:val="0"/>
          <w:numId w:val="3"/>
        </w:numPr>
        <w:tabs>
          <w:tab w:val="left" w:pos="284"/>
        </w:tabs>
        <w:spacing w:line="238" w:lineRule="auto"/>
        <w:ind w:left="1" w:hanging="1"/>
        <w:jc w:val="both"/>
        <w:rPr>
          <w:rFonts w:ascii="Calibri" w:eastAsia="Calibri" w:hAnsi="Calibri" w:cs="Calibri"/>
          <w:sz w:val="24"/>
          <w:szCs w:val="24"/>
        </w:rPr>
      </w:pPr>
      <w:r>
        <w:rPr>
          <w:rFonts w:eastAsia="Times New Roman"/>
          <w:sz w:val="24"/>
          <w:szCs w:val="24"/>
        </w:rPr>
        <w:t>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Дети умственной отсталостью характеризуются выраженным недоразвитием мыслительной деятельности, препятствующим освоению предметных учебных знаний. Наряду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Внимание у обучающихся с умственной отсталостью отличается низким уровнем продуктивности из-за быстрой истощаемости, неустойчивости,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однако,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рассогласованность, неловкость движений. У других – повышенная возбудимость сочетается с хаотичной нецеленаправленной деятельностью. Наиболее типичными для данной категории обучающихся являются трудности в овладении навыками, требующими тонких точных</w:t>
      </w:r>
    </w:p>
    <w:p w:rsidR="007603DB" w:rsidRDefault="007603DB">
      <w:pPr>
        <w:sectPr w:rsidR="007603DB">
          <w:pgSz w:w="11900" w:h="16841"/>
          <w:pgMar w:top="1130" w:right="986" w:bottom="966" w:left="1419" w:header="0" w:footer="0" w:gutter="0"/>
          <w:cols w:space="720" w:equalWidth="0">
            <w:col w:w="9501"/>
          </w:cols>
        </w:sectPr>
      </w:pPr>
    </w:p>
    <w:p w:rsidR="007603DB" w:rsidRDefault="00F815D9">
      <w:pPr>
        <w:spacing w:line="238" w:lineRule="auto"/>
        <w:jc w:val="both"/>
        <w:rPr>
          <w:sz w:val="20"/>
          <w:szCs w:val="20"/>
        </w:rPr>
      </w:pPr>
      <w:r>
        <w:rPr>
          <w:rFonts w:eastAsia="Times New Roman"/>
          <w:sz w:val="24"/>
          <w:szCs w:val="24"/>
        </w:rPr>
        <w:lastRenderedPageBreak/>
        <w:t>дифференцированных движений: удержание позы, захват карандаша, ручки, кисти, шнурование ботинок, застегивание пуговиц, завязывание ленточек, шнурков и др. Некоторые обучающиеся полностью зависят от помощи окружающих при одевании, раздевании, при приеме пищи, совершении гигиенических процедур и др. Дети с глубокой умственной отсталостью часто не владеют речью, они постоянно нуждаются в уходе и присмотре.</w:t>
      </w:r>
    </w:p>
    <w:p w:rsidR="007603DB" w:rsidRDefault="007603DB">
      <w:pPr>
        <w:spacing w:line="14" w:lineRule="exact"/>
        <w:rPr>
          <w:sz w:val="20"/>
          <w:szCs w:val="20"/>
        </w:rPr>
      </w:pPr>
    </w:p>
    <w:p w:rsidR="007603DB" w:rsidRDefault="00F815D9">
      <w:pPr>
        <w:spacing w:line="238" w:lineRule="auto"/>
        <w:jc w:val="both"/>
        <w:rPr>
          <w:sz w:val="20"/>
          <w:szCs w:val="20"/>
        </w:rPr>
      </w:pPr>
      <w:r>
        <w:rPr>
          <w:rFonts w:eastAsia="Times New Roman"/>
          <w:sz w:val="24"/>
          <w:szCs w:val="24"/>
        </w:rPr>
        <w:t>Различные нарушения влияют на развитие ребенка не по отдельности, а в совокупности, образуя сложные сочетания. В связи этим ребенок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 Органическое поражение центральной нервной системы чаще всего является причиной сочетанных нарушений и выраженного недоразвития интеллекта, а также сенсорных функций, движения, поведения, коммуникации.</w:t>
      </w:r>
    </w:p>
    <w:p w:rsidR="007603DB" w:rsidRDefault="007603DB">
      <w:pPr>
        <w:spacing w:line="16" w:lineRule="exact"/>
        <w:rPr>
          <w:sz w:val="20"/>
          <w:szCs w:val="20"/>
        </w:rPr>
      </w:pPr>
    </w:p>
    <w:p w:rsidR="007603DB" w:rsidRDefault="00F815D9">
      <w:pPr>
        <w:spacing w:line="239" w:lineRule="auto"/>
        <w:jc w:val="both"/>
        <w:rPr>
          <w:sz w:val="20"/>
          <w:szCs w:val="20"/>
        </w:rPr>
      </w:pPr>
      <w:r>
        <w:rPr>
          <w:rFonts w:eastAsia="Times New Roman"/>
          <w:sz w:val="24"/>
          <w:szCs w:val="24"/>
        </w:rPr>
        <w:t xml:space="preserve">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w:t>
      </w:r>
      <w:r>
        <w:rPr>
          <w:rFonts w:ascii="Calibri" w:eastAsia="Calibri" w:hAnsi="Calibri" w:cs="Calibri"/>
          <w:sz w:val="24"/>
          <w:szCs w:val="24"/>
        </w:rPr>
        <w:t>э</w:t>
      </w:r>
      <w:r>
        <w:rPr>
          <w:rFonts w:eastAsia="Times New Roman"/>
          <w:sz w:val="24"/>
          <w:szCs w:val="24"/>
        </w:rPr>
        <w:t xml:space="preserve">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 В связи с выраженными нарушениями и (или) искажениями процессов познавательной деятельности, прежде всего: восприятия, мышления, внимания, памяти и др. непродуктивными оказываются подходы, требующие формирования абстрактно-логического мышления и речемыслительных процессов. В этой связи 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w:t>
      </w:r>
      <w:r>
        <w:rPr>
          <w:rFonts w:ascii="Calibri" w:eastAsia="Calibri" w:hAnsi="Calibri" w:cs="Calibri"/>
          <w:sz w:val="24"/>
          <w:szCs w:val="24"/>
        </w:rPr>
        <w:t>в</w:t>
      </w:r>
      <w:r>
        <w:rPr>
          <w:rFonts w:eastAsia="Times New Roman"/>
          <w:sz w:val="24"/>
          <w:szCs w:val="24"/>
        </w:rPr>
        <w:t xml:space="preserve"> негативных поведенческих реакциях. Интерес к какой-либо деятельности не имеет мотивационно- потребностных оснований и, как правило, носит кратковременный, неустойчивый характер.</w:t>
      </w:r>
    </w:p>
    <w:p w:rsidR="007603DB" w:rsidRDefault="007603DB">
      <w:pPr>
        <w:spacing w:line="22" w:lineRule="exact"/>
        <w:rPr>
          <w:sz w:val="20"/>
          <w:szCs w:val="20"/>
        </w:rPr>
      </w:pPr>
    </w:p>
    <w:p w:rsidR="007603DB" w:rsidRDefault="00F815D9">
      <w:pPr>
        <w:spacing w:line="239" w:lineRule="auto"/>
        <w:ind w:firstLine="523"/>
        <w:jc w:val="both"/>
        <w:rPr>
          <w:sz w:val="20"/>
          <w:szCs w:val="20"/>
        </w:rPr>
      </w:pPr>
      <w:r>
        <w:rPr>
          <w:rFonts w:eastAsia="Times New Roman"/>
          <w:sz w:val="24"/>
          <w:szCs w:val="24"/>
        </w:rPr>
        <w:t>Программа сопровождения ребенка создана для решения проблемы инклюзивного образования обучающегося. Она позволяет организовать обучение ребенка с учѐтом его особых образовательных потребностей, заданных характером нарушения его развития (Умственная отсталость с интеллектульными нарушениями, обучение - вариант 2) и оценить полученные результаты. Под сопровождением понимается комплексная деятельность специалистов ОУ, направленная на решение задач коррекции, развития, обучения, воспитания, социализации. Технология педагогического сопровождения опирается на скоординированное взаимодействие всех субъектов образовательного процесса. В период младшего школьного возраста происходит физическое и психическое развитие ребенка, формирование его личности, социализация и интеграция в общество. Обучение, воспитание и образование являются основными путями еѐ развития, реабилитации, социализации и интеграции в общество и обуславливают специфику формирования и реализации программы психолого-педагогического сопровождения образования ребенка Направлена на развитие индивидуальных возможностей ребенка для получения полноценного образования, достижения максимальной адаптации, социальной реабилитации. Обучение в связи с ограниченными возможностями здоровья ребенка происходит на дому. У ребенка с умственной отсталостью проявляется не только в несформированности познавательной деятельности, но и в нарушении эмоционально-волевой сферы. Характерной чертой является неустойчивость эмоций. В связи с неразвитостью волевых процессов ребенок не способен произвольно регулировать свое эмоциональное состояние в ходе любой организованной деятельности, что очень часто</w:t>
      </w:r>
    </w:p>
    <w:p w:rsidR="007603DB" w:rsidRDefault="007603DB">
      <w:pPr>
        <w:spacing w:line="92" w:lineRule="exact"/>
        <w:rPr>
          <w:sz w:val="20"/>
          <w:szCs w:val="20"/>
        </w:rPr>
      </w:pPr>
    </w:p>
    <w:p w:rsidR="007603DB" w:rsidRDefault="00F815D9">
      <w:pPr>
        <w:jc w:val="center"/>
        <w:rPr>
          <w:sz w:val="20"/>
          <w:szCs w:val="20"/>
        </w:rPr>
      </w:pPr>
      <w:r>
        <w:rPr>
          <w:rFonts w:ascii="Calibri" w:eastAsia="Calibri" w:hAnsi="Calibri" w:cs="Calibri"/>
        </w:rPr>
        <w:t>5</w:t>
      </w:r>
    </w:p>
    <w:p w:rsidR="007603DB" w:rsidRDefault="007603DB">
      <w:pPr>
        <w:sectPr w:rsidR="007603DB">
          <w:pgSz w:w="11900" w:h="16841"/>
          <w:pgMar w:top="1135" w:right="986" w:bottom="419" w:left="1420" w:header="0" w:footer="0" w:gutter="0"/>
          <w:cols w:space="720" w:equalWidth="0">
            <w:col w:w="9500"/>
          </w:cols>
        </w:sectPr>
      </w:pPr>
    </w:p>
    <w:p w:rsidR="007603DB" w:rsidRDefault="00F815D9">
      <w:pPr>
        <w:spacing w:line="237" w:lineRule="auto"/>
        <w:ind w:left="1"/>
        <w:jc w:val="both"/>
        <w:rPr>
          <w:sz w:val="20"/>
          <w:szCs w:val="20"/>
        </w:rPr>
      </w:pPr>
      <w:r>
        <w:rPr>
          <w:rFonts w:eastAsia="Times New Roman"/>
          <w:sz w:val="24"/>
          <w:szCs w:val="24"/>
        </w:rPr>
        <w:lastRenderedPageBreak/>
        <w:t>проявляется в негативных поведенческих реакциях. Интерес к учебной деятельности носит кратковременный, неустойчивый характер. Эмоциональная сфера обучающегося определяется не только ее недоразвитием, но и специфическими проявлениями. Ребенок с программой справляется только с помощью учителя.</w:t>
      </w:r>
    </w:p>
    <w:p w:rsidR="007603DB" w:rsidRDefault="007603DB">
      <w:pPr>
        <w:spacing w:line="318" w:lineRule="exact"/>
        <w:rPr>
          <w:sz w:val="20"/>
          <w:szCs w:val="20"/>
        </w:rPr>
      </w:pPr>
    </w:p>
    <w:p w:rsidR="007603DB" w:rsidRDefault="00F815D9">
      <w:pPr>
        <w:spacing w:line="270" w:lineRule="auto"/>
        <w:ind w:left="1" w:right="560"/>
        <w:rPr>
          <w:sz w:val="20"/>
          <w:szCs w:val="20"/>
        </w:rPr>
      </w:pPr>
      <w:r>
        <w:rPr>
          <w:rFonts w:eastAsia="Times New Roman"/>
          <w:b/>
          <w:bCs/>
          <w:sz w:val="28"/>
          <w:szCs w:val="28"/>
        </w:rPr>
        <w:t>1.3. Особые образовательные потребности обучающихся с умственной отсталостью (интеллектуальными нарушениями), и нарушениями развития</w:t>
      </w:r>
    </w:p>
    <w:p w:rsidR="007603DB" w:rsidRDefault="007603DB">
      <w:pPr>
        <w:spacing w:line="258" w:lineRule="exact"/>
        <w:rPr>
          <w:sz w:val="20"/>
          <w:szCs w:val="20"/>
        </w:rPr>
      </w:pPr>
    </w:p>
    <w:p w:rsidR="007603DB" w:rsidRDefault="00F815D9">
      <w:pPr>
        <w:spacing w:line="238" w:lineRule="auto"/>
        <w:ind w:left="1" w:firstLine="283"/>
        <w:jc w:val="both"/>
        <w:rPr>
          <w:sz w:val="20"/>
          <w:szCs w:val="20"/>
        </w:rPr>
      </w:pPr>
      <w:r>
        <w:rPr>
          <w:rFonts w:eastAsia="Times New Roman"/>
          <w:sz w:val="24"/>
          <w:szCs w:val="24"/>
        </w:rPr>
        <w:t>Особенности и своеобразие психофизического развития детей умственной отсталостью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w:t>
      </w:r>
    </w:p>
    <w:p w:rsidR="007603DB" w:rsidRDefault="007603DB">
      <w:pPr>
        <w:spacing w:line="17" w:lineRule="exact"/>
        <w:rPr>
          <w:sz w:val="20"/>
          <w:szCs w:val="20"/>
        </w:rPr>
      </w:pPr>
    </w:p>
    <w:p w:rsidR="007603DB" w:rsidRDefault="00F815D9">
      <w:pPr>
        <w:numPr>
          <w:ilvl w:val="0"/>
          <w:numId w:val="4"/>
        </w:numPr>
        <w:tabs>
          <w:tab w:val="left" w:pos="191"/>
        </w:tabs>
        <w:spacing w:line="234" w:lineRule="auto"/>
        <w:ind w:left="1" w:right="20" w:hanging="1"/>
        <w:rPr>
          <w:rFonts w:eastAsia="Times New Roman"/>
          <w:sz w:val="24"/>
          <w:szCs w:val="24"/>
        </w:rPr>
      </w:pPr>
      <w:r>
        <w:rPr>
          <w:rFonts w:eastAsia="Times New Roman"/>
          <w:sz w:val="24"/>
          <w:szCs w:val="24"/>
        </w:rPr>
        <w:t>точки зрения их потребности в специальных условиях, три условные группы, каждая из которых включает детей с умеренной умственной отсталостью.</w:t>
      </w:r>
    </w:p>
    <w:p w:rsidR="007603DB" w:rsidRDefault="007603DB">
      <w:pPr>
        <w:spacing w:line="13" w:lineRule="exact"/>
        <w:rPr>
          <w:rFonts w:eastAsia="Times New Roman"/>
          <w:sz w:val="24"/>
          <w:szCs w:val="24"/>
        </w:rPr>
      </w:pPr>
    </w:p>
    <w:p w:rsidR="007603DB" w:rsidRDefault="00F815D9">
      <w:pPr>
        <w:spacing w:line="239" w:lineRule="auto"/>
        <w:ind w:left="1" w:firstLine="283"/>
        <w:jc w:val="both"/>
        <w:rPr>
          <w:rFonts w:eastAsia="Times New Roman"/>
          <w:sz w:val="24"/>
          <w:szCs w:val="24"/>
        </w:rPr>
      </w:pPr>
      <w:r>
        <w:rPr>
          <w:rFonts w:eastAsia="Times New Roman"/>
          <w:sz w:val="24"/>
          <w:szCs w:val="24"/>
        </w:rPr>
        <w:t>Часть детей, отнесенных к категории обучающихся с ТМНР, имеют тяжѐлые нарушения неврологического генеза – сложные формы ДЦП (спастический тетрапарез,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др. Большинство детей этой группы не может самостоятельно удерживать тело в положении сидя. 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Вместе с тем, интеллектуальное развитие таких детей может быть различно по степени умственной отсталости и колебаться от умеренной до глубокой. 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 Их интеллектуальное развитие позволяет им овладевать основами счета, письма, чтения и др. Способность ребенка к выполнению некоторых двигательных действий: захват, удержание предмета, контролируемые движения шеи, головы и др. создает предпосылки для обучения некоторым приемам и способам по самообслуживанию и развитию предметно-практической и трудовой деятельности. Особенности развития другой группы обучающихся обусловлены выраженными нарушениями поведения (чаще как следствие аутистических расстройств). Они проявляются в расторможенности, «полевом», нередко агрессивном поведении, стереотипиях, 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он возникает как форма физического обращения к взрослым в ситуациях, когда ребѐнку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w:t>
      </w:r>
    </w:p>
    <w:p w:rsidR="007603DB" w:rsidRDefault="007603DB">
      <w:pPr>
        <w:spacing w:line="147" w:lineRule="exact"/>
        <w:rPr>
          <w:sz w:val="20"/>
          <w:szCs w:val="20"/>
        </w:rPr>
      </w:pPr>
    </w:p>
    <w:p w:rsidR="007603DB" w:rsidRDefault="00F815D9">
      <w:pPr>
        <w:jc w:val="center"/>
        <w:rPr>
          <w:sz w:val="20"/>
          <w:szCs w:val="20"/>
        </w:rPr>
      </w:pPr>
      <w:r>
        <w:rPr>
          <w:rFonts w:ascii="Calibri" w:eastAsia="Calibri" w:hAnsi="Calibri" w:cs="Calibri"/>
        </w:rPr>
        <w:t>6</w:t>
      </w:r>
    </w:p>
    <w:p w:rsidR="007603DB" w:rsidRDefault="007603DB">
      <w:pPr>
        <w:sectPr w:rsidR="007603DB">
          <w:pgSz w:w="11900" w:h="16841"/>
          <w:pgMar w:top="1135" w:right="986" w:bottom="419" w:left="1419" w:header="0" w:footer="0" w:gutter="0"/>
          <w:cols w:space="720" w:equalWidth="0">
            <w:col w:w="9501"/>
          </w:cols>
        </w:sectPr>
      </w:pPr>
    </w:p>
    <w:p w:rsidR="007603DB" w:rsidRDefault="00F815D9">
      <w:pPr>
        <w:spacing w:line="239" w:lineRule="auto"/>
        <w:ind w:left="1"/>
        <w:jc w:val="both"/>
        <w:rPr>
          <w:sz w:val="20"/>
          <w:szCs w:val="20"/>
        </w:rPr>
      </w:pPr>
      <w:r>
        <w:rPr>
          <w:rFonts w:eastAsia="Times New Roman"/>
          <w:sz w:val="24"/>
          <w:szCs w:val="24"/>
        </w:rPr>
        <w:lastRenderedPageBreak/>
        <w:t>группы, поэтому на начальном этапе обучения они нуждаются в индивидуальной программе и индивидуальном сопровождении специалистов. У третьей группы детей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форме умеренной степени умственной отсталости. Большая часть детей данной группы владеют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w:t>
      </w:r>
    </w:p>
    <w:p w:rsidR="007603DB" w:rsidRDefault="007603DB">
      <w:pPr>
        <w:spacing w:line="14" w:lineRule="exact"/>
        <w:rPr>
          <w:sz w:val="20"/>
          <w:szCs w:val="20"/>
        </w:rPr>
      </w:pPr>
    </w:p>
    <w:p w:rsidR="007603DB" w:rsidRDefault="00F815D9">
      <w:pPr>
        <w:numPr>
          <w:ilvl w:val="1"/>
          <w:numId w:val="5"/>
        </w:numPr>
        <w:tabs>
          <w:tab w:val="left" w:pos="531"/>
        </w:tabs>
        <w:spacing w:line="237" w:lineRule="auto"/>
        <w:ind w:left="1" w:firstLine="282"/>
        <w:jc w:val="both"/>
        <w:rPr>
          <w:rFonts w:eastAsia="Times New Roman"/>
          <w:sz w:val="24"/>
          <w:szCs w:val="24"/>
        </w:rPr>
      </w:pPr>
      <w:r>
        <w:rPr>
          <w:rFonts w:eastAsia="Times New Roman"/>
          <w:sz w:val="24"/>
          <w:szCs w:val="24"/>
        </w:rPr>
        <w:t>некоторых–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детей,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w:t>
      </w:r>
    </w:p>
    <w:p w:rsidR="007603DB" w:rsidRDefault="007603DB">
      <w:pPr>
        <w:spacing w:line="17" w:lineRule="exact"/>
        <w:rPr>
          <w:rFonts w:eastAsia="Times New Roman"/>
          <w:sz w:val="24"/>
          <w:szCs w:val="24"/>
        </w:rPr>
      </w:pPr>
    </w:p>
    <w:p w:rsidR="007603DB" w:rsidRDefault="00F815D9">
      <w:pPr>
        <w:numPr>
          <w:ilvl w:val="0"/>
          <w:numId w:val="5"/>
        </w:numPr>
        <w:tabs>
          <w:tab w:val="left" w:pos="186"/>
        </w:tabs>
        <w:spacing w:line="239" w:lineRule="auto"/>
        <w:ind w:left="1" w:hanging="1"/>
        <w:jc w:val="both"/>
        <w:rPr>
          <w:rFonts w:eastAsia="Times New Roman"/>
          <w:sz w:val="24"/>
          <w:szCs w:val="24"/>
        </w:rPr>
      </w:pPr>
      <w:r>
        <w:rPr>
          <w:rFonts w:eastAsia="Times New Roman"/>
          <w:sz w:val="24"/>
          <w:szCs w:val="24"/>
        </w:rPr>
        <w:t xml:space="preserve">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 Учет типологических особенностей позволяет решать задачи в образовательном учреждении условия обучения и воспитания детей. МОБУ «Могутовская основная общеобразовательная школа » имеет специалистов для удовлетворения в оказании индивидуальной помощи обучения и воспитания, планирование форм организации учебного процесса. Наполняемость общеобразовательного класса в МОБУ «Могутовская ООШ», в котором </w:t>
      </w:r>
      <w:proofErr w:type="gramStart"/>
      <w:r>
        <w:rPr>
          <w:rFonts w:eastAsia="Times New Roman"/>
          <w:sz w:val="24"/>
          <w:szCs w:val="24"/>
        </w:rPr>
        <w:t>обучается</w:t>
      </w:r>
      <w:proofErr w:type="gramEnd"/>
      <w:r>
        <w:rPr>
          <w:rFonts w:eastAsia="Times New Roman"/>
          <w:sz w:val="24"/>
          <w:szCs w:val="24"/>
        </w:rPr>
        <w:t xml:space="preserve"> дети соответствует СанПиНу</w:t>
      </w:r>
      <w:r>
        <w:rPr>
          <w:rFonts w:eastAsia="Times New Roman"/>
          <w:b/>
          <w:bCs/>
          <w:sz w:val="24"/>
          <w:szCs w:val="24"/>
        </w:rPr>
        <w:t>.</w:t>
      </w:r>
      <w:r>
        <w:rPr>
          <w:rFonts w:eastAsia="Times New Roman"/>
          <w:sz w:val="24"/>
          <w:szCs w:val="24"/>
        </w:rPr>
        <w:t xml:space="preserve"> МОБУ «Могутовская основная общеобразовательная школа » способствует созданию адекватных условий, способствующих развитию личности обучающихся для решения их насущных жизненных задач.</w:t>
      </w:r>
    </w:p>
    <w:p w:rsidR="007603DB" w:rsidRDefault="007603DB">
      <w:pPr>
        <w:spacing w:line="1" w:lineRule="exact"/>
        <w:rPr>
          <w:rFonts w:eastAsia="Times New Roman"/>
          <w:sz w:val="24"/>
          <w:szCs w:val="24"/>
        </w:rPr>
      </w:pPr>
    </w:p>
    <w:p w:rsidR="007603DB" w:rsidRDefault="00F815D9">
      <w:pPr>
        <w:ind w:left="281"/>
        <w:rPr>
          <w:rFonts w:eastAsia="Times New Roman"/>
          <w:sz w:val="24"/>
          <w:szCs w:val="24"/>
        </w:rPr>
      </w:pPr>
      <w:r>
        <w:rPr>
          <w:rFonts w:eastAsia="Times New Roman"/>
          <w:sz w:val="24"/>
          <w:szCs w:val="24"/>
        </w:rPr>
        <w:t>Аспекты, применительно к обучающимся по варианту 2 АООП.</w:t>
      </w:r>
    </w:p>
    <w:p w:rsidR="007603DB" w:rsidRDefault="007603DB">
      <w:pPr>
        <w:spacing w:line="12" w:lineRule="exact"/>
        <w:rPr>
          <w:rFonts w:eastAsia="Times New Roman"/>
          <w:sz w:val="24"/>
          <w:szCs w:val="24"/>
        </w:rPr>
      </w:pPr>
    </w:p>
    <w:p w:rsidR="007603DB" w:rsidRDefault="00F815D9">
      <w:pPr>
        <w:spacing w:line="239" w:lineRule="auto"/>
        <w:ind w:left="1" w:firstLine="343"/>
        <w:jc w:val="both"/>
        <w:rPr>
          <w:rFonts w:eastAsia="Times New Roman"/>
          <w:sz w:val="24"/>
          <w:szCs w:val="24"/>
        </w:rPr>
      </w:pPr>
      <w:r>
        <w:rPr>
          <w:rFonts w:eastAsia="Times New Roman"/>
          <w:sz w:val="24"/>
          <w:szCs w:val="24"/>
          <w:u w:val="single"/>
        </w:rPr>
        <w:t>Время начала образования</w:t>
      </w:r>
      <w:r>
        <w:rPr>
          <w:rFonts w:eastAsia="Times New Roman"/>
          <w:sz w:val="24"/>
          <w:szCs w:val="24"/>
        </w:rPr>
        <w:t>. Предполагается учет потребности в максимально возможном раннем начале комплексной коррекции нарушений. Основному общему образованию ребенка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 Содержание образования.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Создание специальных методов и средств обучения. Обеспечивается потребность в использовании специфических методов и средств обучения, в более дифференцированном, "пошаговом" обучении, чем этого требует обучение обычно развивающегося ребенка. Особая организация обучения.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Определение границ образовательного пространства предполагает учет потребности в максимальном расширении образовательного пространства за пределами образовательного учреждения (социальная коммуникация).. Процесс образования может происходить как в классах, так и на дому. Основанием для перевода обучающегося из класса в класс является его возраст. 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С учетом</w:t>
      </w:r>
    </w:p>
    <w:p w:rsidR="007603DB" w:rsidRDefault="007603DB">
      <w:pPr>
        <w:spacing w:line="128" w:lineRule="exact"/>
        <w:rPr>
          <w:sz w:val="20"/>
          <w:szCs w:val="20"/>
        </w:rPr>
      </w:pPr>
    </w:p>
    <w:p w:rsidR="007603DB" w:rsidRDefault="00F815D9">
      <w:pPr>
        <w:jc w:val="center"/>
        <w:rPr>
          <w:sz w:val="20"/>
          <w:szCs w:val="20"/>
        </w:rPr>
      </w:pPr>
      <w:r>
        <w:rPr>
          <w:rFonts w:ascii="Calibri" w:eastAsia="Calibri" w:hAnsi="Calibri" w:cs="Calibri"/>
        </w:rPr>
        <w:t>7</w:t>
      </w:r>
    </w:p>
    <w:p w:rsidR="007603DB" w:rsidRDefault="007603DB">
      <w:pPr>
        <w:sectPr w:rsidR="007603DB">
          <w:pgSz w:w="11900" w:h="16841"/>
          <w:pgMar w:top="1135" w:right="986" w:bottom="419" w:left="1419" w:header="0" w:footer="0" w:gutter="0"/>
          <w:cols w:space="720" w:equalWidth="0">
            <w:col w:w="9501"/>
          </w:cols>
        </w:sectPr>
      </w:pPr>
    </w:p>
    <w:p w:rsidR="007603DB" w:rsidRDefault="00F815D9">
      <w:pPr>
        <w:spacing w:line="238" w:lineRule="auto"/>
        <w:ind w:left="1"/>
        <w:jc w:val="both"/>
        <w:rPr>
          <w:sz w:val="20"/>
          <w:szCs w:val="20"/>
        </w:rPr>
      </w:pPr>
      <w:r>
        <w:rPr>
          <w:rFonts w:eastAsia="Times New Roman"/>
          <w:sz w:val="24"/>
          <w:szCs w:val="24"/>
        </w:rPr>
        <w:lastRenderedPageBreak/>
        <w:t>трудностей переноса сформированных действий в новые условия названный аспект особенно актуален для обучающихся с умственной отсталостью, особенно для поддержания самостоятельности и активности в расширении спектра жизненных компетенций. Определение круга лиц, участвующих в образовании и их взаимодействие.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w:t>
      </w:r>
    </w:p>
    <w:p w:rsidR="007603DB" w:rsidRDefault="007603DB">
      <w:pPr>
        <w:spacing w:line="24" w:lineRule="exact"/>
        <w:rPr>
          <w:sz w:val="20"/>
          <w:szCs w:val="20"/>
        </w:rPr>
      </w:pPr>
    </w:p>
    <w:p w:rsidR="007603DB" w:rsidRDefault="00F815D9">
      <w:pPr>
        <w:numPr>
          <w:ilvl w:val="0"/>
          <w:numId w:val="6"/>
        </w:numPr>
        <w:tabs>
          <w:tab w:val="left" w:pos="277"/>
        </w:tabs>
        <w:spacing w:line="235" w:lineRule="auto"/>
        <w:ind w:left="1" w:hanging="1"/>
        <w:jc w:val="both"/>
        <w:rPr>
          <w:rFonts w:ascii="Calibri" w:eastAsia="Calibri" w:hAnsi="Calibri" w:cs="Calibri"/>
          <w:sz w:val="24"/>
          <w:szCs w:val="24"/>
        </w:rPr>
      </w:pPr>
      <w:r>
        <w:rPr>
          <w:rFonts w:eastAsia="Times New Roman"/>
          <w:sz w:val="24"/>
          <w:szCs w:val="24"/>
        </w:rPr>
        <w:t>также родителей ребенка в процессе его образования. При организации образования необходимо учитывать круг контактов особого ребенка, который может включать обслуживающий персонал организации, родственников, друзей семьи. Для реализации особых образовательных потребностей обучающегося с умственной отсталостью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w:t>
      </w:r>
    </w:p>
    <w:p w:rsidR="007603DB" w:rsidRDefault="007603DB">
      <w:pPr>
        <w:spacing w:line="320" w:lineRule="exact"/>
        <w:rPr>
          <w:sz w:val="20"/>
          <w:szCs w:val="20"/>
        </w:rPr>
      </w:pPr>
    </w:p>
    <w:p w:rsidR="007603DB" w:rsidRDefault="00F815D9">
      <w:pPr>
        <w:spacing w:line="271" w:lineRule="auto"/>
        <w:ind w:left="1"/>
        <w:jc w:val="both"/>
        <w:rPr>
          <w:sz w:val="20"/>
          <w:szCs w:val="20"/>
        </w:rPr>
      </w:pPr>
      <w:r>
        <w:rPr>
          <w:rFonts w:eastAsia="Times New Roman"/>
          <w:b/>
          <w:bCs/>
          <w:sz w:val="28"/>
          <w:szCs w:val="28"/>
        </w:rPr>
        <w:t>1.4. Принципы и подходы к формированию адаптированной основной общеобразовательной программы и специальной индивидуальной программы развития</w:t>
      </w:r>
    </w:p>
    <w:p w:rsidR="007603DB" w:rsidRDefault="007603DB">
      <w:pPr>
        <w:spacing w:line="293" w:lineRule="exact"/>
        <w:rPr>
          <w:sz w:val="20"/>
          <w:szCs w:val="20"/>
        </w:rPr>
      </w:pPr>
    </w:p>
    <w:p w:rsidR="007603DB" w:rsidRDefault="00F815D9">
      <w:pPr>
        <w:ind w:left="281"/>
        <w:rPr>
          <w:sz w:val="20"/>
          <w:szCs w:val="20"/>
        </w:rPr>
      </w:pPr>
      <w:r>
        <w:rPr>
          <w:rFonts w:eastAsia="Times New Roman"/>
          <w:sz w:val="24"/>
          <w:szCs w:val="24"/>
        </w:rPr>
        <w:t>Из-за  системных  нарушений  развития  обучающихся  с  умственной  отсталостью  для</w:t>
      </w:r>
    </w:p>
    <w:p w:rsidR="007603DB" w:rsidRDefault="00F815D9">
      <w:pPr>
        <w:ind w:left="1"/>
        <w:rPr>
          <w:sz w:val="20"/>
          <w:szCs w:val="20"/>
        </w:rPr>
      </w:pPr>
      <w:r>
        <w:rPr>
          <w:rFonts w:eastAsia="Times New Roman"/>
          <w:sz w:val="24"/>
          <w:szCs w:val="24"/>
        </w:rPr>
        <w:t>данной категории детей показан индивидуальный уровень итогового результата общего</w:t>
      </w:r>
    </w:p>
    <w:p w:rsidR="007603DB" w:rsidRDefault="00F815D9">
      <w:pPr>
        <w:ind w:left="1"/>
        <w:rPr>
          <w:sz w:val="20"/>
          <w:szCs w:val="20"/>
        </w:rPr>
      </w:pPr>
      <w:r>
        <w:rPr>
          <w:rFonts w:eastAsia="Times New Roman"/>
          <w:sz w:val="24"/>
          <w:szCs w:val="24"/>
        </w:rPr>
        <w:t>образования. Благодаря обозначенному в ФГОС варианту образования все обучающиеся,</w:t>
      </w:r>
    </w:p>
    <w:p w:rsidR="007603DB" w:rsidRDefault="00F815D9">
      <w:pPr>
        <w:ind w:left="1"/>
        <w:rPr>
          <w:sz w:val="20"/>
          <w:szCs w:val="20"/>
        </w:rPr>
      </w:pPr>
      <w:r>
        <w:rPr>
          <w:rFonts w:eastAsia="Times New Roman"/>
          <w:sz w:val="24"/>
          <w:szCs w:val="24"/>
        </w:rPr>
        <w:t>вне зависимости от тяжести состояния, включаются в образовательное пространство, где</w:t>
      </w:r>
    </w:p>
    <w:p w:rsidR="007603DB" w:rsidRDefault="00F815D9">
      <w:pPr>
        <w:tabs>
          <w:tab w:val="left" w:pos="1221"/>
          <w:tab w:val="left" w:pos="2701"/>
          <w:tab w:val="left" w:pos="4081"/>
          <w:tab w:val="left" w:pos="5641"/>
          <w:tab w:val="left" w:pos="6521"/>
          <w:tab w:val="left" w:pos="8201"/>
        </w:tabs>
        <w:ind w:left="1"/>
        <w:rPr>
          <w:sz w:val="20"/>
          <w:szCs w:val="20"/>
        </w:rPr>
      </w:pPr>
      <w:r>
        <w:rPr>
          <w:rFonts w:eastAsia="Times New Roman"/>
          <w:sz w:val="24"/>
          <w:szCs w:val="24"/>
        </w:rPr>
        <w:t>принципы</w:t>
      </w:r>
      <w:r>
        <w:rPr>
          <w:rFonts w:eastAsia="Times New Roman"/>
          <w:sz w:val="24"/>
          <w:szCs w:val="24"/>
        </w:rPr>
        <w:tab/>
        <w:t>организации</w:t>
      </w:r>
      <w:r>
        <w:rPr>
          <w:rFonts w:eastAsia="Times New Roman"/>
          <w:sz w:val="24"/>
          <w:szCs w:val="24"/>
        </w:rPr>
        <w:tab/>
        <w:t>предметно-</w:t>
      </w:r>
      <w:r>
        <w:rPr>
          <w:rFonts w:eastAsia="Times New Roman"/>
          <w:sz w:val="24"/>
          <w:szCs w:val="24"/>
        </w:rPr>
        <w:tab/>
        <w:t>развивающей</w:t>
      </w:r>
      <w:r>
        <w:rPr>
          <w:rFonts w:eastAsia="Times New Roman"/>
          <w:sz w:val="24"/>
          <w:szCs w:val="24"/>
        </w:rPr>
        <w:tab/>
        <w:t>среды,</w:t>
      </w:r>
      <w:r>
        <w:rPr>
          <w:rFonts w:eastAsia="Times New Roman"/>
          <w:sz w:val="24"/>
          <w:szCs w:val="24"/>
        </w:rPr>
        <w:tab/>
        <w:t>оборудование,</w:t>
      </w:r>
      <w:r>
        <w:rPr>
          <w:rFonts w:eastAsia="Times New Roman"/>
          <w:sz w:val="24"/>
          <w:szCs w:val="24"/>
        </w:rPr>
        <w:tab/>
        <w:t>технические</w:t>
      </w:r>
    </w:p>
    <w:p w:rsidR="007603DB" w:rsidRDefault="00F815D9">
      <w:pPr>
        <w:ind w:left="1"/>
        <w:rPr>
          <w:sz w:val="20"/>
          <w:szCs w:val="20"/>
        </w:rPr>
      </w:pPr>
      <w:r>
        <w:rPr>
          <w:rFonts w:eastAsia="Times New Roman"/>
          <w:sz w:val="24"/>
          <w:szCs w:val="24"/>
        </w:rPr>
        <w:t>средства, программы учебных предметов, коррекционных технологий, а также содержание</w:t>
      </w:r>
    </w:p>
    <w:p w:rsidR="007603DB" w:rsidRDefault="00F815D9">
      <w:pPr>
        <w:tabs>
          <w:tab w:val="left" w:pos="261"/>
          <w:tab w:val="left" w:pos="1201"/>
          <w:tab w:val="left" w:pos="2301"/>
          <w:tab w:val="left" w:pos="2581"/>
          <w:tab w:val="left" w:pos="3921"/>
          <w:tab w:val="left" w:pos="5521"/>
          <w:tab w:val="left" w:pos="7561"/>
          <w:tab w:val="left" w:pos="9341"/>
        </w:tabs>
        <w:ind w:left="1"/>
        <w:rPr>
          <w:sz w:val="20"/>
          <w:szCs w:val="20"/>
        </w:rPr>
      </w:pPr>
      <w:r>
        <w:rPr>
          <w:rFonts w:eastAsia="Times New Roman"/>
          <w:sz w:val="24"/>
          <w:szCs w:val="24"/>
        </w:rPr>
        <w:t>и</w:t>
      </w:r>
      <w:r>
        <w:rPr>
          <w:rFonts w:eastAsia="Times New Roman"/>
          <w:sz w:val="24"/>
          <w:szCs w:val="24"/>
        </w:rPr>
        <w:tab/>
        <w:t>методы</w:t>
      </w:r>
      <w:r>
        <w:rPr>
          <w:rFonts w:eastAsia="Times New Roman"/>
          <w:sz w:val="24"/>
          <w:szCs w:val="24"/>
        </w:rPr>
        <w:tab/>
        <w:t>обучения</w:t>
      </w:r>
      <w:r>
        <w:rPr>
          <w:rFonts w:eastAsia="Times New Roman"/>
          <w:sz w:val="24"/>
          <w:szCs w:val="24"/>
        </w:rPr>
        <w:tab/>
        <w:t>и</w:t>
      </w:r>
      <w:r>
        <w:rPr>
          <w:rFonts w:eastAsia="Times New Roman"/>
          <w:sz w:val="24"/>
          <w:szCs w:val="24"/>
        </w:rPr>
        <w:tab/>
        <w:t>воспитания</w:t>
      </w:r>
      <w:r>
        <w:rPr>
          <w:rFonts w:eastAsia="Times New Roman"/>
          <w:sz w:val="24"/>
          <w:szCs w:val="24"/>
        </w:rPr>
        <w:tab/>
        <w:t>определяются</w:t>
      </w:r>
      <w:r>
        <w:rPr>
          <w:rFonts w:eastAsia="Times New Roman"/>
          <w:sz w:val="24"/>
          <w:szCs w:val="24"/>
        </w:rPr>
        <w:tab/>
        <w:t>индивидуальными</w:t>
      </w:r>
      <w:r>
        <w:rPr>
          <w:rFonts w:eastAsia="Times New Roman"/>
          <w:sz w:val="24"/>
          <w:szCs w:val="24"/>
        </w:rPr>
        <w:tab/>
        <w:t>возможностями</w:t>
      </w:r>
      <w:r>
        <w:rPr>
          <w:sz w:val="20"/>
          <w:szCs w:val="20"/>
        </w:rPr>
        <w:tab/>
      </w:r>
      <w:r>
        <w:rPr>
          <w:rFonts w:eastAsia="Times New Roman"/>
        </w:rPr>
        <w:t>и</w:t>
      </w:r>
    </w:p>
    <w:p w:rsidR="007603DB" w:rsidRDefault="00F815D9">
      <w:pPr>
        <w:ind w:left="1"/>
        <w:rPr>
          <w:sz w:val="20"/>
          <w:szCs w:val="20"/>
        </w:rPr>
      </w:pPr>
      <w:r>
        <w:rPr>
          <w:rFonts w:eastAsia="Times New Roman"/>
          <w:sz w:val="24"/>
          <w:szCs w:val="24"/>
        </w:rPr>
        <w:t>особыми образовательными потребностями</w:t>
      </w:r>
    </w:p>
    <w:p w:rsidR="007603DB" w:rsidRDefault="007603DB">
      <w:pPr>
        <w:spacing w:line="13" w:lineRule="exact"/>
        <w:rPr>
          <w:sz w:val="20"/>
          <w:szCs w:val="20"/>
        </w:rPr>
      </w:pPr>
    </w:p>
    <w:p w:rsidR="007603DB" w:rsidRDefault="00F815D9">
      <w:pPr>
        <w:spacing w:line="237" w:lineRule="auto"/>
        <w:ind w:left="1" w:right="20"/>
        <w:jc w:val="both"/>
        <w:rPr>
          <w:sz w:val="20"/>
          <w:szCs w:val="20"/>
        </w:rPr>
      </w:pPr>
      <w:r>
        <w:rPr>
          <w:rFonts w:eastAsia="Times New Roman"/>
          <w:sz w:val="24"/>
          <w:szCs w:val="24"/>
        </w:rPr>
        <w:t>ребенка. Итоговые достижения обучающихся с умственной отсталостью (вариант 2) принципиально отличаются от требований к итоговым достижениям детей с легкой умственной отсталостью (вариант 1). Они определяются индивидуальными возможностями ребенка и тем, что его образование нацелено на максимальное развитие жизненной компетенции.</w:t>
      </w:r>
    </w:p>
    <w:p w:rsidR="007603DB" w:rsidRDefault="007603DB">
      <w:pPr>
        <w:spacing w:line="17" w:lineRule="exact"/>
        <w:rPr>
          <w:sz w:val="20"/>
          <w:szCs w:val="20"/>
        </w:rPr>
      </w:pPr>
    </w:p>
    <w:p w:rsidR="007603DB" w:rsidRDefault="00F815D9">
      <w:pPr>
        <w:spacing w:line="239" w:lineRule="auto"/>
        <w:ind w:left="1" w:firstLine="480"/>
        <w:jc w:val="both"/>
        <w:rPr>
          <w:sz w:val="20"/>
          <w:szCs w:val="20"/>
        </w:rPr>
      </w:pPr>
      <w:r>
        <w:rPr>
          <w:rFonts w:eastAsia="Times New Roman"/>
          <w:sz w:val="24"/>
          <w:szCs w:val="24"/>
        </w:rPr>
        <w:t>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инструментов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умений в собственную деятельность (компонент «жизненной компетенции») готовит обучающегося к использованию приобретенных в процессе образования умений для активной жизни в семье и обществе. Итогом образования человека с умственной отсталостью является нормализация его жизни. Это образ жизни, который является привычным и необходимым для подавляющего большинство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Особые образовательные потребности детей с умственной отсталостью диктуют необходимость специальной индивидуальной программы развития для их обучения и воспитания. Целью реализации такой программы является обретение обучающимся таких жизненных</w:t>
      </w:r>
    </w:p>
    <w:p w:rsidR="007603DB" w:rsidRDefault="007603DB">
      <w:pPr>
        <w:spacing w:line="9" w:lineRule="exact"/>
        <w:rPr>
          <w:sz w:val="20"/>
          <w:szCs w:val="20"/>
        </w:rPr>
      </w:pPr>
    </w:p>
    <w:p w:rsidR="007603DB" w:rsidRDefault="00F815D9">
      <w:pPr>
        <w:tabs>
          <w:tab w:val="left" w:pos="1761"/>
          <w:tab w:val="left" w:pos="3001"/>
          <w:tab w:val="left" w:pos="4461"/>
          <w:tab w:val="left" w:pos="5221"/>
          <w:tab w:val="left" w:pos="6601"/>
          <w:tab w:val="left" w:pos="8321"/>
        </w:tabs>
        <w:ind w:left="1"/>
        <w:rPr>
          <w:sz w:val="20"/>
          <w:szCs w:val="20"/>
        </w:rPr>
      </w:pPr>
      <w:r>
        <w:rPr>
          <w:rFonts w:eastAsia="Times New Roman"/>
          <w:sz w:val="24"/>
          <w:szCs w:val="24"/>
        </w:rPr>
        <w:t>компетенций,</w:t>
      </w:r>
      <w:r>
        <w:rPr>
          <w:sz w:val="20"/>
          <w:szCs w:val="20"/>
        </w:rPr>
        <w:tab/>
      </w:r>
      <w:r>
        <w:rPr>
          <w:rFonts w:eastAsia="Times New Roman"/>
          <w:sz w:val="24"/>
          <w:szCs w:val="24"/>
        </w:rPr>
        <w:t>которые</w:t>
      </w:r>
      <w:r>
        <w:rPr>
          <w:sz w:val="20"/>
          <w:szCs w:val="20"/>
        </w:rPr>
        <w:tab/>
      </w:r>
      <w:r>
        <w:rPr>
          <w:rFonts w:eastAsia="Times New Roman"/>
          <w:sz w:val="24"/>
          <w:szCs w:val="24"/>
        </w:rPr>
        <w:t>позволяют</w:t>
      </w:r>
      <w:r>
        <w:rPr>
          <w:sz w:val="20"/>
          <w:szCs w:val="20"/>
        </w:rPr>
        <w:tab/>
      </w:r>
      <w:r>
        <w:rPr>
          <w:rFonts w:eastAsia="Times New Roman"/>
          <w:sz w:val="24"/>
          <w:szCs w:val="24"/>
        </w:rPr>
        <w:t>ему</w:t>
      </w:r>
      <w:r>
        <w:rPr>
          <w:sz w:val="20"/>
          <w:szCs w:val="20"/>
        </w:rPr>
        <w:tab/>
      </w:r>
      <w:r>
        <w:rPr>
          <w:rFonts w:eastAsia="Times New Roman"/>
          <w:sz w:val="24"/>
          <w:szCs w:val="24"/>
        </w:rPr>
        <w:t>достигать</w:t>
      </w:r>
      <w:r>
        <w:rPr>
          <w:sz w:val="20"/>
          <w:szCs w:val="20"/>
        </w:rPr>
        <w:tab/>
      </w:r>
      <w:r>
        <w:rPr>
          <w:rFonts w:eastAsia="Times New Roman"/>
          <w:sz w:val="24"/>
          <w:szCs w:val="24"/>
        </w:rPr>
        <w:t>максимально</w:t>
      </w:r>
      <w:r>
        <w:rPr>
          <w:sz w:val="20"/>
          <w:szCs w:val="20"/>
        </w:rPr>
        <w:tab/>
      </w:r>
      <w:r>
        <w:rPr>
          <w:rFonts w:eastAsia="Times New Roman"/>
          <w:sz w:val="24"/>
          <w:szCs w:val="24"/>
        </w:rPr>
        <w:t>возможной</w:t>
      </w:r>
    </w:p>
    <w:p w:rsidR="007603DB" w:rsidRDefault="007603DB">
      <w:pPr>
        <w:spacing w:line="67" w:lineRule="exact"/>
        <w:rPr>
          <w:sz w:val="20"/>
          <w:szCs w:val="20"/>
        </w:rPr>
      </w:pPr>
    </w:p>
    <w:p w:rsidR="007603DB" w:rsidRDefault="00F815D9">
      <w:pPr>
        <w:jc w:val="center"/>
        <w:rPr>
          <w:sz w:val="20"/>
          <w:szCs w:val="20"/>
        </w:rPr>
      </w:pPr>
      <w:r>
        <w:rPr>
          <w:rFonts w:ascii="Calibri" w:eastAsia="Calibri" w:hAnsi="Calibri" w:cs="Calibri"/>
        </w:rPr>
        <w:t>8</w:t>
      </w:r>
    </w:p>
    <w:p w:rsidR="007603DB" w:rsidRDefault="007603DB">
      <w:pPr>
        <w:sectPr w:rsidR="007603DB">
          <w:pgSz w:w="11900" w:h="16841"/>
          <w:pgMar w:top="1135" w:right="986" w:bottom="419" w:left="1419" w:header="0" w:footer="0" w:gutter="0"/>
          <w:cols w:space="720" w:equalWidth="0">
            <w:col w:w="9501"/>
          </w:cols>
        </w:sectPr>
      </w:pPr>
    </w:p>
    <w:p w:rsidR="007603DB" w:rsidRDefault="00F815D9">
      <w:pPr>
        <w:spacing w:line="237" w:lineRule="auto"/>
        <w:ind w:left="1"/>
        <w:jc w:val="both"/>
        <w:rPr>
          <w:sz w:val="20"/>
          <w:szCs w:val="20"/>
        </w:rPr>
      </w:pPr>
      <w:r>
        <w:rPr>
          <w:rFonts w:eastAsia="Times New Roman"/>
          <w:sz w:val="24"/>
          <w:szCs w:val="24"/>
        </w:rPr>
        <w:lastRenderedPageBreak/>
        <w:t>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каждого обучающегося пределах.</w:t>
      </w:r>
    </w:p>
    <w:p w:rsidR="007603DB" w:rsidRDefault="007603DB">
      <w:pPr>
        <w:spacing w:line="14" w:lineRule="exact"/>
        <w:rPr>
          <w:sz w:val="20"/>
          <w:szCs w:val="20"/>
        </w:rPr>
      </w:pPr>
    </w:p>
    <w:p w:rsidR="007603DB" w:rsidRDefault="00F815D9">
      <w:pPr>
        <w:spacing w:line="239" w:lineRule="auto"/>
        <w:ind w:left="1"/>
        <w:jc w:val="both"/>
        <w:rPr>
          <w:sz w:val="20"/>
          <w:szCs w:val="20"/>
        </w:rPr>
      </w:pPr>
      <w:r>
        <w:rPr>
          <w:rFonts w:eastAsia="Times New Roman"/>
          <w:sz w:val="24"/>
          <w:szCs w:val="24"/>
        </w:rPr>
        <w:t>Специальная индивидуальная программа развития (СИПР) разработана на основе адаптированной основной общеобразовательной программы и нацелена на образование детей умственной отсталостью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специалисты, работающие с ребенком в МОБУ «Могутовская основная общеобразовательная школа», при участии его родителей. Структура специальной индивидуальной программы развития включает: общие сведения о ребѐнке;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ребѐнка; индивидуальный учебный план; содержание образования в условиях организации и семьи; организация реализации потребности в уходе и присмотре; перечень специалистов, участвующих в разработке и реализации СИПР; перечень возможных задач, мероприятий и форм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ребѐнком в домашних условиях.</w:t>
      </w:r>
    </w:p>
    <w:p w:rsidR="007603DB" w:rsidRDefault="00F815D9">
      <w:pPr>
        <w:spacing w:line="20" w:lineRule="exact"/>
        <w:rPr>
          <w:sz w:val="20"/>
          <w:szCs w:val="20"/>
        </w:rPr>
      </w:pPr>
      <w:r>
        <w:rPr>
          <w:noProof/>
          <w:sz w:val="20"/>
          <w:szCs w:val="20"/>
        </w:rPr>
        <mc:AlternateContent>
          <mc:Choice Requires="wps">
            <w:drawing>
              <wp:anchor distT="0" distB="0" distL="114300" distR="114300" simplePos="0" relativeHeight="251652608" behindDoc="1" locked="0" layoutInCell="0" allowOverlap="1">
                <wp:simplePos x="0" y="0"/>
                <wp:positionH relativeFrom="column">
                  <wp:posOffset>0</wp:posOffset>
                </wp:positionH>
                <wp:positionV relativeFrom="paragraph">
                  <wp:posOffset>-2635885</wp:posOffset>
                </wp:positionV>
                <wp:extent cx="4946015"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601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 o:spid="_x0000_s10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207.5499pt" to="389.45pt,-207.5499pt" o:allowincell="f" strokecolor="#000000" strokeweight="0.5999pt"/>
            </w:pict>
          </mc:Fallback>
        </mc:AlternateContent>
      </w:r>
    </w:p>
    <w:p w:rsidR="007603DB" w:rsidRDefault="00F815D9">
      <w:pPr>
        <w:spacing w:line="236" w:lineRule="auto"/>
        <w:ind w:left="1" w:right="20" w:firstLine="283"/>
        <w:jc w:val="both"/>
        <w:rPr>
          <w:sz w:val="20"/>
          <w:szCs w:val="20"/>
        </w:rPr>
      </w:pPr>
      <w:r>
        <w:rPr>
          <w:rFonts w:eastAsia="Times New Roman"/>
          <w:sz w:val="24"/>
          <w:szCs w:val="24"/>
        </w:rPr>
        <w:t>Учебный план отражает учебные предметы, коррекционные занятия, внеурочную деятельность, соответствующие уровню актуального развития ребенка, и устанавливает объем недельной нагрузки на обучающегося.</w:t>
      </w:r>
    </w:p>
    <w:p w:rsidR="007603DB" w:rsidRDefault="007603DB">
      <w:pPr>
        <w:spacing w:line="14" w:lineRule="exact"/>
        <w:rPr>
          <w:sz w:val="20"/>
          <w:szCs w:val="20"/>
        </w:rPr>
      </w:pPr>
    </w:p>
    <w:p w:rsidR="007603DB" w:rsidRDefault="00F815D9">
      <w:pPr>
        <w:spacing w:line="238" w:lineRule="auto"/>
        <w:ind w:left="1" w:firstLine="283"/>
        <w:jc w:val="both"/>
        <w:rPr>
          <w:sz w:val="20"/>
          <w:szCs w:val="20"/>
        </w:rPr>
      </w:pPr>
      <w:r>
        <w:rPr>
          <w:rFonts w:eastAsia="Times New Roman"/>
          <w:sz w:val="24"/>
          <w:szCs w:val="24"/>
        </w:rPr>
        <w:t>Содержание образования СИПР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организации и семьи обучающегося). Задачи формулируются в качестве возможных (ожидаемых) результатов обучения и воспитания ребенка на определенный учебный период (или год).</w:t>
      </w:r>
    </w:p>
    <w:p w:rsidR="007603DB" w:rsidRDefault="007603DB">
      <w:pPr>
        <w:spacing w:line="17" w:lineRule="exact"/>
        <w:rPr>
          <w:sz w:val="20"/>
          <w:szCs w:val="20"/>
        </w:rPr>
      </w:pPr>
    </w:p>
    <w:p w:rsidR="007603DB" w:rsidRDefault="00F815D9">
      <w:pPr>
        <w:spacing w:line="236" w:lineRule="auto"/>
        <w:ind w:left="1" w:firstLine="283"/>
        <w:jc w:val="both"/>
        <w:rPr>
          <w:sz w:val="20"/>
          <w:szCs w:val="20"/>
        </w:rPr>
      </w:pPr>
      <w:r>
        <w:rPr>
          <w:rFonts w:eastAsia="Times New Roman"/>
          <w:sz w:val="24"/>
          <w:szCs w:val="24"/>
        </w:rPr>
        <w:t>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w:t>
      </w:r>
    </w:p>
    <w:p w:rsidR="007603DB" w:rsidRDefault="007603DB">
      <w:pPr>
        <w:spacing w:line="2" w:lineRule="exact"/>
        <w:rPr>
          <w:sz w:val="20"/>
          <w:szCs w:val="20"/>
        </w:rPr>
      </w:pPr>
    </w:p>
    <w:p w:rsidR="007603DB" w:rsidRDefault="00F815D9">
      <w:pPr>
        <w:ind w:left="281"/>
        <w:rPr>
          <w:sz w:val="20"/>
          <w:szCs w:val="20"/>
        </w:rPr>
      </w:pPr>
      <w:r>
        <w:rPr>
          <w:rFonts w:eastAsia="Times New Roman"/>
          <w:sz w:val="24"/>
          <w:szCs w:val="24"/>
        </w:rPr>
        <w:t>Под присмотром и уходом за детьми понимается комплекс мер по организации питания</w:t>
      </w:r>
    </w:p>
    <w:p w:rsidR="007603DB" w:rsidRDefault="007603DB">
      <w:pPr>
        <w:spacing w:line="12" w:lineRule="exact"/>
        <w:rPr>
          <w:sz w:val="20"/>
          <w:szCs w:val="20"/>
        </w:rPr>
      </w:pPr>
    </w:p>
    <w:p w:rsidR="007603DB" w:rsidRDefault="00F815D9">
      <w:pPr>
        <w:numPr>
          <w:ilvl w:val="0"/>
          <w:numId w:val="7"/>
        </w:numPr>
        <w:tabs>
          <w:tab w:val="left" w:pos="286"/>
        </w:tabs>
        <w:spacing w:line="239" w:lineRule="auto"/>
        <w:ind w:left="1" w:hanging="1"/>
        <w:jc w:val="both"/>
        <w:rPr>
          <w:rFonts w:eastAsia="Times New Roman"/>
          <w:sz w:val="24"/>
          <w:szCs w:val="24"/>
        </w:rPr>
      </w:pPr>
      <w:r>
        <w:rPr>
          <w:rFonts w:eastAsia="Times New Roman"/>
          <w:sz w:val="24"/>
          <w:szCs w:val="24"/>
        </w:rPr>
        <w:t>хозяйственно-бытового обслуживания детей, обеспечению соблюдения ими личной гигиены и режима дня (п. 34 ст. 2 Федерального закона от 29 декабря 2012 г. № 273-ФЗ "Об образовании в Российской Федерации"). Уход предполагает выполнение следующей деятельности: оказание необходимой помощи в раздевании и одевании ребенка; контроль внешнего вида ребенка (чистота, опрятность); придание правильной позы ребенку, смена положений тела в течение учебного дня. Присмотр необходим для обеспечения безопасности обучающихся, сохранности материальных ценностей. Необходимость в присмотре возникает, например, когда у ребенка наблюдаются проблемы поведения вследствие РАС, нарушений эмоционально-волевой сферы: агрессия, самоагрессия; проблемы поведения вследствие трудностей освоения общепринятых норм и правил поведения (оставление класса, выход из школы без предупреждения взрослых).</w:t>
      </w:r>
    </w:p>
    <w:p w:rsidR="007603DB" w:rsidRDefault="007603DB">
      <w:pPr>
        <w:spacing w:line="13" w:lineRule="exact"/>
        <w:rPr>
          <w:rFonts w:eastAsia="Times New Roman"/>
          <w:sz w:val="24"/>
          <w:szCs w:val="24"/>
        </w:rPr>
      </w:pPr>
    </w:p>
    <w:p w:rsidR="007603DB" w:rsidRDefault="00F815D9">
      <w:pPr>
        <w:spacing w:line="233" w:lineRule="auto"/>
        <w:ind w:left="1" w:firstLine="283"/>
        <w:rPr>
          <w:rFonts w:eastAsia="Times New Roman"/>
          <w:sz w:val="24"/>
          <w:szCs w:val="24"/>
        </w:rPr>
      </w:pPr>
      <w:r>
        <w:rPr>
          <w:rFonts w:eastAsia="Times New Roman"/>
          <w:b/>
          <w:bCs/>
          <w:sz w:val="24"/>
          <w:szCs w:val="24"/>
        </w:rPr>
        <w:t xml:space="preserve">Сотрудничество специалистов с семьей </w:t>
      </w:r>
      <w:r>
        <w:rPr>
          <w:rFonts w:eastAsia="Times New Roman"/>
          <w:sz w:val="24"/>
          <w:szCs w:val="24"/>
        </w:rPr>
        <w:t>обучающегося включает задачи, направленные</w:t>
      </w:r>
      <w:r>
        <w:rPr>
          <w:rFonts w:eastAsia="Times New Roman"/>
          <w:b/>
          <w:bCs/>
          <w:sz w:val="24"/>
          <w:szCs w:val="24"/>
        </w:rPr>
        <w:t xml:space="preserve"> </w:t>
      </w:r>
      <w:r>
        <w:rPr>
          <w:rFonts w:eastAsia="Times New Roman"/>
          <w:sz w:val="24"/>
          <w:szCs w:val="24"/>
        </w:rPr>
        <w:t xml:space="preserve">на повышение информированности семьи об образовании ребенка, развитие мотивации родителей </w:t>
      </w:r>
      <w:r>
        <w:rPr>
          <w:rFonts w:ascii="Calibri" w:eastAsia="Calibri" w:hAnsi="Calibri" w:cs="Calibri"/>
          <w:sz w:val="24"/>
          <w:szCs w:val="24"/>
        </w:rPr>
        <w:t xml:space="preserve">к </w:t>
      </w:r>
      <w:r>
        <w:rPr>
          <w:rFonts w:eastAsia="Times New Roman"/>
          <w:sz w:val="24"/>
          <w:szCs w:val="24"/>
        </w:rPr>
        <w:t>конструктивному взаимодействию со специалистами, отражающие способы контактов</w:t>
      </w:r>
    </w:p>
    <w:p w:rsidR="007603DB" w:rsidRDefault="007603DB">
      <w:pPr>
        <w:spacing w:line="4" w:lineRule="exact"/>
        <w:rPr>
          <w:rFonts w:eastAsia="Times New Roman"/>
          <w:sz w:val="24"/>
          <w:szCs w:val="24"/>
        </w:rPr>
      </w:pPr>
    </w:p>
    <w:p w:rsidR="007603DB" w:rsidRDefault="00F815D9">
      <w:pPr>
        <w:spacing w:line="234" w:lineRule="auto"/>
        <w:ind w:left="1" w:right="160"/>
        <w:rPr>
          <w:rFonts w:eastAsia="Times New Roman"/>
          <w:sz w:val="24"/>
          <w:szCs w:val="24"/>
        </w:rPr>
      </w:pPr>
      <w:r>
        <w:rPr>
          <w:rFonts w:eastAsia="Times New Roman"/>
          <w:sz w:val="24"/>
          <w:szCs w:val="24"/>
        </w:rPr>
        <w:t>семьи и организации с целью привлечения родителей к участию в разработке и реализации СИПР и преодоления психологических проблем семьи.</w:t>
      </w:r>
    </w:p>
    <w:p w:rsidR="007603DB" w:rsidRDefault="007603DB">
      <w:pPr>
        <w:spacing w:line="385" w:lineRule="exact"/>
        <w:rPr>
          <w:sz w:val="20"/>
          <w:szCs w:val="20"/>
        </w:rPr>
      </w:pPr>
    </w:p>
    <w:p w:rsidR="007603DB" w:rsidRDefault="00F815D9">
      <w:pPr>
        <w:jc w:val="center"/>
        <w:rPr>
          <w:sz w:val="20"/>
          <w:szCs w:val="20"/>
        </w:rPr>
      </w:pPr>
      <w:r>
        <w:rPr>
          <w:rFonts w:ascii="Calibri" w:eastAsia="Calibri" w:hAnsi="Calibri" w:cs="Calibri"/>
        </w:rPr>
        <w:t>9</w:t>
      </w:r>
    </w:p>
    <w:p w:rsidR="007603DB" w:rsidRDefault="007603DB">
      <w:pPr>
        <w:sectPr w:rsidR="007603DB">
          <w:pgSz w:w="11900" w:h="16841"/>
          <w:pgMar w:top="1135" w:right="986" w:bottom="419" w:left="1419" w:header="0" w:footer="0" w:gutter="0"/>
          <w:cols w:space="720" w:equalWidth="0">
            <w:col w:w="9501"/>
          </w:cols>
        </w:sectPr>
      </w:pPr>
    </w:p>
    <w:p w:rsidR="007603DB" w:rsidRDefault="00F815D9">
      <w:pPr>
        <w:spacing w:line="236" w:lineRule="auto"/>
        <w:ind w:left="20" w:right="460" w:firstLine="283"/>
        <w:jc w:val="both"/>
        <w:rPr>
          <w:sz w:val="20"/>
          <w:szCs w:val="20"/>
        </w:rPr>
      </w:pPr>
      <w:r>
        <w:rPr>
          <w:rFonts w:eastAsia="Times New Roman"/>
          <w:sz w:val="24"/>
          <w:szCs w:val="24"/>
        </w:rPr>
        <w:lastRenderedPageBreak/>
        <w:t>Перечень необходимых технических средств общего и индивидуального назначения, дидактических материалов, индивидуальные средства реабилитации, необходимых для реализации СИПР.</w:t>
      </w:r>
    </w:p>
    <w:p w:rsidR="007603DB" w:rsidRDefault="007603DB">
      <w:pPr>
        <w:spacing w:line="14" w:lineRule="exact"/>
        <w:rPr>
          <w:sz w:val="20"/>
          <w:szCs w:val="20"/>
        </w:rPr>
      </w:pPr>
    </w:p>
    <w:p w:rsidR="007603DB" w:rsidRDefault="00F815D9">
      <w:pPr>
        <w:spacing w:line="236" w:lineRule="auto"/>
        <w:ind w:left="20" w:right="440" w:firstLine="283"/>
        <w:jc w:val="both"/>
        <w:rPr>
          <w:sz w:val="20"/>
          <w:szCs w:val="20"/>
        </w:rPr>
      </w:pPr>
      <w:r>
        <w:rPr>
          <w:rFonts w:eastAsia="Times New Roman"/>
          <w:sz w:val="24"/>
          <w:szCs w:val="24"/>
        </w:rPr>
        <w:t>Сотрудничество включает организацию совместной работы педагогов и родителей (законных представителей) по проведению спортивных соревнований, дней здоровья, дней безопасности, занятий по профилактике вредных привычек.</w:t>
      </w:r>
    </w:p>
    <w:p w:rsidR="007603DB" w:rsidRDefault="007603DB">
      <w:pPr>
        <w:spacing w:line="200" w:lineRule="exact"/>
        <w:rPr>
          <w:sz w:val="20"/>
          <w:szCs w:val="20"/>
        </w:rPr>
      </w:pPr>
    </w:p>
    <w:p w:rsidR="007603DB" w:rsidRDefault="007603DB">
      <w:pPr>
        <w:spacing w:line="28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60"/>
        <w:gridCol w:w="1300"/>
        <w:gridCol w:w="280"/>
        <w:gridCol w:w="960"/>
        <w:gridCol w:w="560"/>
        <w:gridCol w:w="180"/>
        <w:gridCol w:w="1160"/>
        <w:gridCol w:w="160"/>
        <w:gridCol w:w="220"/>
        <w:gridCol w:w="700"/>
        <w:gridCol w:w="540"/>
        <w:gridCol w:w="460"/>
        <w:gridCol w:w="1660"/>
        <w:gridCol w:w="880"/>
      </w:tblGrid>
      <w:tr w:rsidR="007603DB">
        <w:trPr>
          <w:trHeight w:val="264"/>
        </w:trPr>
        <w:tc>
          <w:tcPr>
            <w:tcW w:w="760" w:type="dxa"/>
            <w:tcBorders>
              <w:top w:val="single" w:sz="8" w:space="0" w:color="auto"/>
              <w:left w:val="single" w:sz="8" w:space="0" w:color="auto"/>
              <w:right w:val="single" w:sz="8" w:space="0" w:color="auto"/>
            </w:tcBorders>
            <w:vAlign w:val="bottom"/>
          </w:tcPr>
          <w:p w:rsidR="007603DB" w:rsidRDefault="007603DB"/>
        </w:tc>
        <w:tc>
          <w:tcPr>
            <w:tcW w:w="1300" w:type="dxa"/>
            <w:tcBorders>
              <w:top w:val="single" w:sz="8" w:space="0" w:color="auto"/>
            </w:tcBorders>
            <w:vAlign w:val="bottom"/>
          </w:tcPr>
          <w:p w:rsidR="007603DB" w:rsidRDefault="007603DB"/>
        </w:tc>
        <w:tc>
          <w:tcPr>
            <w:tcW w:w="280" w:type="dxa"/>
            <w:tcBorders>
              <w:top w:val="single" w:sz="8" w:space="0" w:color="auto"/>
            </w:tcBorders>
            <w:vAlign w:val="bottom"/>
          </w:tcPr>
          <w:p w:rsidR="007603DB" w:rsidRDefault="007603DB"/>
        </w:tc>
        <w:tc>
          <w:tcPr>
            <w:tcW w:w="960" w:type="dxa"/>
            <w:tcBorders>
              <w:top w:val="single" w:sz="8" w:space="0" w:color="auto"/>
            </w:tcBorders>
            <w:vAlign w:val="bottom"/>
          </w:tcPr>
          <w:p w:rsidR="007603DB" w:rsidRDefault="007603DB"/>
        </w:tc>
        <w:tc>
          <w:tcPr>
            <w:tcW w:w="560" w:type="dxa"/>
            <w:tcBorders>
              <w:top w:val="single" w:sz="8" w:space="0" w:color="auto"/>
              <w:right w:val="single" w:sz="8" w:space="0" w:color="auto"/>
            </w:tcBorders>
            <w:vAlign w:val="bottom"/>
          </w:tcPr>
          <w:p w:rsidR="007603DB" w:rsidRDefault="007603DB"/>
        </w:tc>
        <w:tc>
          <w:tcPr>
            <w:tcW w:w="180" w:type="dxa"/>
            <w:tcBorders>
              <w:top w:val="single" w:sz="8" w:space="0" w:color="auto"/>
            </w:tcBorders>
            <w:vAlign w:val="bottom"/>
          </w:tcPr>
          <w:p w:rsidR="007603DB" w:rsidRDefault="007603DB"/>
        </w:tc>
        <w:tc>
          <w:tcPr>
            <w:tcW w:w="1160" w:type="dxa"/>
            <w:tcBorders>
              <w:top w:val="single" w:sz="8" w:space="0" w:color="auto"/>
            </w:tcBorders>
            <w:vAlign w:val="bottom"/>
          </w:tcPr>
          <w:p w:rsidR="007603DB" w:rsidRDefault="007603DB"/>
        </w:tc>
        <w:tc>
          <w:tcPr>
            <w:tcW w:w="160" w:type="dxa"/>
            <w:tcBorders>
              <w:top w:val="single" w:sz="8" w:space="0" w:color="auto"/>
            </w:tcBorders>
            <w:vAlign w:val="bottom"/>
          </w:tcPr>
          <w:p w:rsidR="007603DB" w:rsidRDefault="007603DB"/>
        </w:tc>
        <w:tc>
          <w:tcPr>
            <w:tcW w:w="220" w:type="dxa"/>
            <w:tcBorders>
              <w:top w:val="single" w:sz="8" w:space="0" w:color="auto"/>
            </w:tcBorders>
            <w:vAlign w:val="bottom"/>
          </w:tcPr>
          <w:p w:rsidR="007603DB" w:rsidRDefault="007603DB"/>
        </w:tc>
        <w:tc>
          <w:tcPr>
            <w:tcW w:w="700" w:type="dxa"/>
            <w:tcBorders>
              <w:top w:val="single" w:sz="8" w:space="0" w:color="auto"/>
            </w:tcBorders>
            <w:vAlign w:val="bottom"/>
          </w:tcPr>
          <w:p w:rsidR="007603DB" w:rsidRDefault="007603DB"/>
        </w:tc>
        <w:tc>
          <w:tcPr>
            <w:tcW w:w="540" w:type="dxa"/>
            <w:tcBorders>
              <w:top w:val="single" w:sz="8" w:space="0" w:color="auto"/>
            </w:tcBorders>
            <w:vAlign w:val="bottom"/>
          </w:tcPr>
          <w:p w:rsidR="007603DB" w:rsidRDefault="007603DB"/>
        </w:tc>
        <w:tc>
          <w:tcPr>
            <w:tcW w:w="460" w:type="dxa"/>
            <w:tcBorders>
              <w:top w:val="single" w:sz="8" w:space="0" w:color="auto"/>
              <w:right w:val="single" w:sz="8" w:space="0" w:color="auto"/>
            </w:tcBorders>
            <w:vAlign w:val="bottom"/>
          </w:tcPr>
          <w:p w:rsidR="007603DB" w:rsidRDefault="007603DB"/>
        </w:tc>
        <w:tc>
          <w:tcPr>
            <w:tcW w:w="1660" w:type="dxa"/>
            <w:tcBorders>
              <w:top w:val="single" w:sz="8" w:space="0" w:color="auto"/>
            </w:tcBorders>
            <w:vAlign w:val="bottom"/>
          </w:tcPr>
          <w:p w:rsidR="007603DB" w:rsidRDefault="007603DB"/>
        </w:tc>
        <w:tc>
          <w:tcPr>
            <w:tcW w:w="880" w:type="dxa"/>
            <w:tcBorders>
              <w:top w:val="single" w:sz="8" w:space="0" w:color="auto"/>
              <w:right w:val="single" w:sz="8" w:space="0" w:color="auto"/>
            </w:tcBorders>
            <w:vAlign w:val="bottom"/>
          </w:tcPr>
          <w:p w:rsidR="007603DB" w:rsidRDefault="00F815D9">
            <w:pPr>
              <w:ind w:left="20"/>
              <w:rPr>
                <w:sz w:val="20"/>
                <w:szCs w:val="20"/>
              </w:rPr>
            </w:pPr>
            <w:r>
              <w:rPr>
                <w:rFonts w:eastAsia="Times New Roman"/>
              </w:rPr>
              <w:t>результа</w:t>
            </w:r>
          </w:p>
        </w:tc>
      </w:tr>
      <w:tr w:rsidR="007603DB">
        <w:trPr>
          <w:trHeight w:val="254"/>
        </w:trPr>
        <w:tc>
          <w:tcPr>
            <w:tcW w:w="760" w:type="dxa"/>
            <w:tcBorders>
              <w:left w:val="single" w:sz="8" w:space="0" w:color="auto"/>
              <w:right w:val="single" w:sz="8" w:space="0" w:color="auto"/>
            </w:tcBorders>
            <w:vAlign w:val="bottom"/>
          </w:tcPr>
          <w:p w:rsidR="007603DB" w:rsidRDefault="00F815D9">
            <w:pPr>
              <w:ind w:left="20"/>
              <w:rPr>
                <w:sz w:val="20"/>
                <w:szCs w:val="20"/>
              </w:rPr>
            </w:pPr>
            <w:r>
              <w:rPr>
                <w:rFonts w:eastAsia="Times New Roman"/>
              </w:rPr>
              <w:t>№</w:t>
            </w:r>
          </w:p>
        </w:tc>
        <w:tc>
          <w:tcPr>
            <w:tcW w:w="2540" w:type="dxa"/>
            <w:gridSpan w:val="3"/>
            <w:vAlign w:val="bottom"/>
          </w:tcPr>
          <w:p w:rsidR="007603DB" w:rsidRDefault="00F815D9">
            <w:pPr>
              <w:rPr>
                <w:sz w:val="20"/>
                <w:szCs w:val="20"/>
              </w:rPr>
            </w:pPr>
            <w:r>
              <w:rPr>
                <w:rFonts w:eastAsia="Times New Roman"/>
              </w:rPr>
              <w:t>Виды и формы работы с</w:t>
            </w:r>
          </w:p>
        </w:tc>
        <w:tc>
          <w:tcPr>
            <w:tcW w:w="560" w:type="dxa"/>
            <w:tcBorders>
              <w:right w:val="single" w:sz="8" w:space="0" w:color="auto"/>
            </w:tcBorders>
            <w:vAlign w:val="bottom"/>
          </w:tcPr>
          <w:p w:rsidR="007603DB" w:rsidRDefault="007603DB"/>
        </w:tc>
        <w:tc>
          <w:tcPr>
            <w:tcW w:w="2420" w:type="dxa"/>
            <w:gridSpan w:val="5"/>
            <w:vAlign w:val="bottom"/>
          </w:tcPr>
          <w:p w:rsidR="007603DB" w:rsidRDefault="00F815D9">
            <w:pPr>
              <w:rPr>
                <w:sz w:val="20"/>
                <w:szCs w:val="20"/>
              </w:rPr>
            </w:pPr>
            <w:r>
              <w:rPr>
                <w:rFonts w:eastAsia="Times New Roman"/>
                <w:w w:val="99"/>
              </w:rPr>
              <w:t>Планируемые результаты</w:t>
            </w:r>
          </w:p>
        </w:tc>
        <w:tc>
          <w:tcPr>
            <w:tcW w:w="540" w:type="dxa"/>
            <w:vAlign w:val="bottom"/>
          </w:tcPr>
          <w:p w:rsidR="007603DB" w:rsidRDefault="007603DB"/>
        </w:tc>
        <w:tc>
          <w:tcPr>
            <w:tcW w:w="460" w:type="dxa"/>
            <w:tcBorders>
              <w:right w:val="single" w:sz="8" w:space="0" w:color="auto"/>
            </w:tcBorders>
            <w:vAlign w:val="bottom"/>
          </w:tcPr>
          <w:p w:rsidR="007603DB" w:rsidRDefault="007603DB"/>
        </w:tc>
        <w:tc>
          <w:tcPr>
            <w:tcW w:w="1660" w:type="dxa"/>
            <w:vAlign w:val="bottom"/>
          </w:tcPr>
          <w:p w:rsidR="007603DB" w:rsidRDefault="00F815D9">
            <w:pPr>
              <w:rPr>
                <w:sz w:val="20"/>
                <w:szCs w:val="20"/>
              </w:rPr>
            </w:pPr>
            <w:r>
              <w:rPr>
                <w:rFonts w:eastAsia="Times New Roman"/>
              </w:rPr>
              <w:t>Планируемые</w:t>
            </w:r>
          </w:p>
        </w:tc>
        <w:tc>
          <w:tcPr>
            <w:tcW w:w="880" w:type="dxa"/>
            <w:tcBorders>
              <w:right w:val="single" w:sz="8" w:space="0" w:color="auto"/>
            </w:tcBorders>
            <w:vAlign w:val="bottom"/>
          </w:tcPr>
          <w:p w:rsidR="007603DB" w:rsidRDefault="00F815D9">
            <w:pPr>
              <w:ind w:left="20"/>
              <w:rPr>
                <w:sz w:val="20"/>
                <w:szCs w:val="20"/>
              </w:rPr>
            </w:pPr>
            <w:r>
              <w:rPr>
                <w:rFonts w:eastAsia="Times New Roman"/>
              </w:rPr>
              <w:t>ты</w:t>
            </w: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1300" w:type="dxa"/>
            <w:vAlign w:val="bottom"/>
          </w:tcPr>
          <w:p w:rsidR="007603DB" w:rsidRDefault="00F815D9">
            <w:pPr>
              <w:rPr>
                <w:sz w:val="20"/>
                <w:szCs w:val="20"/>
              </w:rPr>
            </w:pPr>
            <w:r>
              <w:rPr>
                <w:rFonts w:eastAsia="Times New Roman"/>
              </w:rPr>
              <w:t>родителями</w:t>
            </w:r>
          </w:p>
        </w:tc>
        <w:tc>
          <w:tcPr>
            <w:tcW w:w="280" w:type="dxa"/>
            <w:vAlign w:val="bottom"/>
          </w:tcPr>
          <w:p w:rsidR="007603DB" w:rsidRDefault="007603DB">
            <w:pPr>
              <w:rPr>
                <w:sz w:val="24"/>
                <w:szCs w:val="24"/>
              </w:rPr>
            </w:pPr>
          </w:p>
        </w:tc>
        <w:tc>
          <w:tcPr>
            <w:tcW w:w="960" w:type="dxa"/>
            <w:vAlign w:val="bottom"/>
          </w:tcPr>
          <w:p w:rsidR="007603DB" w:rsidRDefault="007603DB">
            <w:pPr>
              <w:rPr>
                <w:sz w:val="24"/>
                <w:szCs w:val="24"/>
              </w:rPr>
            </w:pPr>
          </w:p>
        </w:tc>
        <w:tc>
          <w:tcPr>
            <w:tcW w:w="560" w:type="dxa"/>
            <w:tcBorders>
              <w:right w:val="single" w:sz="8" w:space="0" w:color="auto"/>
            </w:tcBorders>
            <w:vAlign w:val="bottom"/>
          </w:tcPr>
          <w:p w:rsidR="007603DB" w:rsidRDefault="007603DB">
            <w:pPr>
              <w:rPr>
                <w:sz w:val="24"/>
                <w:szCs w:val="24"/>
              </w:rPr>
            </w:pPr>
          </w:p>
        </w:tc>
        <w:tc>
          <w:tcPr>
            <w:tcW w:w="2960" w:type="dxa"/>
            <w:gridSpan w:val="6"/>
            <w:vAlign w:val="bottom"/>
          </w:tcPr>
          <w:p w:rsidR="007603DB" w:rsidRDefault="00F815D9">
            <w:pPr>
              <w:rPr>
                <w:sz w:val="20"/>
                <w:szCs w:val="20"/>
              </w:rPr>
            </w:pPr>
            <w:r>
              <w:rPr>
                <w:rFonts w:eastAsia="Times New Roman"/>
              </w:rPr>
              <w:t>обучающихся (личностные)</w:t>
            </w:r>
          </w:p>
        </w:tc>
        <w:tc>
          <w:tcPr>
            <w:tcW w:w="460" w:type="dxa"/>
            <w:tcBorders>
              <w:right w:val="single" w:sz="8" w:space="0" w:color="auto"/>
            </w:tcBorders>
            <w:vAlign w:val="bottom"/>
          </w:tcPr>
          <w:p w:rsidR="007603DB" w:rsidRDefault="007603DB">
            <w:pPr>
              <w:rPr>
                <w:sz w:val="24"/>
                <w:szCs w:val="24"/>
              </w:rPr>
            </w:pPr>
          </w:p>
        </w:tc>
        <w:tc>
          <w:tcPr>
            <w:tcW w:w="2540" w:type="dxa"/>
            <w:gridSpan w:val="2"/>
            <w:tcBorders>
              <w:right w:val="single" w:sz="8" w:space="0" w:color="auto"/>
            </w:tcBorders>
            <w:vAlign w:val="bottom"/>
          </w:tcPr>
          <w:p w:rsidR="007603DB" w:rsidRDefault="00F815D9">
            <w:pPr>
              <w:rPr>
                <w:sz w:val="20"/>
                <w:szCs w:val="20"/>
              </w:rPr>
            </w:pPr>
            <w:r>
              <w:rPr>
                <w:rFonts w:eastAsia="Times New Roman"/>
              </w:rPr>
              <w:t>работы с родителями</w:t>
            </w: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1300" w:type="dxa"/>
            <w:vAlign w:val="bottom"/>
          </w:tcPr>
          <w:p w:rsidR="007603DB" w:rsidRDefault="007603DB">
            <w:pPr>
              <w:rPr>
                <w:sz w:val="24"/>
                <w:szCs w:val="24"/>
              </w:rPr>
            </w:pPr>
          </w:p>
        </w:tc>
        <w:tc>
          <w:tcPr>
            <w:tcW w:w="280" w:type="dxa"/>
            <w:vAlign w:val="bottom"/>
          </w:tcPr>
          <w:p w:rsidR="007603DB" w:rsidRDefault="007603DB">
            <w:pPr>
              <w:rPr>
                <w:sz w:val="24"/>
                <w:szCs w:val="24"/>
              </w:rPr>
            </w:pPr>
          </w:p>
        </w:tc>
        <w:tc>
          <w:tcPr>
            <w:tcW w:w="960" w:type="dxa"/>
            <w:vAlign w:val="bottom"/>
          </w:tcPr>
          <w:p w:rsidR="007603DB" w:rsidRDefault="007603DB">
            <w:pPr>
              <w:rPr>
                <w:sz w:val="24"/>
                <w:szCs w:val="24"/>
              </w:rPr>
            </w:pPr>
          </w:p>
        </w:tc>
        <w:tc>
          <w:tcPr>
            <w:tcW w:w="560" w:type="dxa"/>
            <w:tcBorders>
              <w:right w:val="single" w:sz="8" w:space="0" w:color="auto"/>
            </w:tcBorders>
            <w:vAlign w:val="bottom"/>
          </w:tcPr>
          <w:p w:rsidR="007603DB" w:rsidRDefault="007603DB">
            <w:pPr>
              <w:rPr>
                <w:sz w:val="24"/>
                <w:szCs w:val="24"/>
              </w:rPr>
            </w:pPr>
          </w:p>
        </w:tc>
        <w:tc>
          <w:tcPr>
            <w:tcW w:w="2420" w:type="dxa"/>
            <w:gridSpan w:val="5"/>
            <w:vAlign w:val="bottom"/>
          </w:tcPr>
          <w:p w:rsidR="007603DB" w:rsidRDefault="00F815D9">
            <w:pPr>
              <w:rPr>
                <w:sz w:val="20"/>
                <w:szCs w:val="20"/>
              </w:rPr>
            </w:pPr>
            <w:r>
              <w:rPr>
                <w:rFonts w:eastAsia="Times New Roman"/>
              </w:rPr>
              <w:t>У обучающихся будут</w:t>
            </w:r>
          </w:p>
        </w:tc>
        <w:tc>
          <w:tcPr>
            <w:tcW w:w="540" w:type="dxa"/>
            <w:vAlign w:val="bottom"/>
          </w:tcPr>
          <w:p w:rsidR="007603DB" w:rsidRDefault="007603DB">
            <w:pPr>
              <w:rPr>
                <w:sz w:val="24"/>
                <w:szCs w:val="24"/>
              </w:rPr>
            </w:pPr>
          </w:p>
        </w:tc>
        <w:tc>
          <w:tcPr>
            <w:tcW w:w="460" w:type="dxa"/>
            <w:tcBorders>
              <w:right w:val="single" w:sz="8" w:space="0" w:color="auto"/>
            </w:tcBorders>
            <w:vAlign w:val="bottom"/>
          </w:tcPr>
          <w:p w:rsidR="007603DB" w:rsidRDefault="007603DB">
            <w:pPr>
              <w:rPr>
                <w:sz w:val="24"/>
                <w:szCs w:val="24"/>
              </w:rPr>
            </w:pPr>
          </w:p>
        </w:tc>
        <w:tc>
          <w:tcPr>
            <w:tcW w:w="1660" w:type="dxa"/>
            <w:vAlign w:val="bottom"/>
          </w:tcPr>
          <w:p w:rsidR="007603DB" w:rsidRDefault="007603DB">
            <w:pPr>
              <w:rPr>
                <w:sz w:val="24"/>
                <w:szCs w:val="24"/>
              </w:rPr>
            </w:pPr>
          </w:p>
        </w:tc>
        <w:tc>
          <w:tcPr>
            <w:tcW w:w="880" w:type="dxa"/>
            <w:tcBorders>
              <w:right w:val="single" w:sz="8" w:space="0" w:color="auto"/>
            </w:tcBorders>
            <w:vAlign w:val="bottom"/>
          </w:tcPr>
          <w:p w:rsidR="007603DB" w:rsidRDefault="007603DB">
            <w:pPr>
              <w:rPr>
                <w:sz w:val="24"/>
                <w:szCs w:val="24"/>
              </w:rPr>
            </w:pPr>
          </w:p>
        </w:tc>
      </w:tr>
      <w:tr w:rsidR="007603DB">
        <w:trPr>
          <w:trHeight w:val="287"/>
        </w:trPr>
        <w:tc>
          <w:tcPr>
            <w:tcW w:w="760" w:type="dxa"/>
            <w:tcBorders>
              <w:left w:val="single" w:sz="8" w:space="0" w:color="auto"/>
              <w:bottom w:val="single" w:sz="8" w:space="0" w:color="auto"/>
              <w:right w:val="single" w:sz="8" w:space="0" w:color="auto"/>
            </w:tcBorders>
            <w:vAlign w:val="bottom"/>
          </w:tcPr>
          <w:p w:rsidR="007603DB" w:rsidRDefault="007603DB">
            <w:pPr>
              <w:rPr>
                <w:sz w:val="24"/>
                <w:szCs w:val="24"/>
              </w:rPr>
            </w:pPr>
          </w:p>
        </w:tc>
        <w:tc>
          <w:tcPr>
            <w:tcW w:w="1300" w:type="dxa"/>
            <w:tcBorders>
              <w:bottom w:val="single" w:sz="8" w:space="0" w:color="auto"/>
            </w:tcBorders>
            <w:vAlign w:val="bottom"/>
          </w:tcPr>
          <w:p w:rsidR="007603DB" w:rsidRDefault="007603DB">
            <w:pPr>
              <w:rPr>
                <w:sz w:val="24"/>
                <w:szCs w:val="24"/>
              </w:rPr>
            </w:pPr>
          </w:p>
        </w:tc>
        <w:tc>
          <w:tcPr>
            <w:tcW w:w="280" w:type="dxa"/>
            <w:tcBorders>
              <w:bottom w:val="single" w:sz="8" w:space="0" w:color="auto"/>
            </w:tcBorders>
            <w:vAlign w:val="bottom"/>
          </w:tcPr>
          <w:p w:rsidR="007603DB" w:rsidRDefault="007603DB">
            <w:pPr>
              <w:rPr>
                <w:sz w:val="24"/>
                <w:szCs w:val="24"/>
              </w:rPr>
            </w:pPr>
          </w:p>
        </w:tc>
        <w:tc>
          <w:tcPr>
            <w:tcW w:w="960" w:type="dxa"/>
            <w:tcBorders>
              <w:bottom w:val="single" w:sz="8" w:space="0" w:color="auto"/>
            </w:tcBorders>
            <w:vAlign w:val="bottom"/>
          </w:tcPr>
          <w:p w:rsidR="007603DB" w:rsidRDefault="007603DB">
            <w:pPr>
              <w:rPr>
                <w:sz w:val="24"/>
                <w:szCs w:val="24"/>
              </w:rPr>
            </w:pPr>
          </w:p>
        </w:tc>
        <w:tc>
          <w:tcPr>
            <w:tcW w:w="560" w:type="dxa"/>
            <w:tcBorders>
              <w:bottom w:val="single" w:sz="8" w:space="0" w:color="auto"/>
              <w:right w:val="single" w:sz="8" w:space="0" w:color="auto"/>
            </w:tcBorders>
            <w:vAlign w:val="bottom"/>
          </w:tcPr>
          <w:p w:rsidR="007603DB" w:rsidRDefault="007603DB">
            <w:pPr>
              <w:rPr>
                <w:sz w:val="24"/>
                <w:szCs w:val="24"/>
              </w:rPr>
            </w:pPr>
          </w:p>
        </w:tc>
        <w:tc>
          <w:tcPr>
            <w:tcW w:w="1500" w:type="dxa"/>
            <w:gridSpan w:val="3"/>
            <w:tcBorders>
              <w:bottom w:val="single" w:sz="8" w:space="0" w:color="auto"/>
            </w:tcBorders>
            <w:vAlign w:val="bottom"/>
          </w:tcPr>
          <w:p w:rsidR="007603DB" w:rsidRDefault="00F815D9">
            <w:pPr>
              <w:rPr>
                <w:sz w:val="20"/>
                <w:szCs w:val="20"/>
              </w:rPr>
            </w:pPr>
            <w:r>
              <w:rPr>
                <w:rFonts w:eastAsia="Times New Roman"/>
              </w:rPr>
              <w:t>сформированы:</w:t>
            </w:r>
          </w:p>
        </w:tc>
        <w:tc>
          <w:tcPr>
            <w:tcW w:w="220" w:type="dxa"/>
            <w:tcBorders>
              <w:bottom w:val="single" w:sz="8" w:space="0" w:color="auto"/>
            </w:tcBorders>
            <w:vAlign w:val="bottom"/>
          </w:tcPr>
          <w:p w:rsidR="007603DB" w:rsidRDefault="007603DB">
            <w:pPr>
              <w:rPr>
                <w:sz w:val="24"/>
                <w:szCs w:val="24"/>
              </w:rPr>
            </w:pPr>
          </w:p>
        </w:tc>
        <w:tc>
          <w:tcPr>
            <w:tcW w:w="700" w:type="dxa"/>
            <w:tcBorders>
              <w:bottom w:val="single" w:sz="8" w:space="0" w:color="auto"/>
            </w:tcBorders>
            <w:vAlign w:val="bottom"/>
          </w:tcPr>
          <w:p w:rsidR="007603DB" w:rsidRDefault="007603DB">
            <w:pPr>
              <w:rPr>
                <w:sz w:val="24"/>
                <w:szCs w:val="24"/>
              </w:rPr>
            </w:pPr>
          </w:p>
        </w:tc>
        <w:tc>
          <w:tcPr>
            <w:tcW w:w="540" w:type="dxa"/>
            <w:tcBorders>
              <w:bottom w:val="single" w:sz="8" w:space="0" w:color="auto"/>
            </w:tcBorders>
            <w:vAlign w:val="bottom"/>
          </w:tcPr>
          <w:p w:rsidR="007603DB" w:rsidRDefault="007603DB">
            <w:pPr>
              <w:rPr>
                <w:sz w:val="24"/>
                <w:szCs w:val="24"/>
              </w:rPr>
            </w:pPr>
          </w:p>
        </w:tc>
        <w:tc>
          <w:tcPr>
            <w:tcW w:w="460" w:type="dxa"/>
            <w:tcBorders>
              <w:bottom w:val="single" w:sz="8" w:space="0" w:color="auto"/>
              <w:right w:val="single" w:sz="8" w:space="0" w:color="auto"/>
            </w:tcBorders>
            <w:vAlign w:val="bottom"/>
          </w:tcPr>
          <w:p w:rsidR="007603DB" w:rsidRDefault="007603DB">
            <w:pPr>
              <w:rPr>
                <w:sz w:val="24"/>
                <w:szCs w:val="24"/>
              </w:rPr>
            </w:pPr>
          </w:p>
        </w:tc>
        <w:tc>
          <w:tcPr>
            <w:tcW w:w="1660" w:type="dxa"/>
            <w:tcBorders>
              <w:bottom w:val="single" w:sz="8" w:space="0" w:color="auto"/>
            </w:tcBorders>
            <w:vAlign w:val="bottom"/>
          </w:tcPr>
          <w:p w:rsidR="007603DB" w:rsidRDefault="007603DB">
            <w:pPr>
              <w:rPr>
                <w:sz w:val="24"/>
                <w:szCs w:val="24"/>
              </w:rPr>
            </w:pPr>
          </w:p>
        </w:tc>
        <w:tc>
          <w:tcPr>
            <w:tcW w:w="880" w:type="dxa"/>
            <w:tcBorders>
              <w:bottom w:val="single" w:sz="8" w:space="0" w:color="auto"/>
              <w:right w:val="single" w:sz="8" w:space="0" w:color="auto"/>
            </w:tcBorders>
            <w:vAlign w:val="bottom"/>
          </w:tcPr>
          <w:p w:rsidR="007603DB" w:rsidRDefault="007603DB">
            <w:pPr>
              <w:rPr>
                <w:sz w:val="24"/>
                <w:szCs w:val="24"/>
              </w:rPr>
            </w:pPr>
          </w:p>
        </w:tc>
      </w:tr>
      <w:tr w:rsidR="007603DB">
        <w:trPr>
          <w:trHeight w:val="255"/>
        </w:trPr>
        <w:tc>
          <w:tcPr>
            <w:tcW w:w="760" w:type="dxa"/>
            <w:tcBorders>
              <w:left w:val="single" w:sz="8" w:space="0" w:color="auto"/>
              <w:right w:val="single" w:sz="8" w:space="0" w:color="auto"/>
            </w:tcBorders>
            <w:vAlign w:val="bottom"/>
          </w:tcPr>
          <w:p w:rsidR="007603DB" w:rsidRDefault="00F815D9">
            <w:pPr>
              <w:ind w:left="20"/>
              <w:rPr>
                <w:sz w:val="20"/>
                <w:szCs w:val="20"/>
              </w:rPr>
            </w:pPr>
            <w:r>
              <w:rPr>
                <w:rFonts w:eastAsia="Times New Roman"/>
              </w:rPr>
              <w:t>1.</w:t>
            </w:r>
          </w:p>
        </w:tc>
        <w:tc>
          <w:tcPr>
            <w:tcW w:w="1580" w:type="dxa"/>
            <w:gridSpan w:val="2"/>
            <w:vAlign w:val="bottom"/>
          </w:tcPr>
          <w:p w:rsidR="007603DB" w:rsidRDefault="00F815D9">
            <w:pPr>
              <w:rPr>
                <w:sz w:val="20"/>
                <w:szCs w:val="20"/>
              </w:rPr>
            </w:pPr>
            <w:r>
              <w:rPr>
                <w:rFonts w:eastAsia="Times New Roman"/>
              </w:rPr>
              <w:t>Консультации</w:t>
            </w:r>
          </w:p>
        </w:tc>
        <w:tc>
          <w:tcPr>
            <w:tcW w:w="960" w:type="dxa"/>
            <w:vAlign w:val="bottom"/>
          </w:tcPr>
          <w:p w:rsidR="007603DB" w:rsidRDefault="007603DB"/>
        </w:tc>
        <w:tc>
          <w:tcPr>
            <w:tcW w:w="560" w:type="dxa"/>
            <w:tcBorders>
              <w:right w:val="single" w:sz="8" w:space="0" w:color="auto"/>
            </w:tcBorders>
            <w:vAlign w:val="bottom"/>
          </w:tcPr>
          <w:p w:rsidR="007603DB" w:rsidRDefault="00F815D9">
            <w:pPr>
              <w:rPr>
                <w:sz w:val="20"/>
                <w:szCs w:val="20"/>
              </w:rPr>
            </w:pPr>
            <w:r>
              <w:rPr>
                <w:rFonts w:eastAsia="Times New Roman"/>
              </w:rPr>
              <w:t>по</w:t>
            </w:r>
          </w:p>
        </w:tc>
        <w:tc>
          <w:tcPr>
            <w:tcW w:w="1340" w:type="dxa"/>
            <w:gridSpan w:val="2"/>
            <w:vAlign w:val="bottom"/>
          </w:tcPr>
          <w:p w:rsidR="007603DB" w:rsidRDefault="00F815D9">
            <w:pPr>
              <w:rPr>
                <w:sz w:val="20"/>
                <w:szCs w:val="20"/>
              </w:rPr>
            </w:pPr>
            <w:r>
              <w:rPr>
                <w:rFonts w:eastAsia="Times New Roman"/>
              </w:rPr>
              <w:t>Понимание</w:t>
            </w:r>
          </w:p>
        </w:tc>
        <w:tc>
          <w:tcPr>
            <w:tcW w:w="1620" w:type="dxa"/>
            <w:gridSpan w:val="4"/>
            <w:vAlign w:val="bottom"/>
          </w:tcPr>
          <w:p w:rsidR="007603DB" w:rsidRDefault="00F815D9">
            <w:pPr>
              <w:ind w:left="20"/>
              <w:rPr>
                <w:sz w:val="20"/>
                <w:szCs w:val="20"/>
              </w:rPr>
            </w:pPr>
            <w:r>
              <w:rPr>
                <w:rFonts w:eastAsia="Times New Roman"/>
              </w:rPr>
              <w:t>обязательности</w:t>
            </w:r>
          </w:p>
        </w:tc>
        <w:tc>
          <w:tcPr>
            <w:tcW w:w="460" w:type="dxa"/>
            <w:tcBorders>
              <w:right w:val="single" w:sz="8" w:space="0" w:color="auto"/>
            </w:tcBorders>
            <w:vAlign w:val="bottom"/>
          </w:tcPr>
          <w:p w:rsidR="007603DB" w:rsidRDefault="00F815D9">
            <w:pPr>
              <w:ind w:left="20"/>
              <w:rPr>
                <w:sz w:val="20"/>
                <w:szCs w:val="20"/>
              </w:rPr>
            </w:pPr>
            <w:r>
              <w:rPr>
                <w:rFonts w:eastAsia="Times New Roman"/>
              </w:rPr>
              <w:t>и</w:t>
            </w:r>
          </w:p>
        </w:tc>
        <w:tc>
          <w:tcPr>
            <w:tcW w:w="1660" w:type="dxa"/>
            <w:vAlign w:val="bottom"/>
          </w:tcPr>
          <w:p w:rsidR="007603DB" w:rsidRDefault="00F815D9">
            <w:pPr>
              <w:rPr>
                <w:sz w:val="20"/>
                <w:szCs w:val="20"/>
              </w:rPr>
            </w:pPr>
            <w:r>
              <w:rPr>
                <w:rFonts w:eastAsia="Times New Roman"/>
              </w:rPr>
              <w:t>Согласованность</w:t>
            </w:r>
          </w:p>
        </w:tc>
        <w:tc>
          <w:tcPr>
            <w:tcW w:w="880" w:type="dxa"/>
            <w:tcBorders>
              <w:right w:val="single" w:sz="8" w:space="0" w:color="auto"/>
            </w:tcBorders>
            <w:vAlign w:val="bottom"/>
          </w:tcPr>
          <w:p w:rsidR="007603DB" w:rsidRDefault="007603DB"/>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1300" w:type="dxa"/>
            <w:vAlign w:val="bottom"/>
          </w:tcPr>
          <w:p w:rsidR="007603DB" w:rsidRDefault="00F815D9">
            <w:pPr>
              <w:rPr>
                <w:sz w:val="20"/>
                <w:szCs w:val="20"/>
              </w:rPr>
            </w:pPr>
            <w:r>
              <w:rPr>
                <w:rFonts w:eastAsia="Times New Roman"/>
              </w:rPr>
              <w:t>предметам</w:t>
            </w:r>
          </w:p>
        </w:tc>
        <w:tc>
          <w:tcPr>
            <w:tcW w:w="280" w:type="dxa"/>
            <w:vAlign w:val="bottom"/>
          </w:tcPr>
          <w:p w:rsidR="007603DB" w:rsidRDefault="007603DB">
            <w:pPr>
              <w:rPr>
                <w:sz w:val="24"/>
                <w:szCs w:val="24"/>
              </w:rPr>
            </w:pPr>
          </w:p>
        </w:tc>
        <w:tc>
          <w:tcPr>
            <w:tcW w:w="960" w:type="dxa"/>
            <w:vAlign w:val="bottom"/>
          </w:tcPr>
          <w:p w:rsidR="007603DB" w:rsidRDefault="007603DB">
            <w:pPr>
              <w:rPr>
                <w:sz w:val="24"/>
                <w:szCs w:val="24"/>
              </w:rPr>
            </w:pPr>
          </w:p>
        </w:tc>
        <w:tc>
          <w:tcPr>
            <w:tcW w:w="560" w:type="dxa"/>
            <w:tcBorders>
              <w:right w:val="single" w:sz="8" w:space="0" w:color="auto"/>
            </w:tcBorders>
            <w:vAlign w:val="bottom"/>
          </w:tcPr>
          <w:p w:rsidR="007603DB" w:rsidRDefault="007603DB">
            <w:pPr>
              <w:rPr>
                <w:sz w:val="24"/>
                <w:szCs w:val="24"/>
              </w:rPr>
            </w:pPr>
          </w:p>
        </w:tc>
        <w:tc>
          <w:tcPr>
            <w:tcW w:w="1340" w:type="dxa"/>
            <w:gridSpan w:val="2"/>
            <w:vAlign w:val="bottom"/>
          </w:tcPr>
          <w:p w:rsidR="007603DB" w:rsidRDefault="00F815D9">
            <w:pPr>
              <w:rPr>
                <w:sz w:val="20"/>
                <w:szCs w:val="20"/>
              </w:rPr>
            </w:pPr>
            <w:r>
              <w:rPr>
                <w:rFonts w:eastAsia="Times New Roman"/>
              </w:rPr>
              <w:t>полезности</w:t>
            </w:r>
          </w:p>
        </w:tc>
        <w:tc>
          <w:tcPr>
            <w:tcW w:w="160" w:type="dxa"/>
            <w:vAlign w:val="bottom"/>
          </w:tcPr>
          <w:p w:rsidR="007603DB" w:rsidRDefault="007603DB">
            <w:pPr>
              <w:rPr>
                <w:sz w:val="24"/>
                <w:szCs w:val="24"/>
              </w:rPr>
            </w:pPr>
          </w:p>
        </w:tc>
        <w:tc>
          <w:tcPr>
            <w:tcW w:w="220" w:type="dxa"/>
            <w:vAlign w:val="bottom"/>
          </w:tcPr>
          <w:p w:rsidR="007603DB" w:rsidRDefault="007603DB">
            <w:pPr>
              <w:rPr>
                <w:sz w:val="24"/>
                <w:szCs w:val="24"/>
              </w:rPr>
            </w:pPr>
          </w:p>
        </w:tc>
        <w:tc>
          <w:tcPr>
            <w:tcW w:w="700" w:type="dxa"/>
            <w:vAlign w:val="bottom"/>
          </w:tcPr>
          <w:p w:rsidR="007603DB" w:rsidRDefault="007603DB">
            <w:pPr>
              <w:rPr>
                <w:sz w:val="24"/>
                <w:szCs w:val="24"/>
              </w:rPr>
            </w:pPr>
          </w:p>
        </w:tc>
        <w:tc>
          <w:tcPr>
            <w:tcW w:w="1000" w:type="dxa"/>
            <w:gridSpan w:val="2"/>
            <w:tcBorders>
              <w:right w:val="single" w:sz="8" w:space="0" w:color="auto"/>
            </w:tcBorders>
            <w:vAlign w:val="bottom"/>
          </w:tcPr>
          <w:p w:rsidR="007603DB" w:rsidRDefault="00F815D9">
            <w:pPr>
              <w:ind w:left="20"/>
              <w:rPr>
                <w:sz w:val="20"/>
                <w:szCs w:val="20"/>
              </w:rPr>
            </w:pPr>
            <w:r>
              <w:rPr>
                <w:rFonts w:eastAsia="Times New Roman"/>
              </w:rPr>
              <w:t>учения,</w:t>
            </w:r>
          </w:p>
        </w:tc>
        <w:tc>
          <w:tcPr>
            <w:tcW w:w="1660" w:type="dxa"/>
            <w:vAlign w:val="bottom"/>
          </w:tcPr>
          <w:p w:rsidR="007603DB" w:rsidRDefault="00F815D9">
            <w:pPr>
              <w:rPr>
                <w:sz w:val="20"/>
                <w:szCs w:val="20"/>
              </w:rPr>
            </w:pPr>
            <w:r>
              <w:rPr>
                <w:rFonts w:eastAsia="Times New Roman"/>
                <w:w w:val="99"/>
              </w:rPr>
              <w:t>педагогических и</w:t>
            </w:r>
          </w:p>
        </w:tc>
        <w:tc>
          <w:tcPr>
            <w:tcW w:w="880" w:type="dxa"/>
            <w:tcBorders>
              <w:right w:val="single" w:sz="8" w:space="0" w:color="auto"/>
            </w:tcBorders>
            <w:vAlign w:val="bottom"/>
          </w:tcPr>
          <w:p w:rsidR="007603DB" w:rsidRDefault="007603DB">
            <w:pPr>
              <w:rPr>
                <w:sz w:val="24"/>
                <w:szCs w:val="24"/>
              </w:rPr>
            </w:pPr>
          </w:p>
        </w:tc>
      </w:tr>
      <w:tr w:rsidR="007603DB">
        <w:trPr>
          <w:trHeight w:val="277"/>
        </w:trPr>
        <w:tc>
          <w:tcPr>
            <w:tcW w:w="760" w:type="dxa"/>
            <w:tcBorders>
              <w:left w:val="single" w:sz="8" w:space="0" w:color="auto"/>
              <w:right w:val="single" w:sz="8" w:space="0" w:color="auto"/>
            </w:tcBorders>
            <w:vAlign w:val="bottom"/>
          </w:tcPr>
          <w:p w:rsidR="007603DB" w:rsidRDefault="007603DB">
            <w:pPr>
              <w:rPr>
                <w:sz w:val="24"/>
                <w:szCs w:val="24"/>
              </w:rPr>
            </w:pPr>
          </w:p>
        </w:tc>
        <w:tc>
          <w:tcPr>
            <w:tcW w:w="1300" w:type="dxa"/>
            <w:vAlign w:val="bottom"/>
          </w:tcPr>
          <w:p w:rsidR="007603DB" w:rsidRDefault="007603DB">
            <w:pPr>
              <w:rPr>
                <w:sz w:val="24"/>
                <w:szCs w:val="24"/>
              </w:rPr>
            </w:pPr>
          </w:p>
        </w:tc>
        <w:tc>
          <w:tcPr>
            <w:tcW w:w="280" w:type="dxa"/>
            <w:vAlign w:val="bottom"/>
          </w:tcPr>
          <w:p w:rsidR="007603DB" w:rsidRDefault="007603DB">
            <w:pPr>
              <w:rPr>
                <w:sz w:val="24"/>
                <w:szCs w:val="24"/>
              </w:rPr>
            </w:pPr>
          </w:p>
        </w:tc>
        <w:tc>
          <w:tcPr>
            <w:tcW w:w="960" w:type="dxa"/>
            <w:vAlign w:val="bottom"/>
          </w:tcPr>
          <w:p w:rsidR="007603DB" w:rsidRDefault="007603DB">
            <w:pPr>
              <w:rPr>
                <w:sz w:val="24"/>
                <w:szCs w:val="24"/>
              </w:rPr>
            </w:pPr>
          </w:p>
        </w:tc>
        <w:tc>
          <w:tcPr>
            <w:tcW w:w="560" w:type="dxa"/>
            <w:tcBorders>
              <w:right w:val="single" w:sz="8" w:space="0" w:color="auto"/>
            </w:tcBorders>
            <w:vAlign w:val="bottom"/>
          </w:tcPr>
          <w:p w:rsidR="007603DB" w:rsidRDefault="007603DB">
            <w:pPr>
              <w:rPr>
                <w:sz w:val="24"/>
                <w:szCs w:val="24"/>
              </w:rPr>
            </w:pPr>
          </w:p>
        </w:tc>
        <w:tc>
          <w:tcPr>
            <w:tcW w:w="1500" w:type="dxa"/>
            <w:gridSpan w:val="3"/>
            <w:vAlign w:val="bottom"/>
          </w:tcPr>
          <w:p w:rsidR="007603DB" w:rsidRDefault="00F815D9">
            <w:pPr>
              <w:rPr>
                <w:sz w:val="20"/>
                <w:szCs w:val="20"/>
              </w:rPr>
            </w:pPr>
            <w:r>
              <w:rPr>
                <w:rFonts w:eastAsia="Times New Roman"/>
              </w:rPr>
              <w:t>положительная</w:t>
            </w:r>
          </w:p>
        </w:tc>
        <w:tc>
          <w:tcPr>
            <w:tcW w:w="220" w:type="dxa"/>
            <w:vAlign w:val="bottom"/>
          </w:tcPr>
          <w:p w:rsidR="007603DB" w:rsidRDefault="007603DB">
            <w:pPr>
              <w:rPr>
                <w:sz w:val="24"/>
                <w:szCs w:val="24"/>
              </w:rPr>
            </w:pPr>
          </w:p>
        </w:tc>
        <w:tc>
          <w:tcPr>
            <w:tcW w:w="1240" w:type="dxa"/>
            <w:gridSpan w:val="2"/>
            <w:vAlign w:val="bottom"/>
          </w:tcPr>
          <w:p w:rsidR="007603DB" w:rsidRDefault="00F815D9">
            <w:pPr>
              <w:ind w:left="80"/>
              <w:rPr>
                <w:sz w:val="20"/>
                <w:szCs w:val="20"/>
              </w:rPr>
            </w:pPr>
            <w:r>
              <w:rPr>
                <w:rFonts w:eastAsia="Times New Roman"/>
              </w:rPr>
              <w:t>мотивация,</w:t>
            </w:r>
          </w:p>
        </w:tc>
        <w:tc>
          <w:tcPr>
            <w:tcW w:w="460" w:type="dxa"/>
            <w:tcBorders>
              <w:right w:val="single" w:sz="8" w:space="0" w:color="auto"/>
            </w:tcBorders>
            <w:vAlign w:val="bottom"/>
          </w:tcPr>
          <w:p w:rsidR="007603DB" w:rsidRDefault="007603DB">
            <w:pPr>
              <w:rPr>
                <w:sz w:val="24"/>
                <w:szCs w:val="24"/>
              </w:rPr>
            </w:pPr>
          </w:p>
        </w:tc>
        <w:tc>
          <w:tcPr>
            <w:tcW w:w="1660" w:type="dxa"/>
            <w:vAlign w:val="bottom"/>
          </w:tcPr>
          <w:p w:rsidR="007603DB" w:rsidRDefault="00F815D9">
            <w:pPr>
              <w:rPr>
                <w:sz w:val="20"/>
                <w:szCs w:val="20"/>
              </w:rPr>
            </w:pPr>
            <w:r>
              <w:rPr>
                <w:rFonts w:eastAsia="Times New Roman"/>
              </w:rPr>
              <w:t>воспитательных</w:t>
            </w:r>
          </w:p>
        </w:tc>
        <w:tc>
          <w:tcPr>
            <w:tcW w:w="880" w:type="dxa"/>
            <w:tcBorders>
              <w:right w:val="single" w:sz="8" w:space="0" w:color="auto"/>
            </w:tcBorders>
            <w:vAlign w:val="bottom"/>
          </w:tcPr>
          <w:p w:rsidR="007603DB" w:rsidRDefault="007603DB">
            <w:pPr>
              <w:rPr>
                <w:sz w:val="24"/>
                <w:szCs w:val="24"/>
              </w:rPr>
            </w:pP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1300" w:type="dxa"/>
            <w:vAlign w:val="bottom"/>
          </w:tcPr>
          <w:p w:rsidR="007603DB" w:rsidRDefault="007603DB">
            <w:pPr>
              <w:rPr>
                <w:sz w:val="24"/>
                <w:szCs w:val="24"/>
              </w:rPr>
            </w:pPr>
          </w:p>
        </w:tc>
        <w:tc>
          <w:tcPr>
            <w:tcW w:w="280" w:type="dxa"/>
            <w:vAlign w:val="bottom"/>
          </w:tcPr>
          <w:p w:rsidR="007603DB" w:rsidRDefault="007603DB">
            <w:pPr>
              <w:rPr>
                <w:sz w:val="24"/>
                <w:szCs w:val="24"/>
              </w:rPr>
            </w:pPr>
          </w:p>
        </w:tc>
        <w:tc>
          <w:tcPr>
            <w:tcW w:w="960" w:type="dxa"/>
            <w:vAlign w:val="bottom"/>
          </w:tcPr>
          <w:p w:rsidR="007603DB" w:rsidRDefault="007603DB">
            <w:pPr>
              <w:rPr>
                <w:sz w:val="24"/>
                <w:szCs w:val="24"/>
              </w:rPr>
            </w:pPr>
          </w:p>
        </w:tc>
        <w:tc>
          <w:tcPr>
            <w:tcW w:w="560" w:type="dxa"/>
            <w:tcBorders>
              <w:right w:val="single" w:sz="8" w:space="0" w:color="auto"/>
            </w:tcBorders>
            <w:vAlign w:val="bottom"/>
          </w:tcPr>
          <w:p w:rsidR="007603DB" w:rsidRDefault="007603DB">
            <w:pPr>
              <w:rPr>
                <w:sz w:val="24"/>
                <w:szCs w:val="24"/>
              </w:rPr>
            </w:pPr>
          </w:p>
        </w:tc>
        <w:tc>
          <w:tcPr>
            <w:tcW w:w="1340" w:type="dxa"/>
            <w:gridSpan w:val="2"/>
            <w:vAlign w:val="bottom"/>
          </w:tcPr>
          <w:p w:rsidR="007603DB" w:rsidRDefault="00F815D9">
            <w:pPr>
              <w:rPr>
                <w:sz w:val="20"/>
                <w:szCs w:val="20"/>
              </w:rPr>
            </w:pPr>
            <w:r>
              <w:rPr>
                <w:rFonts w:eastAsia="Times New Roman"/>
              </w:rPr>
              <w:t>уважительное</w:t>
            </w:r>
          </w:p>
        </w:tc>
        <w:tc>
          <w:tcPr>
            <w:tcW w:w="160" w:type="dxa"/>
            <w:vAlign w:val="bottom"/>
          </w:tcPr>
          <w:p w:rsidR="007603DB" w:rsidRDefault="007603DB">
            <w:pPr>
              <w:rPr>
                <w:sz w:val="24"/>
                <w:szCs w:val="24"/>
              </w:rPr>
            </w:pPr>
          </w:p>
        </w:tc>
        <w:tc>
          <w:tcPr>
            <w:tcW w:w="1460" w:type="dxa"/>
            <w:gridSpan w:val="3"/>
            <w:vAlign w:val="bottom"/>
          </w:tcPr>
          <w:p w:rsidR="007603DB" w:rsidRDefault="00F815D9">
            <w:pPr>
              <w:ind w:left="20"/>
              <w:rPr>
                <w:sz w:val="20"/>
                <w:szCs w:val="20"/>
              </w:rPr>
            </w:pPr>
            <w:r>
              <w:rPr>
                <w:rFonts w:eastAsia="Times New Roman"/>
              </w:rPr>
              <w:t>отношение</w:t>
            </w:r>
          </w:p>
        </w:tc>
        <w:tc>
          <w:tcPr>
            <w:tcW w:w="460" w:type="dxa"/>
            <w:tcBorders>
              <w:right w:val="single" w:sz="8" w:space="0" w:color="auto"/>
            </w:tcBorders>
            <w:vAlign w:val="bottom"/>
          </w:tcPr>
          <w:p w:rsidR="007603DB" w:rsidRDefault="00F815D9">
            <w:pPr>
              <w:ind w:left="20"/>
              <w:rPr>
                <w:sz w:val="20"/>
                <w:szCs w:val="20"/>
              </w:rPr>
            </w:pPr>
            <w:r>
              <w:rPr>
                <w:rFonts w:eastAsia="Times New Roman"/>
              </w:rPr>
              <w:t>к</w:t>
            </w:r>
          </w:p>
        </w:tc>
        <w:tc>
          <w:tcPr>
            <w:tcW w:w="2540" w:type="dxa"/>
            <w:gridSpan w:val="2"/>
            <w:tcBorders>
              <w:right w:val="single" w:sz="8" w:space="0" w:color="auto"/>
            </w:tcBorders>
            <w:vAlign w:val="bottom"/>
          </w:tcPr>
          <w:p w:rsidR="007603DB" w:rsidRDefault="00F815D9">
            <w:pPr>
              <w:rPr>
                <w:sz w:val="20"/>
                <w:szCs w:val="20"/>
              </w:rPr>
            </w:pPr>
            <w:r>
              <w:rPr>
                <w:rFonts w:eastAsia="Times New Roman"/>
              </w:rPr>
              <w:t>воздействий на ребѐнка со</w:t>
            </w: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1300" w:type="dxa"/>
            <w:vAlign w:val="bottom"/>
          </w:tcPr>
          <w:p w:rsidR="007603DB" w:rsidRDefault="007603DB">
            <w:pPr>
              <w:rPr>
                <w:sz w:val="24"/>
                <w:szCs w:val="24"/>
              </w:rPr>
            </w:pPr>
          </w:p>
        </w:tc>
        <w:tc>
          <w:tcPr>
            <w:tcW w:w="280" w:type="dxa"/>
            <w:vAlign w:val="bottom"/>
          </w:tcPr>
          <w:p w:rsidR="007603DB" w:rsidRDefault="007603DB">
            <w:pPr>
              <w:rPr>
                <w:sz w:val="24"/>
                <w:szCs w:val="24"/>
              </w:rPr>
            </w:pPr>
          </w:p>
        </w:tc>
        <w:tc>
          <w:tcPr>
            <w:tcW w:w="960" w:type="dxa"/>
            <w:vAlign w:val="bottom"/>
          </w:tcPr>
          <w:p w:rsidR="007603DB" w:rsidRDefault="007603DB">
            <w:pPr>
              <w:rPr>
                <w:sz w:val="24"/>
                <w:szCs w:val="24"/>
              </w:rPr>
            </w:pPr>
          </w:p>
        </w:tc>
        <w:tc>
          <w:tcPr>
            <w:tcW w:w="560" w:type="dxa"/>
            <w:tcBorders>
              <w:right w:val="single" w:sz="8" w:space="0" w:color="auto"/>
            </w:tcBorders>
            <w:vAlign w:val="bottom"/>
          </w:tcPr>
          <w:p w:rsidR="007603DB" w:rsidRDefault="007603DB">
            <w:pPr>
              <w:rPr>
                <w:sz w:val="24"/>
                <w:szCs w:val="24"/>
              </w:rPr>
            </w:pPr>
          </w:p>
        </w:tc>
        <w:tc>
          <w:tcPr>
            <w:tcW w:w="1340" w:type="dxa"/>
            <w:gridSpan w:val="2"/>
            <w:vAlign w:val="bottom"/>
          </w:tcPr>
          <w:p w:rsidR="007603DB" w:rsidRDefault="00F815D9">
            <w:pPr>
              <w:rPr>
                <w:sz w:val="20"/>
                <w:szCs w:val="20"/>
              </w:rPr>
            </w:pPr>
            <w:r>
              <w:rPr>
                <w:rFonts w:eastAsia="Times New Roman"/>
              </w:rPr>
              <w:t>учителям</w:t>
            </w:r>
          </w:p>
        </w:tc>
        <w:tc>
          <w:tcPr>
            <w:tcW w:w="160" w:type="dxa"/>
            <w:vAlign w:val="bottom"/>
          </w:tcPr>
          <w:p w:rsidR="007603DB" w:rsidRDefault="00F815D9">
            <w:pPr>
              <w:ind w:left="20"/>
              <w:rPr>
                <w:sz w:val="20"/>
                <w:szCs w:val="20"/>
              </w:rPr>
            </w:pPr>
            <w:r>
              <w:rPr>
                <w:rFonts w:eastAsia="Times New Roman"/>
              </w:rPr>
              <w:t>и</w:t>
            </w:r>
          </w:p>
        </w:tc>
        <w:tc>
          <w:tcPr>
            <w:tcW w:w="220" w:type="dxa"/>
            <w:vAlign w:val="bottom"/>
          </w:tcPr>
          <w:p w:rsidR="007603DB" w:rsidRDefault="007603DB">
            <w:pPr>
              <w:rPr>
                <w:sz w:val="24"/>
                <w:szCs w:val="24"/>
              </w:rPr>
            </w:pPr>
          </w:p>
        </w:tc>
        <w:tc>
          <w:tcPr>
            <w:tcW w:w="1700" w:type="dxa"/>
            <w:gridSpan w:val="3"/>
            <w:tcBorders>
              <w:right w:val="single" w:sz="8" w:space="0" w:color="auto"/>
            </w:tcBorders>
            <w:vAlign w:val="bottom"/>
          </w:tcPr>
          <w:p w:rsidR="007603DB" w:rsidRDefault="00F815D9">
            <w:pPr>
              <w:ind w:left="80"/>
              <w:rPr>
                <w:sz w:val="20"/>
                <w:szCs w:val="20"/>
              </w:rPr>
            </w:pPr>
            <w:r>
              <w:rPr>
                <w:rFonts w:eastAsia="Times New Roman"/>
              </w:rPr>
              <w:t>специалистам</w:t>
            </w:r>
          </w:p>
        </w:tc>
        <w:tc>
          <w:tcPr>
            <w:tcW w:w="2540" w:type="dxa"/>
            <w:gridSpan w:val="2"/>
            <w:tcBorders>
              <w:right w:val="single" w:sz="8" w:space="0" w:color="auto"/>
            </w:tcBorders>
            <w:vAlign w:val="bottom"/>
          </w:tcPr>
          <w:p w:rsidR="007603DB" w:rsidRDefault="00F815D9">
            <w:pPr>
              <w:rPr>
                <w:sz w:val="20"/>
                <w:szCs w:val="20"/>
              </w:rPr>
            </w:pPr>
            <w:r>
              <w:rPr>
                <w:rFonts w:eastAsia="Times New Roman"/>
              </w:rPr>
              <w:t>стороны семьи и школы.</w:t>
            </w:r>
          </w:p>
        </w:tc>
      </w:tr>
      <w:tr w:rsidR="007603DB">
        <w:trPr>
          <w:trHeight w:val="284"/>
        </w:trPr>
        <w:tc>
          <w:tcPr>
            <w:tcW w:w="760" w:type="dxa"/>
            <w:tcBorders>
              <w:left w:val="single" w:sz="8" w:space="0" w:color="auto"/>
              <w:bottom w:val="single" w:sz="8" w:space="0" w:color="auto"/>
              <w:right w:val="single" w:sz="8" w:space="0" w:color="auto"/>
            </w:tcBorders>
            <w:vAlign w:val="bottom"/>
          </w:tcPr>
          <w:p w:rsidR="007603DB" w:rsidRDefault="007603DB">
            <w:pPr>
              <w:rPr>
                <w:sz w:val="24"/>
                <w:szCs w:val="24"/>
              </w:rPr>
            </w:pPr>
          </w:p>
        </w:tc>
        <w:tc>
          <w:tcPr>
            <w:tcW w:w="1300" w:type="dxa"/>
            <w:tcBorders>
              <w:bottom w:val="single" w:sz="8" w:space="0" w:color="auto"/>
            </w:tcBorders>
            <w:vAlign w:val="bottom"/>
          </w:tcPr>
          <w:p w:rsidR="007603DB" w:rsidRDefault="007603DB">
            <w:pPr>
              <w:rPr>
                <w:sz w:val="24"/>
                <w:szCs w:val="24"/>
              </w:rPr>
            </w:pPr>
          </w:p>
        </w:tc>
        <w:tc>
          <w:tcPr>
            <w:tcW w:w="280" w:type="dxa"/>
            <w:tcBorders>
              <w:bottom w:val="single" w:sz="8" w:space="0" w:color="auto"/>
            </w:tcBorders>
            <w:vAlign w:val="bottom"/>
          </w:tcPr>
          <w:p w:rsidR="007603DB" w:rsidRDefault="007603DB">
            <w:pPr>
              <w:rPr>
                <w:sz w:val="24"/>
                <w:szCs w:val="24"/>
              </w:rPr>
            </w:pPr>
          </w:p>
        </w:tc>
        <w:tc>
          <w:tcPr>
            <w:tcW w:w="960" w:type="dxa"/>
            <w:tcBorders>
              <w:bottom w:val="single" w:sz="8" w:space="0" w:color="auto"/>
            </w:tcBorders>
            <w:vAlign w:val="bottom"/>
          </w:tcPr>
          <w:p w:rsidR="007603DB" w:rsidRDefault="007603DB">
            <w:pPr>
              <w:rPr>
                <w:sz w:val="24"/>
                <w:szCs w:val="24"/>
              </w:rPr>
            </w:pPr>
          </w:p>
        </w:tc>
        <w:tc>
          <w:tcPr>
            <w:tcW w:w="560" w:type="dxa"/>
            <w:tcBorders>
              <w:bottom w:val="single" w:sz="8" w:space="0" w:color="auto"/>
              <w:right w:val="single" w:sz="8" w:space="0" w:color="auto"/>
            </w:tcBorders>
            <w:vAlign w:val="bottom"/>
          </w:tcPr>
          <w:p w:rsidR="007603DB" w:rsidRDefault="007603DB">
            <w:pPr>
              <w:rPr>
                <w:sz w:val="24"/>
                <w:szCs w:val="24"/>
              </w:rPr>
            </w:pPr>
          </w:p>
        </w:tc>
        <w:tc>
          <w:tcPr>
            <w:tcW w:w="1340" w:type="dxa"/>
            <w:gridSpan w:val="2"/>
            <w:tcBorders>
              <w:bottom w:val="single" w:sz="8" w:space="0" w:color="auto"/>
            </w:tcBorders>
            <w:vAlign w:val="bottom"/>
          </w:tcPr>
          <w:p w:rsidR="007603DB" w:rsidRDefault="00F815D9">
            <w:pPr>
              <w:rPr>
                <w:sz w:val="20"/>
                <w:szCs w:val="20"/>
              </w:rPr>
            </w:pPr>
            <w:r>
              <w:rPr>
                <w:rFonts w:eastAsia="Times New Roman"/>
              </w:rPr>
              <w:t>школы.</w:t>
            </w:r>
          </w:p>
        </w:tc>
        <w:tc>
          <w:tcPr>
            <w:tcW w:w="160" w:type="dxa"/>
            <w:tcBorders>
              <w:bottom w:val="single" w:sz="8" w:space="0" w:color="auto"/>
            </w:tcBorders>
            <w:vAlign w:val="bottom"/>
          </w:tcPr>
          <w:p w:rsidR="007603DB" w:rsidRDefault="007603DB">
            <w:pPr>
              <w:rPr>
                <w:sz w:val="24"/>
                <w:szCs w:val="24"/>
              </w:rPr>
            </w:pPr>
          </w:p>
        </w:tc>
        <w:tc>
          <w:tcPr>
            <w:tcW w:w="220" w:type="dxa"/>
            <w:tcBorders>
              <w:bottom w:val="single" w:sz="8" w:space="0" w:color="auto"/>
            </w:tcBorders>
            <w:vAlign w:val="bottom"/>
          </w:tcPr>
          <w:p w:rsidR="007603DB" w:rsidRDefault="007603DB">
            <w:pPr>
              <w:rPr>
                <w:sz w:val="24"/>
                <w:szCs w:val="24"/>
              </w:rPr>
            </w:pPr>
          </w:p>
        </w:tc>
        <w:tc>
          <w:tcPr>
            <w:tcW w:w="700" w:type="dxa"/>
            <w:tcBorders>
              <w:bottom w:val="single" w:sz="8" w:space="0" w:color="auto"/>
            </w:tcBorders>
            <w:vAlign w:val="bottom"/>
          </w:tcPr>
          <w:p w:rsidR="007603DB" w:rsidRDefault="007603DB">
            <w:pPr>
              <w:rPr>
                <w:sz w:val="24"/>
                <w:szCs w:val="24"/>
              </w:rPr>
            </w:pPr>
          </w:p>
        </w:tc>
        <w:tc>
          <w:tcPr>
            <w:tcW w:w="540" w:type="dxa"/>
            <w:tcBorders>
              <w:bottom w:val="single" w:sz="8" w:space="0" w:color="auto"/>
            </w:tcBorders>
            <w:vAlign w:val="bottom"/>
          </w:tcPr>
          <w:p w:rsidR="007603DB" w:rsidRDefault="007603DB">
            <w:pPr>
              <w:rPr>
                <w:sz w:val="24"/>
                <w:szCs w:val="24"/>
              </w:rPr>
            </w:pPr>
          </w:p>
        </w:tc>
        <w:tc>
          <w:tcPr>
            <w:tcW w:w="460" w:type="dxa"/>
            <w:tcBorders>
              <w:bottom w:val="single" w:sz="8" w:space="0" w:color="auto"/>
              <w:right w:val="single" w:sz="8" w:space="0" w:color="auto"/>
            </w:tcBorders>
            <w:vAlign w:val="bottom"/>
          </w:tcPr>
          <w:p w:rsidR="007603DB" w:rsidRDefault="007603DB">
            <w:pPr>
              <w:rPr>
                <w:sz w:val="24"/>
                <w:szCs w:val="24"/>
              </w:rPr>
            </w:pPr>
          </w:p>
        </w:tc>
        <w:tc>
          <w:tcPr>
            <w:tcW w:w="2540" w:type="dxa"/>
            <w:gridSpan w:val="2"/>
            <w:tcBorders>
              <w:right w:val="single" w:sz="8" w:space="0" w:color="auto"/>
            </w:tcBorders>
            <w:vAlign w:val="bottom"/>
          </w:tcPr>
          <w:p w:rsidR="007603DB" w:rsidRDefault="00F815D9">
            <w:pPr>
              <w:rPr>
                <w:sz w:val="20"/>
                <w:szCs w:val="20"/>
              </w:rPr>
            </w:pPr>
            <w:r>
              <w:rPr>
                <w:rFonts w:eastAsia="Times New Roman"/>
              </w:rPr>
              <w:t>Коррекция проблемного</w:t>
            </w:r>
          </w:p>
        </w:tc>
      </w:tr>
      <w:tr w:rsidR="007603DB">
        <w:trPr>
          <w:trHeight w:val="260"/>
        </w:trPr>
        <w:tc>
          <w:tcPr>
            <w:tcW w:w="760" w:type="dxa"/>
            <w:tcBorders>
              <w:left w:val="single" w:sz="8" w:space="0" w:color="auto"/>
              <w:right w:val="single" w:sz="8" w:space="0" w:color="auto"/>
            </w:tcBorders>
            <w:vAlign w:val="bottom"/>
          </w:tcPr>
          <w:p w:rsidR="007603DB" w:rsidRDefault="00F815D9">
            <w:pPr>
              <w:ind w:left="20"/>
              <w:rPr>
                <w:sz w:val="20"/>
                <w:szCs w:val="20"/>
              </w:rPr>
            </w:pPr>
            <w:r>
              <w:rPr>
                <w:rFonts w:eastAsia="Times New Roman"/>
              </w:rPr>
              <w:t>2.</w:t>
            </w:r>
          </w:p>
        </w:tc>
        <w:tc>
          <w:tcPr>
            <w:tcW w:w="1580" w:type="dxa"/>
            <w:gridSpan w:val="2"/>
            <w:vAlign w:val="bottom"/>
          </w:tcPr>
          <w:p w:rsidR="007603DB" w:rsidRDefault="00F815D9">
            <w:pPr>
              <w:rPr>
                <w:sz w:val="20"/>
                <w:szCs w:val="20"/>
              </w:rPr>
            </w:pPr>
            <w:r>
              <w:rPr>
                <w:rFonts w:eastAsia="Times New Roman"/>
              </w:rPr>
              <w:t>Консультации</w:t>
            </w:r>
          </w:p>
        </w:tc>
        <w:tc>
          <w:tcPr>
            <w:tcW w:w="960" w:type="dxa"/>
            <w:vAlign w:val="bottom"/>
          </w:tcPr>
          <w:p w:rsidR="007603DB" w:rsidRDefault="007603DB"/>
        </w:tc>
        <w:tc>
          <w:tcPr>
            <w:tcW w:w="560" w:type="dxa"/>
            <w:tcBorders>
              <w:right w:val="single" w:sz="8" w:space="0" w:color="auto"/>
            </w:tcBorders>
            <w:vAlign w:val="bottom"/>
          </w:tcPr>
          <w:p w:rsidR="007603DB" w:rsidRDefault="007603DB"/>
        </w:tc>
        <w:tc>
          <w:tcPr>
            <w:tcW w:w="1720" w:type="dxa"/>
            <w:gridSpan w:val="4"/>
            <w:vAlign w:val="bottom"/>
          </w:tcPr>
          <w:p w:rsidR="007603DB" w:rsidRDefault="00F815D9">
            <w:pPr>
              <w:rPr>
                <w:sz w:val="20"/>
                <w:szCs w:val="20"/>
              </w:rPr>
            </w:pPr>
            <w:r>
              <w:rPr>
                <w:rFonts w:eastAsia="Times New Roman"/>
              </w:rPr>
              <w:t>Бесконфликтное</w:t>
            </w:r>
          </w:p>
        </w:tc>
        <w:tc>
          <w:tcPr>
            <w:tcW w:w="1240" w:type="dxa"/>
            <w:gridSpan w:val="2"/>
            <w:vAlign w:val="bottom"/>
          </w:tcPr>
          <w:p w:rsidR="007603DB" w:rsidRDefault="00F815D9">
            <w:pPr>
              <w:ind w:left="80"/>
              <w:rPr>
                <w:sz w:val="20"/>
                <w:szCs w:val="20"/>
              </w:rPr>
            </w:pPr>
            <w:r>
              <w:rPr>
                <w:rFonts w:eastAsia="Times New Roman"/>
              </w:rPr>
              <w:t>общение</w:t>
            </w:r>
          </w:p>
        </w:tc>
        <w:tc>
          <w:tcPr>
            <w:tcW w:w="460" w:type="dxa"/>
            <w:tcBorders>
              <w:right w:val="single" w:sz="8" w:space="0" w:color="auto"/>
            </w:tcBorders>
            <w:vAlign w:val="bottom"/>
          </w:tcPr>
          <w:p w:rsidR="007603DB" w:rsidRDefault="00F815D9">
            <w:pPr>
              <w:ind w:left="20"/>
              <w:rPr>
                <w:sz w:val="20"/>
                <w:szCs w:val="20"/>
              </w:rPr>
            </w:pPr>
            <w:r>
              <w:rPr>
                <w:rFonts w:eastAsia="Times New Roman"/>
              </w:rPr>
              <w:t>в</w:t>
            </w:r>
          </w:p>
        </w:tc>
        <w:tc>
          <w:tcPr>
            <w:tcW w:w="1660" w:type="dxa"/>
            <w:vAlign w:val="bottom"/>
          </w:tcPr>
          <w:p w:rsidR="007603DB" w:rsidRDefault="00F815D9">
            <w:pPr>
              <w:rPr>
                <w:sz w:val="20"/>
                <w:szCs w:val="20"/>
              </w:rPr>
            </w:pPr>
            <w:r>
              <w:rPr>
                <w:rFonts w:eastAsia="Times New Roman"/>
              </w:rPr>
              <w:t>поведения.</w:t>
            </w:r>
          </w:p>
        </w:tc>
        <w:tc>
          <w:tcPr>
            <w:tcW w:w="880" w:type="dxa"/>
            <w:tcBorders>
              <w:right w:val="single" w:sz="8" w:space="0" w:color="auto"/>
            </w:tcBorders>
            <w:vAlign w:val="bottom"/>
          </w:tcPr>
          <w:p w:rsidR="007603DB" w:rsidRDefault="007603DB"/>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1300" w:type="dxa"/>
            <w:vAlign w:val="bottom"/>
          </w:tcPr>
          <w:p w:rsidR="007603DB" w:rsidRDefault="00F815D9">
            <w:pPr>
              <w:rPr>
                <w:sz w:val="20"/>
                <w:szCs w:val="20"/>
              </w:rPr>
            </w:pPr>
            <w:r>
              <w:rPr>
                <w:rFonts w:eastAsia="Times New Roman"/>
                <w:w w:val="99"/>
              </w:rPr>
              <w:t>специалистов</w:t>
            </w:r>
          </w:p>
        </w:tc>
        <w:tc>
          <w:tcPr>
            <w:tcW w:w="280" w:type="dxa"/>
            <w:vAlign w:val="bottom"/>
          </w:tcPr>
          <w:p w:rsidR="007603DB" w:rsidRDefault="007603DB">
            <w:pPr>
              <w:rPr>
                <w:sz w:val="24"/>
                <w:szCs w:val="24"/>
              </w:rPr>
            </w:pPr>
          </w:p>
        </w:tc>
        <w:tc>
          <w:tcPr>
            <w:tcW w:w="1520" w:type="dxa"/>
            <w:gridSpan w:val="2"/>
            <w:tcBorders>
              <w:right w:val="single" w:sz="8" w:space="0" w:color="auto"/>
            </w:tcBorders>
            <w:vAlign w:val="bottom"/>
          </w:tcPr>
          <w:p w:rsidR="007603DB" w:rsidRDefault="00F815D9">
            <w:pPr>
              <w:ind w:left="20"/>
              <w:rPr>
                <w:sz w:val="20"/>
                <w:szCs w:val="20"/>
              </w:rPr>
            </w:pPr>
            <w:r>
              <w:rPr>
                <w:rFonts w:eastAsia="Times New Roman"/>
              </w:rPr>
              <w:t>школьного</w:t>
            </w:r>
          </w:p>
        </w:tc>
        <w:tc>
          <w:tcPr>
            <w:tcW w:w="2960" w:type="dxa"/>
            <w:gridSpan w:val="6"/>
            <w:vAlign w:val="bottom"/>
          </w:tcPr>
          <w:p w:rsidR="007603DB" w:rsidRDefault="00F815D9">
            <w:pPr>
              <w:rPr>
                <w:sz w:val="20"/>
                <w:szCs w:val="20"/>
              </w:rPr>
            </w:pPr>
            <w:r>
              <w:rPr>
                <w:rFonts w:eastAsia="Times New Roman"/>
              </w:rPr>
              <w:t>классе  и семье, потребность</w:t>
            </w:r>
          </w:p>
        </w:tc>
        <w:tc>
          <w:tcPr>
            <w:tcW w:w="460" w:type="dxa"/>
            <w:tcBorders>
              <w:right w:val="single" w:sz="8" w:space="0" w:color="auto"/>
            </w:tcBorders>
            <w:vAlign w:val="bottom"/>
          </w:tcPr>
          <w:p w:rsidR="007603DB" w:rsidRDefault="007603DB">
            <w:pPr>
              <w:rPr>
                <w:sz w:val="24"/>
                <w:szCs w:val="24"/>
              </w:rPr>
            </w:pPr>
          </w:p>
        </w:tc>
        <w:tc>
          <w:tcPr>
            <w:tcW w:w="1660" w:type="dxa"/>
            <w:vAlign w:val="bottom"/>
          </w:tcPr>
          <w:p w:rsidR="007603DB" w:rsidRDefault="007603DB">
            <w:pPr>
              <w:rPr>
                <w:sz w:val="24"/>
                <w:szCs w:val="24"/>
              </w:rPr>
            </w:pPr>
          </w:p>
        </w:tc>
        <w:tc>
          <w:tcPr>
            <w:tcW w:w="880" w:type="dxa"/>
            <w:tcBorders>
              <w:right w:val="single" w:sz="8" w:space="0" w:color="auto"/>
            </w:tcBorders>
            <w:vAlign w:val="bottom"/>
          </w:tcPr>
          <w:p w:rsidR="007603DB" w:rsidRDefault="007603DB">
            <w:pPr>
              <w:rPr>
                <w:sz w:val="24"/>
                <w:szCs w:val="24"/>
              </w:rPr>
            </w:pP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1580" w:type="dxa"/>
            <w:gridSpan w:val="2"/>
            <w:vAlign w:val="bottom"/>
          </w:tcPr>
          <w:p w:rsidR="007603DB" w:rsidRDefault="00F815D9">
            <w:pPr>
              <w:rPr>
                <w:sz w:val="20"/>
                <w:szCs w:val="20"/>
              </w:rPr>
            </w:pPr>
            <w:r>
              <w:rPr>
                <w:rFonts w:eastAsia="Times New Roman"/>
              </w:rPr>
              <w:t>педагогического</w:t>
            </w:r>
          </w:p>
        </w:tc>
        <w:tc>
          <w:tcPr>
            <w:tcW w:w="960" w:type="dxa"/>
            <w:vAlign w:val="bottom"/>
          </w:tcPr>
          <w:p w:rsidR="007603DB" w:rsidRDefault="007603DB">
            <w:pPr>
              <w:rPr>
                <w:sz w:val="24"/>
                <w:szCs w:val="24"/>
              </w:rPr>
            </w:pPr>
          </w:p>
        </w:tc>
        <w:tc>
          <w:tcPr>
            <w:tcW w:w="560" w:type="dxa"/>
            <w:tcBorders>
              <w:right w:val="single" w:sz="8" w:space="0" w:color="auto"/>
            </w:tcBorders>
            <w:vAlign w:val="bottom"/>
          </w:tcPr>
          <w:p w:rsidR="007603DB" w:rsidRDefault="007603DB">
            <w:pPr>
              <w:rPr>
                <w:sz w:val="24"/>
                <w:szCs w:val="24"/>
              </w:rPr>
            </w:pPr>
          </w:p>
        </w:tc>
        <w:tc>
          <w:tcPr>
            <w:tcW w:w="1340" w:type="dxa"/>
            <w:gridSpan w:val="2"/>
            <w:vAlign w:val="bottom"/>
          </w:tcPr>
          <w:p w:rsidR="007603DB" w:rsidRDefault="00F815D9">
            <w:pPr>
              <w:rPr>
                <w:sz w:val="20"/>
                <w:szCs w:val="20"/>
              </w:rPr>
            </w:pPr>
            <w:r>
              <w:rPr>
                <w:rFonts w:eastAsia="Times New Roman"/>
              </w:rPr>
              <w:t>безбоязненно</w:t>
            </w:r>
          </w:p>
        </w:tc>
        <w:tc>
          <w:tcPr>
            <w:tcW w:w="160" w:type="dxa"/>
            <w:vAlign w:val="bottom"/>
          </w:tcPr>
          <w:p w:rsidR="007603DB" w:rsidRDefault="007603DB">
            <w:pPr>
              <w:rPr>
                <w:sz w:val="24"/>
                <w:szCs w:val="24"/>
              </w:rPr>
            </w:pPr>
          </w:p>
        </w:tc>
        <w:tc>
          <w:tcPr>
            <w:tcW w:w="1460" w:type="dxa"/>
            <w:gridSpan w:val="3"/>
            <w:vAlign w:val="bottom"/>
          </w:tcPr>
          <w:p w:rsidR="007603DB" w:rsidRDefault="00F815D9">
            <w:pPr>
              <w:ind w:left="20"/>
              <w:rPr>
                <w:sz w:val="20"/>
                <w:szCs w:val="20"/>
              </w:rPr>
            </w:pPr>
            <w:r>
              <w:rPr>
                <w:rFonts w:eastAsia="Times New Roman"/>
              </w:rPr>
              <w:t>обращаться</w:t>
            </w:r>
          </w:p>
        </w:tc>
        <w:tc>
          <w:tcPr>
            <w:tcW w:w="460" w:type="dxa"/>
            <w:tcBorders>
              <w:right w:val="single" w:sz="8" w:space="0" w:color="auto"/>
            </w:tcBorders>
            <w:vAlign w:val="bottom"/>
          </w:tcPr>
          <w:p w:rsidR="007603DB" w:rsidRDefault="00F815D9">
            <w:pPr>
              <w:ind w:left="20"/>
              <w:rPr>
                <w:sz w:val="20"/>
                <w:szCs w:val="20"/>
              </w:rPr>
            </w:pPr>
            <w:r>
              <w:rPr>
                <w:rFonts w:eastAsia="Times New Roman"/>
              </w:rPr>
              <w:t>за</w:t>
            </w:r>
          </w:p>
        </w:tc>
        <w:tc>
          <w:tcPr>
            <w:tcW w:w="1660" w:type="dxa"/>
            <w:vAlign w:val="bottom"/>
          </w:tcPr>
          <w:p w:rsidR="007603DB" w:rsidRDefault="007603DB">
            <w:pPr>
              <w:rPr>
                <w:sz w:val="24"/>
                <w:szCs w:val="24"/>
              </w:rPr>
            </w:pPr>
          </w:p>
        </w:tc>
        <w:tc>
          <w:tcPr>
            <w:tcW w:w="880" w:type="dxa"/>
            <w:tcBorders>
              <w:right w:val="single" w:sz="8" w:space="0" w:color="auto"/>
            </w:tcBorders>
            <w:vAlign w:val="bottom"/>
          </w:tcPr>
          <w:p w:rsidR="007603DB" w:rsidRDefault="007603DB">
            <w:pPr>
              <w:rPr>
                <w:sz w:val="24"/>
                <w:szCs w:val="24"/>
              </w:rPr>
            </w:pP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2540" w:type="dxa"/>
            <w:gridSpan w:val="3"/>
            <w:vAlign w:val="bottom"/>
          </w:tcPr>
          <w:p w:rsidR="007603DB" w:rsidRDefault="00F815D9">
            <w:pPr>
              <w:rPr>
                <w:sz w:val="20"/>
                <w:szCs w:val="20"/>
              </w:rPr>
            </w:pPr>
            <w:r>
              <w:rPr>
                <w:rFonts w:eastAsia="Times New Roman"/>
                <w:w w:val="99"/>
              </w:rPr>
              <w:t>консилиума для родителей</w:t>
            </w:r>
          </w:p>
        </w:tc>
        <w:tc>
          <w:tcPr>
            <w:tcW w:w="560" w:type="dxa"/>
            <w:tcBorders>
              <w:right w:val="single" w:sz="8" w:space="0" w:color="auto"/>
            </w:tcBorders>
            <w:vAlign w:val="bottom"/>
          </w:tcPr>
          <w:p w:rsidR="007603DB" w:rsidRDefault="007603DB">
            <w:pPr>
              <w:rPr>
                <w:sz w:val="24"/>
                <w:szCs w:val="24"/>
              </w:rPr>
            </w:pPr>
          </w:p>
        </w:tc>
        <w:tc>
          <w:tcPr>
            <w:tcW w:w="1340" w:type="dxa"/>
            <w:gridSpan w:val="2"/>
            <w:vAlign w:val="bottom"/>
          </w:tcPr>
          <w:p w:rsidR="007603DB" w:rsidRDefault="00F815D9">
            <w:pPr>
              <w:rPr>
                <w:sz w:val="20"/>
                <w:szCs w:val="20"/>
              </w:rPr>
            </w:pPr>
            <w:r>
              <w:rPr>
                <w:rFonts w:eastAsia="Times New Roman"/>
              </w:rPr>
              <w:t>помощью</w:t>
            </w:r>
          </w:p>
        </w:tc>
        <w:tc>
          <w:tcPr>
            <w:tcW w:w="160" w:type="dxa"/>
            <w:vAlign w:val="bottom"/>
          </w:tcPr>
          <w:p w:rsidR="007603DB" w:rsidRDefault="00F815D9">
            <w:pPr>
              <w:ind w:left="20"/>
              <w:rPr>
                <w:sz w:val="20"/>
                <w:szCs w:val="20"/>
              </w:rPr>
            </w:pPr>
            <w:r>
              <w:rPr>
                <w:rFonts w:eastAsia="Times New Roman"/>
              </w:rPr>
              <w:t>к</w:t>
            </w:r>
          </w:p>
        </w:tc>
        <w:tc>
          <w:tcPr>
            <w:tcW w:w="220" w:type="dxa"/>
            <w:vAlign w:val="bottom"/>
          </w:tcPr>
          <w:p w:rsidR="007603DB" w:rsidRDefault="007603DB">
            <w:pPr>
              <w:rPr>
                <w:sz w:val="24"/>
                <w:szCs w:val="24"/>
              </w:rPr>
            </w:pPr>
          </w:p>
        </w:tc>
        <w:tc>
          <w:tcPr>
            <w:tcW w:w="1240" w:type="dxa"/>
            <w:gridSpan w:val="2"/>
            <w:vAlign w:val="bottom"/>
          </w:tcPr>
          <w:p w:rsidR="007603DB" w:rsidRDefault="00F815D9">
            <w:pPr>
              <w:ind w:left="80"/>
              <w:rPr>
                <w:sz w:val="20"/>
                <w:szCs w:val="20"/>
              </w:rPr>
            </w:pPr>
            <w:r>
              <w:rPr>
                <w:rFonts w:eastAsia="Times New Roman"/>
              </w:rPr>
              <w:t>учителям</w:t>
            </w:r>
          </w:p>
        </w:tc>
        <w:tc>
          <w:tcPr>
            <w:tcW w:w="460" w:type="dxa"/>
            <w:tcBorders>
              <w:right w:val="single" w:sz="8" w:space="0" w:color="auto"/>
            </w:tcBorders>
            <w:vAlign w:val="bottom"/>
          </w:tcPr>
          <w:p w:rsidR="007603DB" w:rsidRDefault="00F815D9">
            <w:pPr>
              <w:ind w:left="20"/>
              <w:rPr>
                <w:sz w:val="20"/>
                <w:szCs w:val="20"/>
              </w:rPr>
            </w:pPr>
            <w:r>
              <w:rPr>
                <w:rFonts w:eastAsia="Times New Roman"/>
              </w:rPr>
              <w:t>и</w:t>
            </w:r>
          </w:p>
        </w:tc>
        <w:tc>
          <w:tcPr>
            <w:tcW w:w="1660" w:type="dxa"/>
            <w:vAlign w:val="bottom"/>
          </w:tcPr>
          <w:p w:rsidR="007603DB" w:rsidRDefault="007603DB">
            <w:pPr>
              <w:rPr>
                <w:sz w:val="24"/>
                <w:szCs w:val="24"/>
              </w:rPr>
            </w:pPr>
          </w:p>
        </w:tc>
        <w:tc>
          <w:tcPr>
            <w:tcW w:w="880" w:type="dxa"/>
            <w:tcBorders>
              <w:right w:val="single" w:sz="8" w:space="0" w:color="auto"/>
            </w:tcBorders>
            <w:vAlign w:val="bottom"/>
          </w:tcPr>
          <w:p w:rsidR="007603DB" w:rsidRDefault="007603DB">
            <w:pPr>
              <w:rPr>
                <w:sz w:val="24"/>
                <w:szCs w:val="24"/>
              </w:rPr>
            </w:pPr>
          </w:p>
        </w:tc>
      </w:tr>
      <w:tr w:rsidR="007603DB">
        <w:trPr>
          <w:trHeight w:val="289"/>
        </w:trPr>
        <w:tc>
          <w:tcPr>
            <w:tcW w:w="760" w:type="dxa"/>
            <w:tcBorders>
              <w:left w:val="single" w:sz="8" w:space="0" w:color="auto"/>
              <w:bottom w:val="single" w:sz="8" w:space="0" w:color="auto"/>
              <w:right w:val="single" w:sz="8" w:space="0" w:color="auto"/>
            </w:tcBorders>
            <w:vAlign w:val="bottom"/>
          </w:tcPr>
          <w:p w:rsidR="007603DB" w:rsidRDefault="007603DB">
            <w:pPr>
              <w:rPr>
                <w:sz w:val="24"/>
                <w:szCs w:val="24"/>
              </w:rPr>
            </w:pPr>
          </w:p>
        </w:tc>
        <w:tc>
          <w:tcPr>
            <w:tcW w:w="1300" w:type="dxa"/>
            <w:tcBorders>
              <w:bottom w:val="single" w:sz="8" w:space="0" w:color="auto"/>
            </w:tcBorders>
            <w:vAlign w:val="bottom"/>
          </w:tcPr>
          <w:p w:rsidR="007603DB" w:rsidRDefault="007603DB">
            <w:pPr>
              <w:rPr>
                <w:sz w:val="24"/>
                <w:szCs w:val="24"/>
              </w:rPr>
            </w:pPr>
          </w:p>
        </w:tc>
        <w:tc>
          <w:tcPr>
            <w:tcW w:w="280" w:type="dxa"/>
            <w:tcBorders>
              <w:bottom w:val="single" w:sz="8" w:space="0" w:color="auto"/>
            </w:tcBorders>
            <w:vAlign w:val="bottom"/>
          </w:tcPr>
          <w:p w:rsidR="007603DB" w:rsidRDefault="007603DB">
            <w:pPr>
              <w:rPr>
                <w:sz w:val="24"/>
                <w:szCs w:val="24"/>
              </w:rPr>
            </w:pPr>
          </w:p>
        </w:tc>
        <w:tc>
          <w:tcPr>
            <w:tcW w:w="960" w:type="dxa"/>
            <w:tcBorders>
              <w:bottom w:val="single" w:sz="8" w:space="0" w:color="auto"/>
            </w:tcBorders>
            <w:vAlign w:val="bottom"/>
          </w:tcPr>
          <w:p w:rsidR="007603DB" w:rsidRDefault="007603DB">
            <w:pPr>
              <w:rPr>
                <w:sz w:val="24"/>
                <w:szCs w:val="24"/>
              </w:rPr>
            </w:pPr>
          </w:p>
        </w:tc>
        <w:tc>
          <w:tcPr>
            <w:tcW w:w="560" w:type="dxa"/>
            <w:tcBorders>
              <w:bottom w:val="single" w:sz="8" w:space="0" w:color="auto"/>
              <w:right w:val="single" w:sz="8" w:space="0" w:color="auto"/>
            </w:tcBorders>
            <w:vAlign w:val="bottom"/>
          </w:tcPr>
          <w:p w:rsidR="007603DB" w:rsidRDefault="007603DB">
            <w:pPr>
              <w:rPr>
                <w:sz w:val="24"/>
                <w:szCs w:val="24"/>
              </w:rPr>
            </w:pPr>
          </w:p>
        </w:tc>
        <w:tc>
          <w:tcPr>
            <w:tcW w:w="1340" w:type="dxa"/>
            <w:gridSpan w:val="2"/>
            <w:tcBorders>
              <w:bottom w:val="single" w:sz="8" w:space="0" w:color="auto"/>
            </w:tcBorders>
            <w:vAlign w:val="bottom"/>
          </w:tcPr>
          <w:p w:rsidR="007603DB" w:rsidRDefault="00F815D9">
            <w:pPr>
              <w:rPr>
                <w:sz w:val="20"/>
                <w:szCs w:val="20"/>
              </w:rPr>
            </w:pPr>
            <w:r>
              <w:rPr>
                <w:rFonts w:eastAsia="Times New Roman"/>
                <w:w w:val="97"/>
              </w:rPr>
              <w:t>специалистам.</w:t>
            </w:r>
          </w:p>
        </w:tc>
        <w:tc>
          <w:tcPr>
            <w:tcW w:w="160" w:type="dxa"/>
            <w:tcBorders>
              <w:bottom w:val="single" w:sz="8" w:space="0" w:color="auto"/>
            </w:tcBorders>
            <w:vAlign w:val="bottom"/>
          </w:tcPr>
          <w:p w:rsidR="007603DB" w:rsidRDefault="007603DB">
            <w:pPr>
              <w:rPr>
                <w:sz w:val="24"/>
                <w:szCs w:val="24"/>
              </w:rPr>
            </w:pPr>
          </w:p>
        </w:tc>
        <w:tc>
          <w:tcPr>
            <w:tcW w:w="220" w:type="dxa"/>
            <w:tcBorders>
              <w:bottom w:val="single" w:sz="8" w:space="0" w:color="auto"/>
            </w:tcBorders>
            <w:vAlign w:val="bottom"/>
          </w:tcPr>
          <w:p w:rsidR="007603DB" w:rsidRDefault="007603DB">
            <w:pPr>
              <w:rPr>
                <w:sz w:val="24"/>
                <w:szCs w:val="24"/>
              </w:rPr>
            </w:pPr>
          </w:p>
        </w:tc>
        <w:tc>
          <w:tcPr>
            <w:tcW w:w="700" w:type="dxa"/>
            <w:tcBorders>
              <w:bottom w:val="single" w:sz="8" w:space="0" w:color="auto"/>
            </w:tcBorders>
            <w:vAlign w:val="bottom"/>
          </w:tcPr>
          <w:p w:rsidR="007603DB" w:rsidRDefault="007603DB">
            <w:pPr>
              <w:rPr>
                <w:sz w:val="24"/>
                <w:szCs w:val="24"/>
              </w:rPr>
            </w:pPr>
          </w:p>
        </w:tc>
        <w:tc>
          <w:tcPr>
            <w:tcW w:w="540" w:type="dxa"/>
            <w:tcBorders>
              <w:bottom w:val="single" w:sz="8" w:space="0" w:color="auto"/>
            </w:tcBorders>
            <w:vAlign w:val="bottom"/>
          </w:tcPr>
          <w:p w:rsidR="007603DB" w:rsidRDefault="007603DB">
            <w:pPr>
              <w:rPr>
                <w:sz w:val="24"/>
                <w:szCs w:val="24"/>
              </w:rPr>
            </w:pPr>
          </w:p>
        </w:tc>
        <w:tc>
          <w:tcPr>
            <w:tcW w:w="460" w:type="dxa"/>
            <w:tcBorders>
              <w:bottom w:val="single" w:sz="8" w:space="0" w:color="auto"/>
              <w:right w:val="single" w:sz="8" w:space="0" w:color="auto"/>
            </w:tcBorders>
            <w:vAlign w:val="bottom"/>
          </w:tcPr>
          <w:p w:rsidR="007603DB" w:rsidRDefault="007603DB">
            <w:pPr>
              <w:rPr>
                <w:sz w:val="24"/>
                <w:szCs w:val="24"/>
              </w:rPr>
            </w:pPr>
          </w:p>
        </w:tc>
        <w:tc>
          <w:tcPr>
            <w:tcW w:w="1660" w:type="dxa"/>
            <w:tcBorders>
              <w:bottom w:val="single" w:sz="8" w:space="0" w:color="auto"/>
            </w:tcBorders>
            <w:vAlign w:val="bottom"/>
          </w:tcPr>
          <w:p w:rsidR="007603DB" w:rsidRDefault="007603DB">
            <w:pPr>
              <w:rPr>
                <w:sz w:val="24"/>
                <w:szCs w:val="24"/>
              </w:rPr>
            </w:pPr>
          </w:p>
        </w:tc>
        <w:tc>
          <w:tcPr>
            <w:tcW w:w="880" w:type="dxa"/>
            <w:tcBorders>
              <w:bottom w:val="single" w:sz="8" w:space="0" w:color="auto"/>
              <w:right w:val="single" w:sz="8" w:space="0" w:color="auto"/>
            </w:tcBorders>
            <w:vAlign w:val="bottom"/>
          </w:tcPr>
          <w:p w:rsidR="007603DB" w:rsidRDefault="007603DB">
            <w:pPr>
              <w:rPr>
                <w:sz w:val="24"/>
                <w:szCs w:val="24"/>
              </w:rPr>
            </w:pPr>
          </w:p>
        </w:tc>
      </w:tr>
      <w:tr w:rsidR="007603DB">
        <w:trPr>
          <w:trHeight w:val="252"/>
        </w:trPr>
        <w:tc>
          <w:tcPr>
            <w:tcW w:w="760" w:type="dxa"/>
            <w:tcBorders>
              <w:left w:val="single" w:sz="8" w:space="0" w:color="auto"/>
              <w:right w:val="single" w:sz="8" w:space="0" w:color="auto"/>
            </w:tcBorders>
            <w:vAlign w:val="bottom"/>
          </w:tcPr>
          <w:p w:rsidR="007603DB" w:rsidRDefault="00F815D9">
            <w:pPr>
              <w:ind w:left="20"/>
              <w:rPr>
                <w:sz w:val="20"/>
                <w:szCs w:val="20"/>
              </w:rPr>
            </w:pPr>
            <w:r>
              <w:rPr>
                <w:rFonts w:eastAsia="Times New Roman"/>
              </w:rPr>
              <w:t>3.</w:t>
            </w:r>
          </w:p>
        </w:tc>
        <w:tc>
          <w:tcPr>
            <w:tcW w:w="2540" w:type="dxa"/>
            <w:gridSpan w:val="3"/>
            <w:vAlign w:val="bottom"/>
          </w:tcPr>
          <w:p w:rsidR="007603DB" w:rsidRDefault="00F815D9">
            <w:pPr>
              <w:rPr>
                <w:sz w:val="20"/>
                <w:szCs w:val="20"/>
              </w:rPr>
            </w:pPr>
            <w:r>
              <w:rPr>
                <w:rFonts w:eastAsia="Times New Roman"/>
              </w:rPr>
              <w:t>Беседы с родителями:</w:t>
            </w:r>
          </w:p>
        </w:tc>
        <w:tc>
          <w:tcPr>
            <w:tcW w:w="560" w:type="dxa"/>
            <w:tcBorders>
              <w:right w:val="single" w:sz="8" w:space="0" w:color="auto"/>
            </w:tcBorders>
            <w:vAlign w:val="bottom"/>
          </w:tcPr>
          <w:p w:rsidR="007603DB" w:rsidRDefault="007603DB">
            <w:pPr>
              <w:rPr>
                <w:sz w:val="21"/>
                <w:szCs w:val="21"/>
              </w:rPr>
            </w:pPr>
          </w:p>
        </w:tc>
        <w:tc>
          <w:tcPr>
            <w:tcW w:w="2420" w:type="dxa"/>
            <w:gridSpan w:val="5"/>
            <w:vAlign w:val="bottom"/>
          </w:tcPr>
          <w:p w:rsidR="007603DB" w:rsidRDefault="00F815D9">
            <w:pPr>
              <w:rPr>
                <w:sz w:val="20"/>
                <w:szCs w:val="20"/>
              </w:rPr>
            </w:pPr>
            <w:r>
              <w:rPr>
                <w:rFonts w:eastAsia="Times New Roman"/>
              </w:rPr>
              <w:t>-Навык организации</w:t>
            </w:r>
          </w:p>
        </w:tc>
        <w:tc>
          <w:tcPr>
            <w:tcW w:w="1000" w:type="dxa"/>
            <w:gridSpan w:val="2"/>
            <w:tcBorders>
              <w:right w:val="single" w:sz="8" w:space="0" w:color="auto"/>
            </w:tcBorders>
            <w:vAlign w:val="bottom"/>
          </w:tcPr>
          <w:p w:rsidR="007603DB" w:rsidRDefault="00F815D9">
            <w:pPr>
              <w:ind w:left="20"/>
              <w:rPr>
                <w:sz w:val="20"/>
                <w:szCs w:val="20"/>
              </w:rPr>
            </w:pPr>
            <w:r>
              <w:rPr>
                <w:rFonts w:eastAsia="Times New Roman"/>
              </w:rPr>
              <w:t>режима</w:t>
            </w:r>
          </w:p>
        </w:tc>
        <w:tc>
          <w:tcPr>
            <w:tcW w:w="1660" w:type="dxa"/>
            <w:vAlign w:val="bottom"/>
          </w:tcPr>
          <w:p w:rsidR="007603DB" w:rsidRDefault="00F815D9">
            <w:pPr>
              <w:rPr>
                <w:sz w:val="20"/>
                <w:szCs w:val="20"/>
              </w:rPr>
            </w:pPr>
            <w:r>
              <w:rPr>
                <w:rFonts w:eastAsia="Times New Roman"/>
              </w:rPr>
              <w:t>Повышение</w:t>
            </w:r>
          </w:p>
        </w:tc>
        <w:tc>
          <w:tcPr>
            <w:tcW w:w="880" w:type="dxa"/>
            <w:tcBorders>
              <w:right w:val="single" w:sz="8" w:space="0" w:color="auto"/>
            </w:tcBorders>
            <w:vAlign w:val="bottom"/>
          </w:tcPr>
          <w:p w:rsidR="007603DB" w:rsidRDefault="007603DB">
            <w:pPr>
              <w:rPr>
                <w:sz w:val="21"/>
                <w:szCs w:val="21"/>
              </w:rPr>
            </w:pP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1300" w:type="dxa"/>
            <w:vAlign w:val="bottom"/>
          </w:tcPr>
          <w:p w:rsidR="007603DB" w:rsidRDefault="00F815D9">
            <w:pPr>
              <w:rPr>
                <w:sz w:val="20"/>
                <w:szCs w:val="20"/>
              </w:rPr>
            </w:pPr>
            <w:r>
              <w:rPr>
                <w:rFonts w:eastAsia="Times New Roman"/>
              </w:rPr>
              <w:t>«Основы</w:t>
            </w:r>
          </w:p>
        </w:tc>
        <w:tc>
          <w:tcPr>
            <w:tcW w:w="280" w:type="dxa"/>
            <w:vAlign w:val="bottom"/>
          </w:tcPr>
          <w:p w:rsidR="007603DB" w:rsidRDefault="007603DB">
            <w:pPr>
              <w:rPr>
                <w:sz w:val="24"/>
                <w:szCs w:val="24"/>
              </w:rPr>
            </w:pPr>
          </w:p>
        </w:tc>
        <w:tc>
          <w:tcPr>
            <w:tcW w:w="1520" w:type="dxa"/>
            <w:gridSpan w:val="2"/>
            <w:tcBorders>
              <w:right w:val="single" w:sz="8" w:space="0" w:color="auto"/>
            </w:tcBorders>
            <w:vAlign w:val="bottom"/>
          </w:tcPr>
          <w:p w:rsidR="007603DB" w:rsidRDefault="00F815D9">
            <w:pPr>
              <w:ind w:left="20"/>
              <w:rPr>
                <w:sz w:val="20"/>
                <w:szCs w:val="20"/>
              </w:rPr>
            </w:pPr>
            <w:r>
              <w:rPr>
                <w:rFonts w:eastAsia="Times New Roman"/>
              </w:rPr>
              <w:t>правильного</w:t>
            </w:r>
          </w:p>
        </w:tc>
        <w:tc>
          <w:tcPr>
            <w:tcW w:w="1340" w:type="dxa"/>
            <w:gridSpan w:val="2"/>
            <w:vAlign w:val="bottom"/>
          </w:tcPr>
          <w:p w:rsidR="007603DB" w:rsidRDefault="00F815D9">
            <w:pPr>
              <w:rPr>
                <w:sz w:val="20"/>
                <w:szCs w:val="20"/>
              </w:rPr>
            </w:pPr>
            <w:r>
              <w:rPr>
                <w:rFonts w:eastAsia="Times New Roman"/>
              </w:rPr>
              <w:t>дня и отдыха,</w:t>
            </w:r>
          </w:p>
        </w:tc>
        <w:tc>
          <w:tcPr>
            <w:tcW w:w="160" w:type="dxa"/>
            <w:vAlign w:val="bottom"/>
          </w:tcPr>
          <w:p w:rsidR="007603DB" w:rsidRDefault="007603DB">
            <w:pPr>
              <w:rPr>
                <w:sz w:val="24"/>
                <w:szCs w:val="24"/>
              </w:rPr>
            </w:pPr>
          </w:p>
        </w:tc>
        <w:tc>
          <w:tcPr>
            <w:tcW w:w="220" w:type="dxa"/>
            <w:vAlign w:val="bottom"/>
          </w:tcPr>
          <w:p w:rsidR="007603DB" w:rsidRDefault="007603DB">
            <w:pPr>
              <w:rPr>
                <w:sz w:val="24"/>
                <w:szCs w:val="24"/>
              </w:rPr>
            </w:pPr>
          </w:p>
        </w:tc>
        <w:tc>
          <w:tcPr>
            <w:tcW w:w="700" w:type="dxa"/>
            <w:vAlign w:val="bottom"/>
          </w:tcPr>
          <w:p w:rsidR="007603DB" w:rsidRDefault="007603DB">
            <w:pPr>
              <w:rPr>
                <w:sz w:val="24"/>
                <w:szCs w:val="24"/>
              </w:rPr>
            </w:pPr>
          </w:p>
        </w:tc>
        <w:tc>
          <w:tcPr>
            <w:tcW w:w="540" w:type="dxa"/>
            <w:vAlign w:val="bottom"/>
          </w:tcPr>
          <w:p w:rsidR="007603DB" w:rsidRDefault="007603DB">
            <w:pPr>
              <w:rPr>
                <w:sz w:val="24"/>
                <w:szCs w:val="24"/>
              </w:rPr>
            </w:pPr>
          </w:p>
        </w:tc>
        <w:tc>
          <w:tcPr>
            <w:tcW w:w="460" w:type="dxa"/>
            <w:tcBorders>
              <w:right w:val="single" w:sz="8" w:space="0" w:color="auto"/>
            </w:tcBorders>
            <w:vAlign w:val="bottom"/>
          </w:tcPr>
          <w:p w:rsidR="007603DB" w:rsidRDefault="007603DB">
            <w:pPr>
              <w:rPr>
                <w:sz w:val="24"/>
                <w:szCs w:val="24"/>
              </w:rPr>
            </w:pPr>
          </w:p>
        </w:tc>
        <w:tc>
          <w:tcPr>
            <w:tcW w:w="1660" w:type="dxa"/>
            <w:vAlign w:val="bottom"/>
          </w:tcPr>
          <w:p w:rsidR="007603DB" w:rsidRDefault="00F815D9">
            <w:pPr>
              <w:rPr>
                <w:sz w:val="20"/>
                <w:szCs w:val="20"/>
              </w:rPr>
            </w:pPr>
            <w:r>
              <w:rPr>
                <w:rFonts w:eastAsia="Times New Roman"/>
              </w:rPr>
              <w:t>педагогической</w:t>
            </w:r>
          </w:p>
        </w:tc>
        <w:tc>
          <w:tcPr>
            <w:tcW w:w="880" w:type="dxa"/>
            <w:tcBorders>
              <w:right w:val="single" w:sz="8" w:space="0" w:color="auto"/>
            </w:tcBorders>
            <w:vAlign w:val="bottom"/>
          </w:tcPr>
          <w:p w:rsidR="007603DB" w:rsidRDefault="007603DB">
            <w:pPr>
              <w:rPr>
                <w:sz w:val="24"/>
                <w:szCs w:val="24"/>
              </w:rPr>
            </w:pP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1300" w:type="dxa"/>
            <w:vAlign w:val="bottom"/>
          </w:tcPr>
          <w:p w:rsidR="007603DB" w:rsidRDefault="00F815D9">
            <w:pPr>
              <w:rPr>
                <w:sz w:val="20"/>
                <w:szCs w:val="20"/>
              </w:rPr>
            </w:pPr>
            <w:r>
              <w:rPr>
                <w:rFonts w:eastAsia="Times New Roman"/>
              </w:rPr>
              <w:t>питания»,</w:t>
            </w:r>
          </w:p>
        </w:tc>
        <w:tc>
          <w:tcPr>
            <w:tcW w:w="1800" w:type="dxa"/>
            <w:gridSpan w:val="3"/>
            <w:tcBorders>
              <w:right w:val="single" w:sz="8" w:space="0" w:color="auto"/>
            </w:tcBorders>
            <w:vAlign w:val="bottom"/>
          </w:tcPr>
          <w:p w:rsidR="007603DB" w:rsidRDefault="00F815D9">
            <w:pPr>
              <w:rPr>
                <w:sz w:val="20"/>
                <w:szCs w:val="20"/>
              </w:rPr>
            </w:pPr>
            <w:r>
              <w:rPr>
                <w:rFonts w:eastAsia="Times New Roman"/>
              </w:rPr>
              <w:t>«Гигиенические</w:t>
            </w:r>
          </w:p>
        </w:tc>
        <w:tc>
          <w:tcPr>
            <w:tcW w:w="1500" w:type="dxa"/>
            <w:gridSpan w:val="3"/>
            <w:vAlign w:val="bottom"/>
          </w:tcPr>
          <w:p w:rsidR="007603DB" w:rsidRDefault="00F815D9">
            <w:pPr>
              <w:rPr>
                <w:sz w:val="20"/>
                <w:szCs w:val="20"/>
              </w:rPr>
            </w:pPr>
            <w:r>
              <w:rPr>
                <w:rFonts w:eastAsia="Times New Roman"/>
              </w:rPr>
              <w:t>-Уважительное</w:t>
            </w:r>
          </w:p>
        </w:tc>
        <w:tc>
          <w:tcPr>
            <w:tcW w:w="220" w:type="dxa"/>
            <w:vAlign w:val="bottom"/>
          </w:tcPr>
          <w:p w:rsidR="007603DB" w:rsidRDefault="007603DB">
            <w:pPr>
              <w:rPr>
                <w:sz w:val="24"/>
                <w:szCs w:val="24"/>
              </w:rPr>
            </w:pPr>
          </w:p>
        </w:tc>
        <w:tc>
          <w:tcPr>
            <w:tcW w:w="1240" w:type="dxa"/>
            <w:gridSpan w:val="2"/>
            <w:vAlign w:val="bottom"/>
          </w:tcPr>
          <w:p w:rsidR="007603DB" w:rsidRDefault="00F815D9">
            <w:pPr>
              <w:ind w:left="80"/>
              <w:rPr>
                <w:sz w:val="20"/>
                <w:szCs w:val="20"/>
              </w:rPr>
            </w:pPr>
            <w:r>
              <w:rPr>
                <w:rFonts w:eastAsia="Times New Roman"/>
              </w:rPr>
              <w:t>отношение</w:t>
            </w:r>
          </w:p>
        </w:tc>
        <w:tc>
          <w:tcPr>
            <w:tcW w:w="460" w:type="dxa"/>
            <w:tcBorders>
              <w:right w:val="single" w:sz="8" w:space="0" w:color="auto"/>
            </w:tcBorders>
            <w:vAlign w:val="bottom"/>
          </w:tcPr>
          <w:p w:rsidR="007603DB" w:rsidRDefault="00F815D9">
            <w:pPr>
              <w:ind w:left="20"/>
              <w:rPr>
                <w:sz w:val="20"/>
                <w:szCs w:val="20"/>
              </w:rPr>
            </w:pPr>
            <w:r>
              <w:rPr>
                <w:rFonts w:eastAsia="Times New Roman"/>
              </w:rPr>
              <w:t>к</w:t>
            </w:r>
          </w:p>
        </w:tc>
        <w:tc>
          <w:tcPr>
            <w:tcW w:w="1660" w:type="dxa"/>
            <w:vAlign w:val="bottom"/>
          </w:tcPr>
          <w:p w:rsidR="007603DB" w:rsidRDefault="00F815D9">
            <w:pPr>
              <w:rPr>
                <w:sz w:val="20"/>
                <w:szCs w:val="20"/>
              </w:rPr>
            </w:pPr>
            <w:r>
              <w:rPr>
                <w:rFonts w:eastAsia="Times New Roman"/>
              </w:rPr>
              <w:t>компетентности</w:t>
            </w:r>
          </w:p>
        </w:tc>
        <w:tc>
          <w:tcPr>
            <w:tcW w:w="880" w:type="dxa"/>
            <w:tcBorders>
              <w:right w:val="single" w:sz="8" w:space="0" w:color="auto"/>
            </w:tcBorders>
            <w:vAlign w:val="bottom"/>
          </w:tcPr>
          <w:p w:rsidR="007603DB" w:rsidRDefault="007603DB">
            <w:pPr>
              <w:rPr>
                <w:sz w:val="24"/>
                <w:szCs w:val="24"/>
              </w:rPr>
            </w:pP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1300" w:type="dxa"/>
            <w:vAlign w:val="bottom"/>
          </w:tcPr>
          <w:p w:rsidR="007603DB" w:rsidRDefault="00F815D9">
            <w:pPr>
              <w:rPr>
                <w:sz w:val="20"/>
                <w:szCs w:val="20"/>
              </w:rPr>
            </w:pPr>
            <w:r>
              <w:rPr>
                <w:rFonts w:eastAsia="Times New Roman"/>
              </w:rPr>
              <w:t>основы</w:t>
            </w:r>
          </w:p>
        </w:tc>
        <w:tc>
          <w:tcPr>
            <w:tcW w:w="1240" w:type="dxa"/>
            <w:gridSpan w:val="2"/>
            <w:vAlign w:val="bottom"/>
          </w:tcPr>
          <w:p w:rsidR="007603DB" w:rsidRDefault="00F815D9">
            <w:pPr>
              <w:rPr>
                <w:sz w:val="20"/>
                <w:szCs w:val="20"/>
              </w:rPr>
            </w:pPr>
            <w:r>
              <w:rPr>
                <w:rFonts w:eastAsia="Times New Roman"/>
              </w:rPr>
              <w:t>режима</w:t>
            </w:r>
          </w:p>
        </w:tc>
        <w:tc>
          <w:tcPr>
            <w:tcW w:w="560" w:type="dxa"/>
            <w:tcBorders>
              <w:right w:val="single" w:sz="8" w:space="0" w:color="auto"/>
            </w:tcBorders>
            <w:vAlign w:val="bottom"/>
          </w:tcPr>
          <w:p w:rsidR="007603DB" w:rsidRDefault="00F815D9">
            <w:pPr>
              <w:rPr>
                <w:sz w:val="20"/>
                <w:szCs w:val="20"/>
              </w:rPr>
            </w:pPr>
            <w:r>
              <w:rPr>
                <w:rFonts w:eastAsia="Times New Roman"/>
              </w:rPr>
              <w:t>дня</w:t>
            </w:r>
          </w:p>
        </w:tc>
        <w:tc>
          <w:tcPr>
            <w:tcW w:w="1340" w:type="dxa"/>
            <w:gridSpan w:val="2"/>
            <w:vAlign w:val="bottom"/>
          </w:tcPr>
          <w:p w:rsidR="007603DB" w:rsidRDefault="00F815D9">
            <w:pPr>
              <w:rPr>
                <w:sz w:val="20"/>
                <w:szCs w:val="20"/>
              </w:rPr>
            </w:pPr>
            <w:r>
              <w:rPr>
                <w:rFonts w:eastAsia="Times New Roman"/>
              </w:rPr>
              <w:t>родителям</w:t>
            </w:r>
          </w:p>
        </w:tc>
        <w:tc>
          <w:tcPr>
            <w:tcW w:w="160" w:type="dxa"/>
            <w:vAlign w:val="bottom"/>
          </w:tcPr>
          <w:p w:rsidR="007603DB" w:rsidRDefault="007603DB">
            <w:pPr>
              <w:rPr>
                <w:sz w:val="24"/>
                <w:szCs w:val="24"/>
              </w:rPr>
            </w:pPr>
          </w:p>
        </w:tc>
        <w:tc>
          <w:tcPr>
            <w:tcW w:w="220" w:type="dxa"/>
            <w:vAlign w:val="bottom"/>
          </w:tcPr>
          <w:p w:rsidR="007603DB" w:rsidRDefault="00F815D9">
            <w:pPr>
              <w:ind w:left="20"/>
              <w:rPr>
                <w:sz w:val="20"/>
                <w:szCs w:val="20"/>
              </w:rPr>
            </w:pPr>
            <w:r>
              <w:rPr>
                <w:rFonts w:eastAsia="Times New Roman"/>
              </w:rPr>
              <w:t>и</w:t>
            </w:r>
          </w:p>
        </w:tc>
        <w:tc>
          <w:tcPr>
            <w:tcW w:w="1240" w:type="dxa"/>
            <w:gridSpan w:val="2"/>
            <w:vAlign w:val="bottom"/>
          </w:tcPr>
          <w:p w:rsidR="007603DB" w:rsidRDefault="00F815D9">
            <w:pPr>
              <w:ind w:left="80"/>
              <w:rPr>
                <w:sz w:val="20"/>
                <w:szCs w:val="20"/>
              </w:rPr>
            </w:pPr>
            <w:r>
              <w:rPr>
                <w:rFonts w:eastAsia="Times New Roman"/>
              </w:rPr>
              <w:t>старшим,</w:t>
            </w:r>
          </w:p>
        </w:tc>
        <w:tc>
          <w:tcPr>
            <w:tcW w:w="460" w:type="dxa"/>
            <w:tcBorders>
              <w:right w:val="single" w:sz="8" w:space="0" w:color="auto"/>
            </w:tcBorders>
            <w:vAlign w:val="bottom"/>
          </w:tcPr>
          <w:p w:rsidR="007603DB" w:rsidRDefault="007603DB">
            <w:pPr>
              <w:rPr>
                <w:sz w:val="24"/>
                <w:szCs w:val="24"/>
              </w:rPr>
            </w:pPr>
          </w:p>
        </w:tc>
        <w:tc>
          <w:tcPr>
            <w:tcW w:w="1660" w:type="dxa"/>
            <w:vAlign w:val="bottom"/>
          </w:tcPr>
          <w:p w:rsidR="007603DB" w:rsidRDefault="00F815D9">
            <w:pPr>
              <w:rPr>
                <w:sz w:val="20"/>
                <w:szCs w:val="20"/>
              </w:rPr>
            </w:pPr>
            <w:r>
              <w:rPr>
                <w:rFonts w:eastAsia="Times New Roman"/>
              </w:rPr>
              <w:t>родителей</w:t>
            </w:r>
          </w:p>
        </w:tc>
        <w:tc>
          <w:tcPr>
            <w:tcW w:w="880" w:type="dxa"/>
            <w:tcBorders>
              <w:right w:val="single" w:sz="8" w:space="0" w:color="auto"/>
            </w:tcBorders>
            <w:vAlign w:val="bottom"/>
          </w:tcPr>
          <w:p w:rsidR="007603DB" w:rsidRDefault="007603DB">
            <w:pPr>
              <w:rPr>
                <w:sz w:val="24"/>
                <w:szCs w:val="24"/>
              </w:rPr>
            </w:pP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1300" w:type="dxa"/>
            <w:vAlign w:val="bottom"/>
          </w:tcPr>
          <w:p w:rsidR="007603DB" w:rsidRDefault="00F815D9">
            <w:pPr>
              <w:rPr>
                <w:sz w:val="20"/>
                <w:szCs w:val="20"/>
              </w:rPr>
            </w:pPr>
            <w:r>
              <w:rPr>
                <w:rFonts w:eastAsia="Times New Roman"/>
              </w:rPr>
              <w:t>школьника»,</w:t>
            </w:r>
          </w:p>
        </w:tc>
        <w:tc>
          <w:tcPr>
            <w:tcW w:w="280" w:type="dxa"/>
            <w:vAlign w:val="bottom"/>
          </w:tcPr>
          <w:p w:rsidR="007603DB" w:rsidRDefault="007603DB">
            <w:pPr>
              <w:rPr>
                <w:sz w:val="24"/>
                <w:szCs w:val="24"/>
              </w:rPr>
            </w:pPr>
          </w:p>
        </w:tc>
        <w:tc>
          <w:tcPr>
            <w:tcW w:w="1520" w:type="dxa"/>
            <w:gridSpan w:val="2"/>
            <w:tcBorders>
              <w:right w:val="single" w:sz="8" w:space="0" w:color="auto"/>
            </w:tcBorders>
            <w:vAlign w:val="bottom"/>
          </w:tcPr>
          <w:p w:rsidR="007603DB" w:rsidRDefault="00F815D9">
            <w:pPr>
              <w:ind w:left="20"/>
              <w:rPr>
                <w:sz w:val="20"/>
                <w:szCs w:val="20"/>
              </w:rPr>
            </w:pPr>
            <w:r>
              <w:rPr>
                <w:rFonts w:eastAsia="Times New Roman"/>
              </w:rPr>
              <w:t>«Физическая</w:t>
            </w:r>
          </w:p>
        </w:tc>
        <w:tc>
          <w:tcPr>
            <w:tcW w:w="1340" w:type="dxa"/>
            <w:gridSpan w:val="2"/>
            <w:vAlign w:val="bottom"/>
          </w:tcPr>
          <w:p w:rsidR="007603DB" w:rsidRDefault="00F815D9">
            <w:pPr>
              <w:rPr>
                <w:sz w:val="20"/>
                <w:szCs w:val="20"/>
              </w:rPr>
            </w:pPr>
            <w:r>
              <w:rPr>
                <w:rFonts w:eastAsia="Times New Roman"/>
              </w:rPr>
              <w:t>потребность</w:t>
            </w:r>
          </w:p>
        </w:tc>
        <w:tc>
          <w:tcPr>
            <w:tcW w:w="160" w:type="dxa"/>
            <w:vAlign w:val="bottom"/>
          </w:tcPr>
          <w:p w:rsidR="007603DB" w:rsidRDefault="007603DB">
            <w:pPr>
              <w:rPr>
                <w:sz w:val="24"/>
                <w:szCs w:val="24"/>
              </w:rPr>
            </w:pPr>
          </w:p>
        </w:tc>
        <w:tc>
          <w:tcPr>
            <w:tcW w:w="220" w:type="dxa"/>
            <w:vAlign w:val="bottom"/>
          </w:tcPr>
          <w:p w:rsidR="007603DB" w:rsidRDefault="00F815D9">
            <w:pPr>
              <w:ind w:left="20"/>
              <w:rPr>
                <w:sz w:val="20"/>
                <w:szCs w:val="20"/>
              </w:rPr>
            </w:pPr>
            <w:r>
              <w:rPr>
                <w:rFonts w:eastAsia="Times New Roman"/>
              </w:rPr>
              <w:t>в</w:t>
            </w:r>
          </w:p>
        </w:tc>
        <w:tc>
          <w:tcPr>
            <w:tcW w:w="1240" w:type="dxa"/>
            <w:gridSpan w:val="2"/>
            <w:vAlign w:val="bottom"/>
          </w:tcPr>
          <w:p w:rsidR="007603DB" w:rsidRDefault="00F815D9">
            <w:pPr>
              <w:ind w:left="80"/>
              <w:rPr>
                <w:sz w:val="20"/>
                <w:szCs w:val="20"/>
              </w:rPr>
            </w:pPr>
            <w:r>
              <w:rPr>
                <w:rFonts w:eastAsia="Times New Roman"/>
                <w:w w:val="98"/>
              </w:rPr>
              <w:t>выполнении</w:t>
            </w:r>
          </w:p>
        </w:tc>
        <w:tc>
          <w:tcPr>
            <w:tcW w:w="460" w:type="dxa"/>
            <w:tcBorders>
              <w:right w:val="single" w:sz="8" w:space="0" w:color="auto"/>
            </w:tcBorders>
            <w:vAlign w:val="bottom"/>
          </w:tcPr>
          <w:p w:rsidR="007603DB" w:rsidRDefault="007603DB">
            <w:pPr>
              <w:rPr>
                <w:sz w:val="24"/>
                <w:szCs w:val="24"/>
              </w:rPr>
            </w:pPr>
          </w:p>
        </w:tc>
        <w:tc>
          <w:tcPr>
            <w:tcW w:w="2540" w:type="dxa"/>
            <w:gridSpan w:val="2"/>
            <w:tcBorders>
              <w:right w:val="single" w:sz="8" w:space="0" w:color="auto"/>
            </w:tcBorders>
            <w:vAlign w:val="bottom"/>
          </w:tcPr>
          <w:p w:rsidR="007603DB" w:rsidRDefault="00F815D9">
            <w:pPr>
              <w:rPr>
                <w:sz w:val="20"/>
                <w:szCs w:val="20"/>
              </w:rPr>
            </w:pPr>
            <w:r>
              <w:rPr>
                <w:rFonts w:eastAsia="Times New Roman"/>
              </w:rPr>
              <w:t>Повышение количества</w:t>
            </w: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1300" w:type="dxa"/>
            <w:vAlign w:val="bottom"/>
          </w:tcPr>
          <w:p w:rsidR="007603DB" w:rsidRDefault="00F815D9">
            <w:pPr>
              <w:rPr>
                <w:sz w:val="20"/>
                <w:szCs w:val="20"/>
              </w:rPr>
            </w:pPr>
            <w:r>
              <w:rPr>
                <w:rFonts w:eastAsia="Times New Roman"/>
              </w:rPr>
              <w:t>культура</w:t>
            </w:r>
          </w:p>
        </w:tc>
        <w:tc>
          <w:tcPr>
            <w:tcW w:w="280" w:type="dxa"/>
            <w:vAlign w:val="bottom"/>
          </w:tcPr>
          <w:p w:rsidR="007603DB" w:rsidRDefault="00F815D9">
            <w:pPr>
              <w:rPr>
                <w:sz w:val="20"/>
                <w:szCs w:val="20"/>
              </w:rPr>
            </w:pPr>
            <w:r>
              <w:rPr>
                <w:rFonts w:eastAsia="Times New Roman"/>
              </w:rPr>
              <w:t>и</w:t>
            </w:r>
          </w:p>
        </w:tc>
        <w:tc>
          <w:tcPr>
            <w:tcW w:w="1520" w:type="dxa"/>
            <w:gridSpan w:val="2"/>
            <w:tcBorders>
              <w:right w:val="single" w:sz="8" w:space="0" w:color="auto"/>
            </w:tcBorders>
            <w:vAlign w:val="bottom"/>
          </w:tcPr>
          <w:p w:rsidR="007603DB" w:rsidRDefault="00F815D9">
            <w:pPr>
              <w:ind w:left="20"/>
              <w:rPr>
                <w:sz w:val="20"/>
                <w:szCs w:val="20"/>
              </w:rPr>
            </w:pPr>
            <w:r>
              <w:rPr>
                <w:rFonts w:eastAsia="Times New Roman"/>
              </w:rPr>
              <w:t>здоровье»,</w:t>
            </w:r>
          </w:p>
        </w:tc>
        <w:tc>
          <w:tcPr>
            <w:tcW w:w="2960" w:type="dxa"/>
            <w:gridSpan w:val="6"/>
            <w:vAlign w:val="bottom"/>
          </w:tcPr>
          <w:p w:rsidR="007603DB" w:rsidRDefault="00F815D9">
            <w:pPr>
              <w:rPr>
                <w:sz w:val="20"/>
                <w:szCs w:val="20"/>
              </w:rPr>
            </w:pPr>
            <w:r>
              <w:rPr>
                <w:rFonts w:eastAsia="Times New Roman"/>
              </w:rPr>
              <w:t>правил поведения в школе и</w:t>
            </w:r>
          </w:p>
        </w:tc>
        <w:tc>
          <w:tcPr>
            <w:tcW w:w="460" w:type="dxa"/>
            <w:tcBorders>
              <w:right w:val="single" w:sz="8" w:space="0" w:color="auto"/>
            </w:tcBorders>
            <w:vAlign w:val="bottom"/>
          </w:tcPr>
          <w:p w:rsidR="007603DB" w:rsidRDefault="007603DB">
            <w:pPr>
              <w:rPr>
                <w:sz w:val="24"/>
                <w:szCs w:val="24"/>
              </w:rPr>
            </w:pPr>
          </w:p>
        </w:tc>
        <w:tc>
          <w:tcPr>
            <w:tcW w:w="2540" w:type="dxa"/>
            <w:gridSpan w:val="2"/>
            <w:tcBorders>
              <w:right w:val="single" w:sz="8" w:space="0" w:color="auto"/>
            </w:tcBorders>
            <w:vAlign w:val="bottom"/>
          </w:tcPr>
          <w:p w:rsidR="007603DB" w:rsidRDefault="00F815D9">
            <w:pPr>
              <w:rPr>
                <w:sz w:val="20"/>
                <w:szCs w:val="20"/>
              </w:rPr>
            </w:pPr>
            <w:r>
              <w:rPr>
                <w:rFonts w:eastAsia="Times New Roman"/>
              </w:rPr>
              <w:t>инициативных обращений</w:t>
            </w: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1300" w:type="dxa"/>
            <w:vAlign w:val="bottom"/>
          </w:tcPr>
          <w:p w:rsidR="007603DB" w:rsidRDefault="00F815D9">
            <w:pPr>
              <w:rPr>
                <w:sz w:val="20"/>
                <w:szCs w:val="20"/>
              </w:rPr>
            </w:pPr>
            <w:r>
              <w:rPr>
                <w:rFonts w:eastAsia="Times New Roman"/>
              </w:rPr>
              <w:t>«Здоровый</w:t>
            </w:r>
          </w:p>
        </w:tc>
        <w:tc>
          <w:tcPr>
            <w:tcW w:w="1800" w:type="dxa"/>
            <w:gridSpan w:val="3"/>
            <w:tcBorders>
              <w:right w:val="single" w:sz="8" w:space="0" w:color="auto"/>
            </w:tcBorders>
            <w:vAlign w:val="bottom"/>
          </w:tcPr>
          <w:p w:rsidR="007603DB" w:rsidRDefault="00F815D9">
            <w:pPr>
              <w:rPr>
                <w:sz w:val="20"/>
                <w:szCs w:val="20"/>
              </w:rPr>
            </w:pPr>
            <w:r>
              <w:rPr>
                <w:rFonts w:eastAsia="Times New Roman"/>
              </w:rPr>
              <w:t>образ жизни»,</w:t>
            </w:r>
          </w:p>
        </w:tc>
        <w:tc>
          <w:tcPr>
            <w:tcW w:w="2420" w:type="dxa"/>
            <w:gridSpan w:val="5"/>
            <w:vAlign w:val="bottom"/>
          </w:tcPr>
          <w:p w:rsidR="007603DB" w:rsidRDefault="00F815D9">
            <w:pPr>
              <w:rPr>
                <w:sz w:val="20"/>
                <w:szCs w:val="20"/>
              </w:rPr>
            </w:pPr>
            <w:r>
              <w:rPr>
                <w:rFonts w:eastAsia="Times New Roman"/>
              </w:rPr>
              <w:t>общественных местах,</w:t>
            </w:r>
          </w:p>
        </w:tc>
        <w:tc>
          <w:tcPr>
            <w:tcW w:w="540" w:type="dxa"/>
            <w:vAlign w:val="bottom"/>
          </w:tcPr>
          <w:p w:rsidR="007603DB" w:rsidRDefault="007603DB">
            <w:pPr>
              <w:rPr>
                <w:sz w:val="24"/>
                <w:szCs w:val="24"/>
              </w:rPr>
            </w:pPr>
          </w:p>
        </w:tc>
        <w:tc>
          <w:tcPr>
            <w:tcW w:w="460" w:type="dxa"/>
            <w:tcBorders>
              <w:right w:val="single" w:sz="8" w:space="0" w:color="auto"/>
            </w:tcBorders>
            <w:vAlign w:val="bottom"/>
          </w:tcPr>
          <w:p w:rsidR="007603DB" w:rsidRDefault="007603DB">
            <w:pPr>
              <w:rPr>
                <w:sz w:val="24"/>
                <w:szCs w:val="24"/>
              </w:rPr>
            </w:pPr>
          </w:p>
        </w:tc>
        <w:tc>
          <w:tcPr>
            <w:tcW w:w="2540" w:type="dxa"/>
            <w:gridSpan w:val="2"/>
            <w:tcBorders>
              <w:right w:val="single" w:sz="8" w:space="0" w:color="auto"/>
            </w:tcBorders>
            <w:vAlign w:val="bottom"/>
          </w:tcPr>
          <w:p w:rsidR="007603DB" w:rsidRDefault="00F815D9">
            <w:pPr>
              <w:rPr>
                <w:sz w:val="20"/>
                <w:szCs w:val="20"/>
              </w:rPr>
            </w:pPr>
            <w:r>
              <w:rPr>
                <w:rFonts w:eastAsia="Times New Roman"/>
              </w:rPr>
              <w:t>родителей к специалистам</w:t>
            </w: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3100" w:type="dxa"/>
            <w:gridSpan w:val="4"/>
            <w:tcBorders>
              <w:right w:val="single" w:sz="8" w:space="0" w:color="auto"/>
            </w:tcBorders>
            <w:vAlign w:val="bottom"/>
          </w:tcPr>
          <w:p w:rsidR="007603DB" w:rsidRDefault="00F815D9">
            <w:pPr>
              <w:rPr>
                <w:sz w:val="20"/>
                <w:szCs w:val="20"/>
              </w:rPr>
            </w:pPr>
            <w:r>
              <w:rPr>
                <w:rFonts w:eastAsia="Times New Roman"/>
              </w:rPr>
              <w:t>«Почему ребѐнок не любит</w:t>
            </w:r>
          </w:p>
        </w:tc>
        <w:tc>
          <w:tcPr>
            <w:tcW w:w="180" w:type="dxa"/>
            <w:vAlign w:val="bottom"/>
          </w:tcPr>
          <w:p w:rsidR="007603DB" w:rsidRDefault="00F815D9">
            <w:pPr>
              <w:rPr>
                <w:sz w:val="20"/>
                <w:szCs w:val="20"/>
              </w:rPr>
            </w:pPr>
            <w:r>
              <w:rPr>
                <w:rFonts w:eastAsia="Times New Roman"/>
              </w:rPr>
              <w:t>-</w:t>
            </w:r>
          </w:p>
        </w:tc>
        <w:tc>
          <w:tcPr>
            <w:tcW w:w="1160" w:type="dxa"/>
            <w:vAlign w:val="bottom"/>
          </w:tcPr>
          <w:p w:rsidR="007603DB" w:rsidRDefault="00F815D9">
            <w:pPr>
              <w:jc w:val="right"/>
              <w:rPr>
                <w:sz w:val="20"/>
                <w:szCs w:val="20"/>
              </w:rPr>
            </w:pPr>
            <w:r>
              <w:rPr>
                <w:rFonts w:eastAsia="Times New Roman"/>
              </w:rPr>
              <w:t>Серьѐзное</w:t>
            </w:r>
          </w:p>
        </w:tc>
        <w:tc>
          <w:tcPr>
            <w:tcW w:w="160" w:type="dxa"/>
            <w:vAlign w:val="bottom"/>
          </w:tcPr>
          <w:p w:rsidR="007603DB" w:rsidRDefault="007603DB">
            <w:pPr>
              <w:rPr>
                <w:sz w:val="24"/>
                <w:szCs w:val="24"/>
              </w:rPr>
            </w:pPr>
          </w:p>
        </w:tc>
        <w:tc>
          <w:tcPr>
            <w:tcW w:w="1460" w:type="dxa"/>
            <w:gridSpan w:val="3"/>
            <w:vAlign w:val="bottom"/>
          </w:tcPr>
          <w:p w:rsidR="007603DB" w:rsidRDefault="00F815D9">
            <w:pPr>
              <w:ind w:left="20"/>
              <w:rPr>
                <w:sz w:val="20"/>
                <w:szCs w:val="20"/>
              </w:rPr>
            </w:pPr>
            <w:r>
              <w:rPr>
                <w:rFonts w:eastAsia="Times New Roman"/>
              </w:rPr>
              <w:t>отношение</w:t>
            </w:r>
          </w:p>
        </w:tc>
        <w:tc>
          <w:tcPr>
            <w:tcW w:w="460" w:type="dxa"/>
            <w:tcBorders>
              <w:right w:val="single" w:sz="8" w:space="0" w:color="auto"/>
            </w:tcBorders>
            <w:vAlign w:val="bottom"/>
          </w:tcPr>
          <w:p w:rsidR="007603DB" w:rsidRDefault="00F815D9">
            <w:pPr>
              <w:ind w:left="20"/>
              <w:rPr>
                <w:sz w:val="20"/>
                <w:szCs w:val="20"/>
              </w:rPr>
            </w:pPr>
            <w:r>
              <w:rPr>
                <w:rFonts w:eastAsia="Times New Roman"/>
              </w:rPr>
              <w:t>и</w:t>
            </w:r>
          </w:p>
        </w:tc>
        <w:tc>
          <w:tcPr>
            <w:tcW w:w="1660" w:type="dxa"/>
            <w:vAlign w:val="bottom"/>
          </w:tcPr>
          <w:p w:rsidR="007603DB" w:rsidRDefault="00F815D9">
            <w:pPr>
              <w:rPr>
                <w:sz w:val="20"/>
                <w:szCs w:val="20"/>
              </w:rPr>
            </w:pPr>
            <w:r>
              <w:rPr>
                <w:rFonts w:eastAsia="Times New Roman"/>
              </w:rPr>
              <w:t>школы</w:t>
            </w:r>
          </w:p>
        </w:tc>
        <w:tc>
          <w:tcPr>
            <w:tcW w:w="880" w:type="dxa"/>
            <w:tcBorders>
              <w:right w:val="single" w:sz="8" w:space="0" w:color="auto"/>
            </w:tcBorders>
            <w:vAlign w:val="bottom"/>
          </w:tcPr>
          <w:p w:rsidR="007603DB" w:rsidRDefault="007603DB">
            <w:pPr>
              <w:rPr>
                <w:sz w:val="24"/>
                <w:szCs w:val="24"/>
              </w:rPr>
            </w:pP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3100" w:type="dxa"/>
            <w:gridSpan w:val="4"/>
            <w:tcBorders>
              <w:right w:val="single" w:sz="8" w:space="0" w:color="auto"/>
            </w:tcBorders>
            <w:vAlign w:val="bottom"/>
          </w:tcPr>
          <w:p w:rsidR="007603DB" w:rsidRDefault="00F815D9">
            <w:pPr>
              <w:rPr>
                <w:sz w:val="20"/>
                <w:szCs w:val="20"/>
              </w:rPr>
            </w:pPr>
            <w:r>
              <w:rPr>
                <w:rFonts w:eastAsia="Times New Roman"/>
              </w:rPr>
              <w:t>читать», «Десять заповедей</w:t>
            </w:r>
          </w:p>
        </w:tc>
        <w:tc>
          <w:tcPr>
            <w:tcW w:w="2420" w:type="dxa"/>
            <w:gridSpan w:val="5"/>
            <w:vAlign w:val="bottom"/>
          </w:tcPr>
          <w:p w:rsidR="007603DB" w:rsidRDefault="00F815D9">
            <w:pPr>
              <w:rPr>
                <w:sz w:val="20"/>
                <w:szCs w:val="20"/>
              </w:rPr>
            </w:pPr>
            <w:r>
              <w:rPr>
                <w:rFonts w:eastAsia="Times New Roman"/>
              </w:rPr>
              <w:t>потребность в чтении;</w:t>
            </w:r>
          </w:p>
        </w:tc>
        <w:tc>
          <w:tcPr>
            <w:tcW w:w="540" w:type="dxa"/>
            <w:vAlign w:val="bottom"/>
          </w:tcPr>
          <w:p w:rsidR="007603DB" w:rsidRDefault="007603DB">
            <w:pPr>
              <w:rPr>
                <w:sz w:val="24"/>
                <w:szCs w:val="24"/>
              </w:rPr>
            </w:pPr>
          </w:p>
        </w:tc>
        <w:tc>
          <w:tcPr>
            <w:tcW w:w="460" w:type="dxa"/>
            <w:tcBorders>
              <w:right w:val="single" w:sz="8" w:space="0" w:color="auto"/>
            </w:tcBorders>
            <w:vAlign w:val="bottom"/>
          </w:tcPr>
          <w:p w:rsidR="007603DB" w:rsidRDefault="007603DB">
            <w:pPr>
              <w:rPr>
                <w:sz w:val="24"/>
                <w:szCs w:val="24"/>
              </w:rPr>
            </w:pPr>
          </w:p>
        </w:tc>
        <w:tc>
          <w:tcPr>
            <w:tcW w:w="1660" w:type="dxa"/>
            <w:vAlign w:val="bottom"/>
          </w:tcPr>
          <w:p w:rsidR="007603DB" w:rsidRDefault="00F815D9">
            <w:pPr>
              <w:rPr>
                <w:sz w:val="20"/>
                <w:szCs w:val="20"/>
              </w:rPr>
            </w:pPr>
            <w:r>
              <w:rPr>
                <w:rFonts w:eastAsia="Times New Roman"/>
              </w:rPr>
              <w:t>Формирование у</w:t>
            </w:r>
          </w:p>
        </w:tc>
        <w:tc>
          <w:tcPr>
            <w:tcW w:w="880" w:type="dxa"/>
            <w:tcBorders>
              <w:right w:val="single" w:sz="8" w:space="0" w:color="auto"/>
            </w:tcBorders>
            <w:vAlign w:val="bottom"/>
          </w:tcPr>
          <w:p w:rsidR="007603DB" w:rsidRDefault="007603DB">
            <w:pPr>
              <w:rPr>
                <w:sz w:val="24"/>
                <w:szCs w:val="24"/>
              </w:rPr>
            </w:pP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1300" w:type="dxa"/>
            <w:vAlign w:val="bottom"/>
          </w:tcPr>
          <w:p w:rsidR="007603DB" w:rsidRDefault="00F815D9">
            <w:pPr>
              <w:rPr>
                <w:sz w:val="20"/>
                <w:szCs w:val="20"/>
              </w:rPr>
            </w:pPr>
            <w:r>
              <w:rPr>
                <w:rFonts w:eastAsia="Times New Roman"/>
              </w:rPr>
              <w:t>для</w:t>
            </w:r>
          </w:p>
        </w:tc>
        <w:tc>
          <w:tcPr>
            <w:tcW w:w="280" w:type="dxa"/>
            <w:vAlign w:val="bottom"/>
          </w:tcPr>
          <w:p w:rsidR="007603DB" w:rsidRDefault="007603DB">
            <w:pPr>
              <w:rPr>
                <w:sz w:val="24"/>
                <w:szCs w:val="24"/>
              </w:rPr>
            </w:pPr>
          </w:p>
        </w:tc>
        <w:tc>
          <w:tcPr>
            <w:tcW w:w="1520" w:type="dxa"/>
            <w:gridSpan w:val="2"/>
            <w:tcBorders>
              <w:right w:val="single" w:sz="8" w:space="0" w:color="auto"/>
            </w:tcBorders>
            <w:vAlign w:val="bottom"/>
          </w:tcPr>
          <w:p w:rsidR="007603DB" w:rsidRDefault="00F815D9">
            <w:pPr>
              <w:ind w:left="20"/>
              <w:rPr>
                <w:sz w:val="20"/>
                <w:szCs w:val="20"/>
              </w:rPr>
            </w:pPr>
            <w:r>
              <w:rPr>
                <w:rFonts w:eastAsia="Times New Roman"/>
              </w:rPr>
              <w:t>родителей»,</w:t>
            </w:r>
          </w:p>
        </w:tc>
        <w:tc>
          <w:tcPr>
            <w:tcW w:w="180" w:type="dxa"/>
            <w:vAlign w:val="bottom"/>
          </w:tcPr>
          <w:p w:rsidR="007603DB" w:rsidRDefault="00F815D9">
            <w:pPr>
              <w:rPr>
                <w:sz w:val="20"/>
                <w:szCs w:val="20"/>
              </w:rPr>
            </w:pPr>
            <w:r>
              <w:rPr>
                <w:rFonts w:eastAsia="Times New Roman"/>
              </w:rPr>
              <w:t>-</w:t>
            </w:r>
          </w:p>
        </w:tc>
        <w:tc>
          <w:tcPr>
            <w:tcW w:w="1160" w:type="dxa"/>
            <w:vAlign w:val="bottom"/>
          </w:tcPr>
          <w:p w:rsidR="007603DB" w:rsidRDefault="00F815D9">
            <w:pPr>
              <w:ind w:right="210"/>
              <w:jc w:val="right"/>
              <w:rPr>
                <w:sz w:val="20"/>
                <w:szCs w:val="20"/>
              </w:rPr>
            </w:pPr>
            <w:r>
              <w:rPr>
                <w:rFonts w:eastAsia="Times New Roman"/>
              </w:rPr>
              <w:t>Умение</w:t>
            </w:r>
          </w:p>
        </w:tc>
        <w:tc>
          <w:tcPr>
            <w:tcW w:w="160" w:type="dxa"/>
            <w:vAlign w:val="bottom"/>
          </w:tcPr>
          <w:p w:rsidR="007603DB" w:rsidRDefault="007603DB">
            <w:pPr>
              <w:rPr>
                <w:sz w:val="24"/>
                <w:szCs w:val="24"/>
              </w:rPr>
            </w:pPr>
          </w:p>
        </w:tc>
        <w:tc>
          <w:tcPr>
            <w:tcW w:w="920" w:type="dxa"/>
            <w:gridSpan w:val="2"/>
            <w:vAlign w:val="bottom"/>
          </w:tcPr>
          <w:p w:rsidR="007603DB" w:rsidRDefault="00F815D9">
            <w:pPr>
              <w:ind w:left="20"/>
              <w:rPr>
                <w:sz w:val="20"/>
                <w:szCs w:val="20"/>
              </w:rPr>
            </w:pPr>
            <w:r>
              <w:rPr>
                <w:rFonts w:eastAsia="Times New Roman"/>
                <w:w w:val="99"/>
              </w:rPr>
              <w:t>общаться</w:t>
            </w:r>
          </w:p>
        </w:tc>
        <w:tc>
          <w:tcPr>
            <w:tcW w:w="540" w:type="dxa"/>
            <w:vAlign w:val="bottom"/>
          </w:tcPr>
          <w:p w:rsidR="007603DB" w:rsidRDefault="007603DB">
            <w:pPr>
              <w:rPr>
                <w:sz w:val="24"/>
                <w:szCs w:val="24"/>
              </w:rPr>
            </w:pPr>
          </w:p>
        </w:tc>
        <w:tc>
          <w:tcPr>
            <w:tcW w:w="460" w:type="dxa"/>
            <w:tcBorders>
              <w:right w:val="single" w:sz="8" w:space="0" w:color="auto"/>
            </w:tcBorders>
            <w:vAlign w:val="bottom"/>
          </w:tcPr>
          <w:p w:rsidR="007603DB" w:rsidRDefault="00F815D9">
            <w:pPr>
              <w:ind w:left="20"/>
              <w:rPr>
                <w:sz w:val="20"/>
                <w:szCs w:val="20"/>
              </w:rPr>
            </w:pPr>
            <w:r>
              <w:rPr>
                <w:rFonts w:eastAsia="Times New Roman"/>
              </w:rPr>
              <w:t>в</w:t>
            </w:r>
          </w:p>
        </w:tc>
        <w:tc>
          <w:tcPr>
            <w:tcW w:w="1660" w:type="dxa"/>
            <w:vAlign w:val="bottom"/>
          </w:tcPr>
          <w:p w:rsidR="007603DB" w:rsidRDefault="00F815D9">
            <w:pPr>
              <w:rPr>
                <w:sz w:val="20"/>
                <w:szCs w:val="20"/>
              </w:rPr>
            </w:pPr>
            <w:r>
              <w:rPr>
                <w:rFonts w:eastAsia="Times New Roman"/>
              </w:rPr>
              <w:t>родителей</w:t>
            </w:r>
          </w:p>
        </w:tc>
        <w:tc>
          <w:tcPr>
            <w:tcW w:w="880" w:type="dxa"/>
            <w:tcBorders>
              <w:right w:val="single" w:sz="8" w:space="0" w:color="auto"/>
            </w:tcBorders>
            <w:vAlign w:val="bottom"/>
          </w:tcPr>
          <w:p w:rsidR="007603DB" w:rsidRDefault="007603DB">
            <w:pPr>
              <w:rPr>
                <w:sz w:val="24"/>
                <w:szCs w:val="24"/>
              </w:rPr>
            </w:pP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1580" w:type="dxa"/>
            <w:gridSpan w:val="2"/>
            <w:vAlign w:val="bottom"/>
          </w:tcPr>
          <w:p w:rsidR="007603DB" w:rsidRDefault="00F815D9">
            <w:pPr>
              <w:rPr>
                <w:sz w:val="20"/>
                <w:szCs w:val="20"/>
              </w:rPr>
            </w:pPr>
            <w:r>
              <w:rPr>
                <w:rFonts w:eastAsia="Times New Roman"/>
              </w:rPr>
              <w:t>«Безопасность</w:t>
            </w:r>
          </w:p>
        </w:tc>
        <w:tc>
          <w:tcPr>
            <w:tcW w:w="960" w:type="dxa"/>
            <w:vAlign w:val="bottom"/>
          </w:tcPr>
          <w:p w:rsidR="007603DB" w:rsidRDefault="00F815D9">
            <w:pPr>
              <w:ind w:left="20"/>
              <w:rPr>
                <w:sz w:val="20"/>
                <w:szCs w:val="20"/>
              </w:rPr>
            </w:pPr>
            <w:r>
              <w:rPr>
                <w:rFonts w:eastAsia="Times New Roman"/>
              </w:rPr>
              <w:t>детей</w:t>
            </w:r>
          </w:p>
        </w:tc>
        <w:tc>
          <w:tcPr>
            <w:tcW w:w="560" w:type="dxa"/>
            <w:tcBorders>
              <w:right w:val="single" w:sz="8" w:space="0" w:color="auto"/>
            </w:tcBorders>
            <w:vAlign w:val="bottom"/>
          </w:tcPr>
          <w:p w:rsidR="007603DB" w:rsidRDefault="00F815D9">
            <w:pPr>
              <w:rPr>
                <w:sz w:val="20"/>
                <w:szCs w:val="20"/>
              </w:rPr>
            </w:pPr>
            <w:r>
              <w:rPr>
                <w:rFonts w:eastAsia="Times New Roman"/>
              </w:rPr>
              <w:t>в</w:t>
            </w:r>
          </w:p>
        </w:tc>
        <w:tc>
          <w:tcPr>
            <w:tcW w:w="1340" w:type="dxa"/>
            <w:gridSpan w:val="2"/>
            <w:vAlign w:val="bottom"/>
          </w:tcPr>
          <w:p w:rsidR="007603DB" w:rsidRDefault="00F815D9">
            <w:pPr>
              <w:rPr>
                <w:sz w:val="20"/>
                <w:szCs w:val="20"/>
              </w:rPr>
            </w:pPr>
            <w:r>
              <w:rPr>
                <w:rFonts w:eastAsia="Times New Roman"/>
              </w:rPr>
              <w:t>коллективе</w:t>
            </w:r>
          </w:p>
        </w:tc>
        <w:tc>
          <w:tcPr>
            <w:tcW w:w="160" w:type="dxa"/>
            <w:vAlign w:val="bottom"/>
          </w:tcPr>
          <w:p w:rsidR="007603DB" w:rsidRDefault="007603DB">
            <w:pPr>
              <w:rPr>
                <w:sz w:val="24"/>
                <w:szCs w:val="24"/>
              </w:rPr>
            </w:pPr>
          </w:p>
        </w:tc>
        <w:tc>
          <w:tcPr>
            <w:tcW w:w="220" w:type="dxa"/>
            <w:vAlign w:val="bottom"/>
          </w:tcPr>
          <w:p w:rsidR="007603DB" w:rsidRDefault="007603DB">
            <w:pPr>
              <w:rPr>
                <w:sz w:val="24"/>
                <w:szCs w:val="24"/>
              </w:rPr>
            </w:pPr>
          </w:p>
        </w:tc>
        <w:tc>
          <w:tcPr>
            <w:tcW w:w="700" w:type="dxa"/>
            <w:vAlign w:val="bottom"/>
          </w:tcPr>
          <w:p w:rsidR="007603DB" w:rsidRDefault="007603DB">
            <w:pPr>
              <w:rPr>
                <w:sz w:val="24"/>
                <w:szCs w:val="24"/>
              </w:rPr>
            </w:pPr>
          </w:p>
        </w:tc>
        <w:tc>
          <w:tcPr>
            <w:tcW w:w="1000" w:type="dxa"/>
            <w:gridSpan w:val="2"/>
            <w:tcBorders>
              <w:right w:val="single" w:sz="8" w:space="0" w:color="auto"/>
            </w:tcBorders>
            <w:vAlign w:val="bottom"/>
          </w:tcPr>
          <w:p w:rsidR="007603DB" w:rsidRDefault="00F815D9">
            <w:pPr>
              <w:ind w:left="20"/>
              <w:rPr>
                <w:sz w:val="20"/>
                <w:szCs w:val="20"/>
              </w:rPr>
            </w:pPr>
            <w:r>
              <w:rPr>
                <w:rFonts w:eastAsia="Times New Roman"/>
              </w:rPr>
              <w:t>класса,</w:t>
            </w:r>
          </w:p>
        </w:tc>
        <w:tc>
          <w:tcPr>
            <w:tcW w:w="1660" w:type="dxa"/>
            <w:vAlign w:val="bottom"/>
          </w:tcPr>
          <w:p w:rsidR="007603DB" w:rsidRDefault="00F815D9">
            <w:pPr>
              <w:rPr>
                <w:sz w:val="20"/>
                <w:szCs w:val="20"/>
              </w:rPr>
            </w:pPr>
            <w:r>
              <w:rPr>
                <w:rFonts w:eastAsia="Times New Roman"/>
              </w:rPr>
              <w:t>положительного</w:t>
            </w:r>
          </w:p>
        </w:tc>
        <w:tc>
          <w:tcPr>
            <w:tcW w:w="880" w:type="dxa"/>
            <w:tcBorders>
              <w:right w:val="single" w:sz="8" w:space="0" w:color="auto"/>
            </w:tcBorders>
            <w:vAlign w:val="bottom"/>
          </w:tcPr>
          <w:p w:rsidR="007603DB" w:rsidRDefault="007603DB">
            <w:pPr>
              <w:rPr>
                <w:sz w:val="24"/>
                <w:szCs w:val="24"/>
              </w:rPr>
            </w:pP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1580" w:type="dxa"/>
            <w:gridSpan w:val="2"/>
            <w:vAlign w:val="bottom"/>
          </w:tcPr>
          <w:p w:rsidR="007603DB" w:rsidRDefault="00F815D9">
            <w:pPr>
              <w:rPr>
                <w:sz w:val="20"/>
                <w:szCs w:val="20"/>
              </w:rPr>
            </w:pPr>
            <w:r>
              <w:rPr>
                <w:rFonts w:eastAsia="Times New Roman"/>
                <w:w w:val="99"/>
              </w:rPr>
              <w:t>интернете» и др.</w:t>
            </w:r>
          </w:p>
        </w:tc>
        <w:tc>
          <w:tcPr>
            <w:tcW w:w="960" w:type="dxa"/>
            <w:vAlign w:val="bottom"/>
          </w:tcPr>
          <w:p w:rsidR="007603DB" w:rsidRDefault="007603DB">
            <w:pPr>
              <w:rPr>
                <w:sz w:val="24"/>
                <w:szCs w:val="24"/>
              </w:rPr>
            </w:pPr>
          </w:p>
        </w:tc>
        <w:tc>
          <w:tcPr>
            <w:tcW w:w="560" w:type="dxa"/>
            <w:tcBorders>
              <w:right w:val="single" w:sz="8" w:space="0" w:color="auto"/>
            </w:tcBorders>
            <w:vAlign w:val="bottom"/>
          </w:tcPr>
          <w:p w:rsidR="007603DB" w:rsidRDefault="007603DB">
            <w:pPr>
              <w:rPr>
                <w:sz w:val="24"/>
                <w:szCs w:val="24"/>
              </w:rPr>
            </w:pPr>
          </w:p>
        </w:tc>
        <w:tc>
          <w:tcPr>
            <w:tcW w:w="2960" w:type="dxa"/>
            <w:gridSpan w:val="6"/>
            <w:vAlign w:val="bottom"/>
          </w:tcPr>
          <w:p w:rsidR="007603DB" w:rsidRDefault="00F815D9">
            <w:pPr>
              <w:rPr>
                <w:sz w:val="20"/>
                <w:szCs w:val="20"/>
              </w:rPr>
            </w:pPr>
            <w:r>
              <w:rPr>
                <w:rFonts w:eastAsia="Times New Roman"/>
              </w:rPr>
              <w:t>толерантность, милосердие.</w:t>
            </w:r>
          </w:p>
        </w:tc>
        <w:tc>
          <w:tcPr>
            <w:tcW w:w="460" w:type="dxa"/>
            <w:tcBorders>
              <w:right w:val="single" w:sz="8" w:space="0" w:color="auto"/>
            </w:tcBorders>
            <w:vAlign w:val="bottom"/>
          </w:tcPr>
          <w:p w:rsidR="007603DB" w:rsidRDefault="007603DB">
            <w:pPr>
              <w:rPr>
                <w:sz w:val="24"/>
                <w:szCs w:val="24"/>
              </w:rPr>
            </w:pPr>
          </w:p>
        </w:tc>
        <w:tc>
          <w:tcPr>
            <w:tcW w:w="1660" w:type="dxa"/>
            <w:vAlign w:val="bottom"/>
          </w:tcPr>
          <w:p w:rsidR="007603DB" w:rsidRDefault="00F815D9">
            <w:pPr>
              <w:rPr>
                <w:sz w:val="20"/>
                <w:szCs w:val="20"/>
              </w:rPr>
            </w:pPr>
            <w:r>
              <w:rPr>
                <w:rFonts w:eastAsia="Times New Roman"/>
              </w:rPr>
              <w:t>эмоционального</w:t>
            </w:r>
          </w:p>
        </w:tc>
        <w:tc>
          <w:tcPr>
            <w:tcW w:w="880" w:type="dxa"/>
            <w:tcBorders>
              <w:right w:val="single" w:sz="8" w:space="0" w:color="auto"/>
            </w:tcBorders>
            <w:vAlign w:val="bottom"/>
          </w:tcPr>
          <w:p w:rsidR="007603DB" w:rsidRDefault="007603DB">
            <w:pPr>
              <w:rPr>
                <w:sz w:val="24"/>
                <w:szCs w:val="24"/>
              </w:rPr>
            </w:pPr>
          </w:p>
        </w:tc>
      </w:tr>
      <w:tr w:rsidR="007603DB">
        <w:trPr>
          <w:trHeight w:val="292"/>
        </w:trPr>
        <w:tc>
          <w:tcPr>
            <w:tcW w:w="760" w:type="dxa"/>
            <w:tcBorders>
              <w:left w:val="single" w:sz="8" w:space="0" w:color="auto"/>
              <w:bottom w:val="single" w:sz="8" w:space="0" w:color="auto"/>
              <w:right w:val="single" w:sz="8" w:space="0" w:color="auto"/>
            </w:tcBorders>
            <w:vAlign w:val="bottom"/>
          </w:tcPr>
          <w:p w:rsidR="007603DB" w:rsidRDefault="007603DB">
            <w:pPr>
              <w:rPr>
                <w:sz w:val="24"/>
                <w:szCs w:val="24"/>
              </w:rPr>
            </w:pPr>
          </w:p>
        </w:tc>
        <w:tc>
          <w:tcPr>
            <w:tcW w:w="1300" w:type="dxa"/>
            <w:tcBorders>
              <w:bottom w:val="single" w:sz="8" w:space="0" w:color="auto"/>
            </w:tcBorders>
            <w:vAlign w:val="bottom"/>
          </w:tcPr>
          <w:p w:rsidR="007603DB" w:rsidRDefault="007603DB">
            <w:pPr>
              <w:rPr>
                <w:sz w:val="24"/>
                <w:szCs w:val="24"/>
              </w:rPr>
            </w:pPr>
          </w:p>
        </w:tc>
        <w:tc>
          <w:tcPr>
            <w:tcW w:w="280" w:type="dxa"/>
            <w:tcBorders>
              <w:bottom w:val="single" w:sz="8" w:space="0" w:color="auto"/>
            </w:tcBorders>
            <w:vAlign w:val="bottom"/>
          </w:tcPr>
          <w:p w:rsidR="007603DB" w:rsidRDefault="007603DB">
            <w:pPr>
              <w:rPr>
                <w:sz w:val="24"/>
                <w:szCs w:val="24"/>
              </w:rPr>
            </w:pPr>
          </w:p>
        </w:tc>
        <w:tc>
          <w:tcPr>
            <w:tcW w:w="960" w:type="dxa"/>
            <w:tcBorders>
              <w:bottom w:val="single" w:sz="8" w:space="0" w:color="auto"/>
            </w:tcBorders>
            <w:vAlign w:val="bottom"/>
          </w:tcPr>
          <w:p w:rsidR="007603DB" w:rsidRDefault="007603DB">
            <w:pPr>
              <w:rPr>
                <w:sz w:val="24"/>
                <w:szCs w:val="24"/>
              </w:rPr>
            </w:pPr>
          </w:p>
        </w:tc>
        <w:tc>
          <w:tcPr>
            <w:tcW w:w="560" w:type="dxa"/>
            <w:tcBorders>
              <w:bottom w:val="single" w:sz="8" w:space="0" w:color="auto"/>
              <w:right w:val="single" w:sz="8" w:space="0" w:color="auto"/>
            </w:tcBorders>
            <w:vAlign w:val="bottom"/>
          </w:tcPr>
          <w:p w:rsidR="007603DB" w:rsidRDefault="007603DB">
            <w:pPr>
              <w:rPr>
                <w:sz w:val="24"/>
                <w:szCs w:val="24"/>
              </w:rPr>
            </w:pPr>
          </w:p>
        </w:tc>
        <w:tc>
          <w:tcPr>
            <w:tcW w:w="180" w:type="dxa"/>
            <w:tcBorders>
              <w:bottom w:val="single" w:sz="8" w:space="0" w:color="auto"/>
            </w:tcBorders>
            <w:vAlign w:val="bottom"/>
          </w:tcPr>
          <w:p w:rsidR="007603DB" w:rsidRDefault="007603DB">
            <w:pPr>
              <w:rPr>
                <w:sz w:val="24"/>
                <w:szCs w:val="24"/>
              </w:rPr>
            </w:pPr>
          </w:p>
        </w:tc>
        <w:tc>
          <w:tcPr>
            <w:tcW w:w="1160" w:type="dxa"/>
            <w:tcBorders>
              <w:bottom w:val="single" w:sz="8" w:space="0" w:color="auto"/>
            </w:tcBorders>
            <w:vAlign w:val="bottom"/>
          </w:tcPr>
          <w:p w:rsidR="007603DB" w:rsidRDefault="007603DB">
            <w:pPr>
              <w:rPr>
                <w:sz w:val="24"/>
                <w:szCs w:val="24"/>
              </w:rPr>
            </w:pPr>
          </w:p>
        </w:tc>
        <w:tc>
          <w:tcPr>
            <w:tcW w:w="160" w:type="dxa"/>
            <w:tcBorders>
              <w:bottom w:val="single" w:sz="8" w:space="0" w:color="auto"/>
            </w:tcBorders>
            <w:vAlign w:val="bottom"/>
          </w:tcPr>
          <w:p w:rsidR="007603DB" w:rsidRDefault="007603DB">
            <w:pPr>
              <w:rPr>
                <w:sz w:val="24"/>
                <w:szCs w:val="24"/>
              </w:rPr>
            </w:pPr>
          </w:p>
        </w:tc>
        <w:tc>
          <w:tcPr>
            <w:tcW w:w="220" w:type="dxa"/>
            <w:tcBorders>
              <w:bottom w:val="single" w:sz="8" w:space="0" w:color="auto"/>
            </w:tcBorders>
            <w:vAlign w:val="bottom"/>
          </w:tcPr>
          <w:p w:rsidR="007603DB" w:rsidRDefault="007603DB">
            <w:pPr>
              <w:rPr>
                <w:sz w:val="24"/>
                <w:szCs w:val="24"/>
              </w:rPr>
            </w:pPr>
          </w:p>
        </w:tc>
        <w:tc>
          <w:tcPr>
            <w:tcW w:w="700" w:type="dxa"/>
            <w:tcBorders>
              <w:bottom w:val="single" w:sz="8" w:space="0" w:color="auto"/>
            </w:tcBorders>
            <w:vAlign w:val="bottom"/>
          </w:tcPr>
          <w:p w:rsidR="007603DB" w:rsidRDefault="007603DB">
            <w:pPr>
              <w:rPr>
                <w:sz w:val="24"/>
                <w:szCs w:val="24"/>
              </w:rPr>
            </w:pPr>
          </w:p>
        </w:tc>
        <w:tc>
          <w:tcPr>
            <w:tcW w:w="540" w:type="dxa"/>
            <w:tcBorders>
              <w:bottom w:val="single" w:sz="8" w:space="0" w:color="auto"/>
            </w:tcBorders>
            <w:vAlign w:val="bottom"/>
          </w:tcPr>
          <w:p w:rsidR="007603DB" w:rsidRDefault="007603DB">
            <w:pPr>
              <w:rPr>
                <w:sz w:val="24"/>
                <w:szCs w:val="24"/>
              </w:rPr>
            </w:pPr>
          </w:p>
        </w:tc>
        <w:tc>
          <w:tcPr>
            <w:tcW w:w="460" w:type="dxa"/>
            <w:tcBorders>
              <w:bottom w:val="single" w:sz="8" w:space="0" w:color="auto"/>
              <w:right w:val="single" w:sz="8" w:space="0" w:color="auto"/>
            </w:tcBorders>
            <w:vAlign w:val="bottom"/>
          </w:tcPr>
          <w:p w:rsidR="007603DB" w:rsidRDefault="007603DB">
            <w:pPr>
              <w:rPr>
                <w:sz w:val="24"/>
                <w:szCs w:val="24"/>
              </w:rPr>
            </w:pPr>
          </w:p>
        </w:tc>
        <w:tc>
          <w:tcPr>
            <w:tcW w:w="2540" w:type="dxa"/>
            <w:gridSpan w:val="2"/>
            <w:tcBorders>
              <w:bottom w:val="single" w:sz="8" w:space="0" w:color="auto"/>
              <w:right w:val="single" w:sz="8" w:space="0" w:color="auto"/>
            </w:tcBorders>
            <w:vAlign w:val="bottom"/>
          </w:tcPr>
          <w:p w:rsidR="007603DB" w:rsidRDefault="00F815D9">
            <w:pPr>
              <w:rPr>
                <w:sz w:val="20"/>
                <w:szCs w:val="20"/>
              </w:rPr>
            </w:pPr>
            <w:r>
              <w:rPr>
                <w:rFonts w:eastAsia="Times New Roman"/>
              </w:rPr>
              <w:t>отношения к школе</w:t>
            </w:r>
          </w:p>
        </w:tc>
      </w:tr>
      <w:tr w:rsidR="007603DB">
        <w:trPr>
          <w:trHeight w:val="252"/>
        </w:trPr>
        <w:tc>
          <w:tcPr>
            <w:tcW w:w="760" w:type="dxa"/>
            <w:tcBorders>
              <w:left w:val="single" w:sz="8" w:space="0" w:color="auto"/>
              <w:right w:val="single" w:sz="8" w:space="0" w:color="auto"/>
            </w:tcBorders>
            <w:vAlign w:val="bottom"/>
          </w:tcPr>
          <w:p w:rsidR="007603DB" w:rsidRDefault="00F815D9">
            <w:pPr>
              <w:ind w:left="20"/>
              <w:rPr>
                <w:sz w:val="20"/>
                <w:szCs w:val="20"/>
              </w:rPr>
            </w:pPr>
            <w:r>
              <w:rPr>
                <w:rFonts w:eastAsia="Times New Roman"/>
              </w:rPr>
              <w:t>4.</w:t>
            </w:r>
          </w:p>
        </w:tc>
        <w:tc>
          <w:tcPr>
            <w:tcW w:w="2540" w:type="dxa"/>
            <w:gridSpan w:val="3"/>
            <w:vAlign w:val="bottom"/>
          </w:tcPr>
          <w:p w:rsidR="007603DB" w:rsidRDefault="00F815D9">
            <w:pPr>
              <w:rPr>
                <w:sz w:val="20"/>
                <w:szCs w:val="20"/>
              </w:rPr>
            </w:pPr>
            <w:r>
              <w:rPr>
                <w:rFonts w:eastAsia="Times New Roman"/>
              </w:rPr>
              <w:t>Практикум для родителей:</w:t>
            </w:r>
          </w:p>
        </w:tc>
        <w:tc>
          <w:tcPr>
            <w:tcW w:w="560" w:type="dxa"/>
            <w:tcBorders>
              <w:right w:val="single" w:sz="8" w:space="0" w:color="auto"/>
            </w:tcBorders>
            <w:vAlign w:val="bottom"/>
          </w:tcPr>
          <w:p w:rsidR="007603DB" w:rsidRDefault="007603DB">
            <w:pPr>
              <w:rPr>
                <w:sz w:val="21"/>
                <w:szCs w:val="21"/>
              </w:rPr>
            </w:pPr>
          </w:p>
        </w:tc>
        <w:tc>
          <w:tcPr>
            <w:tcW w:w="2960" w:type="dxa"/>
            <w:gridSpan w:val="6"/>
            <w:vAlign w:val="bottom"/>
          </w:tcPr>
          <w:p w:rsidR="007603DB" w:rsidRDefault="00F815D9">
            <w:pPr>
              <w:rPr>
                <w:sz w:val="20"/>
                <w:szCs w:val="20"/>
              </w:rPr>
            </w:pPr>
            <w:r>
              <w:rPr>
                <w:rFonts w:eastAsia="Times New Roman"/>
              </w:rPr>
              <w:t>- Умение следить за  своим</w:t>
            </w:r>
          </w:p>
        </w:tc>
        <w:tc>
          <w:tcPr>
            <w:tcW w:w="460" w:type="dxa"/>
            <w:tcBorders>
              <w:right w:val="single" w:sz="8" w:space="0" w:color="auto"/>
            </w:tcBorders>
            <w:vAlign w:val="bottom"/>
          </w:tcPr>
          <w:p w:rsidR="007603DB" w:rsidRDefault="007603DB">
            <w:pPr>
              <w:rPr>
                <w:sz w:val="21"/>
                <w:szCs w:val="21"/>
              </w:rPr>
            </w:pPr>
          </w:p>
        </w:tc>
        <w:tc>
          <w:tcPr>
            <w:tcW w:w="2540" w:type="dxa"/>
            <w:gridSpan w:val="2"/>
            <w:tcBorders>
              <w:right w:val="single" w:sz="8" w:space="0" w:color="auto"/>
            </w:tcBorders>
            <w:vAlign w:val="bottom"/>
          </w:tcPr>
          <w:p w:rsidR="007603DB" w:rsidRDefault="00F815D9">
            <w:pPr>
              <w:rPr>
                <w:sz w:val="20"/>
                <w:szCs w:val="20"/>
              </w:rPr>
            </w:pPr>
            <w:r>
              <w:rPr>
                <w:rFonts w:eastAsia="Times New Roman"/>
              </w:rPr>
              <w:t>Практическое участие</w:t>
            </w: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2540" w:type="dxa"/>
            <w:gridSpan w:val="3"/>
            <w:vAlign w:val="bottom"/>
          </w:tcPr>
          <w:p w:rsidR="007603DB" w:rsidRDefault="00F815D9">
            <w:pPr>
              <w:rPr>
                <w:sz w:val="20"/>
                <w:szCs w:val="20"/>
              </w:rPr>
            </w:pPr>
            <w:r>
              <w:rPr>
                <w:rFonts w:eastAsia="Times New Roman"/>
              </w:rPr>
              <w:t>«Уметь отказаться»,</w:t>
            </w:r>
          </w:p>
        </w:tc>
        <w:tc>
          <w:tcPr>
            <w:tcW w:w="560" w:type="dxa"/>
            <w:tcBorders>
              <w:right w:val="single" w:sz="8" w:space="0" w:color="auto"/>
            </w:tcBorders>
            <w:vAlign w:val="bottom"/>
          </w:tcPr>
          <w:p w:rsidR="007603DB" w:rsidRDefault="007603DB">
            <w:pPr>
              <w:rPr>
                <w:sz w:val="24"/>
                <w:szCs w:val="24"/>
              </w:rPr>
            </w:pPr>
          </w:p>
        </w:tc>
        <w:tc>
          <w:tcPr>
            <w:tcW w:w="1340" w:type="dxa"/>
            <w:gridSpan w:val="2"/>
            <w:vAlign w:val="bottom"/>
          </w:tcPr>
          <w:p w:rsidR="007603DB" w:rsidRDefault="00F815D9">
            <w:pPr>
              <w:rPr>
                <w:sz w:val="20"/>
                <w:szCs w:val="20"/>
              </w:rPr>
            </w:pPr>
            <w:r>
              <w:rPr>
                <w:rFonts w:eastAsia="Times New Roman"/>
              </w:rPr>
              <w:t>здоровьем,</w:t>
            </w:r>
          </w:p>
        </w:tc>
        <w:tc>
          <w:tcPr>
            <w:tcW w:w="160" w:type="dxa"/>
            <w:vAlign w:val="bottom"/>
          </w:tcPr>
          <w:p w:rsidR="007603DB" w:rsidRDefault="007603DB">
            <w:pPr>
              <w:rPr>
                <w:sz w:val="24"/>
                <w:szCs w:val="24"/>
              </w:rPr>
            </w:pPr>
          </w:p>
        </w:tc>
        <w:tc>
          <w:tcPr>
            <w:tcW w:w="220" w:type="dxa"/>
            <w:vAlign w:val="bottom"/>
          </w:tcPr>
          <w:p w:rsidR="007603DB" w:rsidRDefault="007603DB">
            <w:pPr>
              <w:rPr>
                <w:sz w:val="24"/>
                <w:szCs w:val="24"/>
              </w:rPr>
            </w:pPr>
          </w:p>
        </w:tc>
        <w:tc>
          <w:tcPr>
            <w:tcW w:w="700" w:type="dxa"/>
            <w:vAlign w:val="bottom"/>
          </w:tcPr>
          <w:p w:rsidR="007603DB" w:rsidRDefault="007603DB">
            <w:pPr>
              <w:rPr>
                <w:sz w:val="24"/>
                <w:szCs w:val="24"/>
              </w:rPr>
            </w:pPr>
          </w:p>
        </w:tc>
        <w:tc>
          <w:tcPr>
            <w:tcW w:w="540" w:type="dxa"/>
            <w:vAlign w:val="bottom"/>
          </w:tcPr>
          <w:p w:rsidR="007603DB" w:rsidRDefault="007603DB">
            <w:pPr>
              <w:rPr>
                <w:sz w:val="24"/>
                <w:szCs w:val="24"/>
              </w:rPr>
            </w:pPr>
          </w:p>
        </w:tc>
        <w:tc>
          <w:tcPr>
            <w:tcW w:w="460" w:type="dxa"/>
            <w:tcBorders>
              <w:right w:val="single" w:sz="8" w:space="0" w:color="auto"/>
            </w:tcBorders>
            <w:vAlign w:val="bottom"/>
          </w:tcPr>
          <w:p w:rsidR="007603DB" w:rsidRDefault="007603DB">
            <w:pPr>
              <w:rPr>
                <w:sz w:val="24"/>
                <w:szCs w:val="24"/>
              </w:rPr>
            </w:pPr>
          </w:p>
        </w:tc>
        <w:tc>
          <w:tcPr>
            <w:tcW w:w="2540" w:type="dxa"/>
            <w:gridSpan w:val="2"/>
            <w:tcBorders>
              <w:right w:val="single" w:sz="8" w:space="0" w:color="auto"/>
            </w:tcBorders>
            <w:vAlign w:val="bottom"/>
          </w:tcPr>
          <w:p w:rsidR="007603DB" w:rsidRDefault="00F815D9">
            <w:pPr>
              <w:rPr>
                <w:sz w:val="20"/>
                <w:szCs w:val="20"/>
              </w:rPr>
            </w:pPr>
            <w:r>
              <w:rPr>
                <w:rFonts w:eastAsia="Times New Roman"/>
              </w:rPr>
              <w:t>родителей в решении</w:t>
            </w: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1580" w:type="dxa"/>
            <w:gridSpan w:val="2"/>
            <w:vAlign w:val="bottom"/>
          </w:tcPr>
          <w:p w:rsidR="007603DB" w:rsidRDefault="00F815D9">
            <w:pPr>
              <w:rPr>
                <w:sz w:val="20"/>
                <w:szCs w:val="20"/>
              </w:rPr>
            </w:pPr>
            <w:r>
              <w:rPr>
                <w:rFonts w:eastAsia="Times New Roman"/>
              </w:rPr>
              <w:t>«Я и здоровье»,</w:t>
            </w:r>
          </w:p>
        </w:tc>
        <w:tc>
          <w:tcPr>
            <w:tcW w:w="960" w:type="dxa"/>
            <w:vAlign w:val="bottom"/>
          </w:tcPr>
          <w:p w:rsidR="007603DB" w:rsidRDefault="007603DB">
            <w:pPr>
              <w:rPr>
                <w:sz w:val="24"/>
                <w:szCs w:val="24"/>
              </w:rPr>
            </w:pPr>
          </w:p>
        </w:tc>
        <w:tc>
          <w:tcPr>
            <w:tcW w:w="560" w:type="dxa"/>
            <w:tcBorders>
              <w:right w:val="single" w:sz="8" w:space="0" w:color="auto"/>
            </w:tcBorders>
            <w:vAlign w:val="bottom"/>
          </w:tcPr>
          <w:p w:rsidR="007603DB" w:rsidRDefault="007603DB">
            <w:pPr>
              <w:rPr>
                <w:sz w:val="24"/>
                <w:szCs w:val="24"/>
              </w:rPr>
            </w:pPr>
          </w:p>
        </w:tc>
        <w:tc>
          <w:tcPr>
            <w:tcW w:w="2960" w:type="dxa"/>
            <w:gridSpan w:val="6"/>
            <w:vAlign w:val="bottom"/>
          </w:tcPr>
          <w:p w:rsidR="007603DB" w:rsidRDefault="00F815D9">
            <w:pPr>
              <w:rPr>
                <w:sz w:val="20"/>
                <w:szCs w:val="20"/>
              </w:rPr>
            </w:pPr>
            <w:r>
              <w:rPr>
                <w:rFonts w:eastAsia="Times New Roman"/>
              </w:rPr>
              <w:t>-Начальные навыки и умения</w:t>
            </w:r>
          </w:p>
        </w:tc>
        <w:tc>
          <w:tcPr>
            <w:tcW w:w="460" w:type="dxa"/>
            <w:tcBorders>
              <w:right w:val="single" w:sz="8" w:space="0" w:color="auto"/>
            </w:tcBorders>
            <w:vAlign w:val="bottom"/>
          </w:tcPr>
          <w:p w:rsidR="007603DB" w:rsidRDefault="007603DB">
            <w:pPr>
              <w:rPr>
                <w:sz w:val="24"/>
                <w:szCs w:val="24"/>
              </w:rPr>
            </w:pPr>
          </w:p>
        </w:tc>
        <w:tc>
          <w:tcPr>
            <w:tcW w:w="2540" w:type="dxa"/>
            <w:gridSpan w:val="2"/>
            <w:tcBorders>
              <w:right w:val="single" w:sz="8" w:space="0" w:color="auto"/>
            </w:tcBorders>
            <w:vAlign w:val="bottom"/>
          </w:tcPr>
          <w:p w:rsidR="007603DB" w:rsidRDefault="00F815D9">
            <w:pPr>
              <w:rPr>
                <w:sz w:val="20"/>
                <w:szCs w:val="20"/>
              </w:rPr>
            </w:pPr>
            <w:r>
              <w:rPr>
                <w:rFonts w:eastAsia="Times New Roman"/>
                <w:w w:val="99"/>
              </w:rPr>
              <w:t>вопросов школьной жизни</w:t>
            </w: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2540" w:type="dxa"/>
            <w:gridSpan w:val="3"/>
            <w:vAlign w:val="bottom"/>
          </w:tcPr>
          <w:p w:rsidR="007603DB" w:rsidRDefault="00F815D9">
            <w:pPr>
              <w:rPr>
                <w:sz w:val="20"/>
                <w:szCs w:val="20"/>
              </w:rPr>
            </w:pPr>
            <w:r>
              <w:rPr>
                <w:rFonts w:eastAsia="Times New Roman"/>
              </w:rPr>
              <w:t>« Что делать, если…»</w:t>
            </w:r>
          </w:p>
        </w:tc>
        <w:tc>
          <w:tcPr>
            <w:tcW w:w="560" w:type="dxa"/>
            <w:tcBorders>
              <w:right w:val="single" w:sz="8" w:space="0" w:color="auto"/>
            </w:tcBorders>
            <w:vAlign w:val="bottom"/>
          </w:tcPr>
          <w:p w:rsidR="007603DB" w:rsidRDefault="007603DB">
            <w:pPr>
              <w:rPr>
                <w:sz w:val="24"/>
                <w:szCs w:val="24"/>
              </w:rPr>
            </w:pPr>
          </w:p>
        </w:tc>
        <w:tc>
          <w:tcPr>
            <w:tcW w:w="2960" w:type="dxa"/>
            <w:gridSpan w:val="6"/>
            <w:vAlign w:val="bottom"/>
          </w:tcPr>
          <w:p w:rsidR="007603DB" w:rsidRDefault="00F815D9">
            <w:pPr>
              <w:rPr>
                <w:sz w:val="20"/>
                <w:szCs w:val="20"/>
              </w:rPr>
            </w:pPr>
            <w:r>
              <w:rPr>
                <w:rFonts w:eastAsia="Times New Roman"/>
              </w:rPr>
              <w:t>выхода из трудной жизненной</w:t>
            </w:r>
          </w:p>
        </w:tc>
        <w:tc>
          <w:tcPr>
            <w:tcW w:w="460" w:type="dxa"/>
            <w:tcBorders>
              <w:right w:val="single" w:sz="8" w:space="0" w:color="auto"/>
            </w:tcBorders>
            <w:vAlign w:val="bottom"/>
          </w:tcPr>
          <w:p w:rsidR="007603DB" w:rsidRDefault="007603DB">
            <w:pPr>
              <w:rPr>
                <w:sz w:val="24"/>
                <w:szCs w:val="24"/>
              </w:rPr>
            </w:pPr>
          </w:p>
        </w:tc>
        <w:tc>
          <w:tcPr>
            <w:tcW w:w="1660" w:type="dxa"/>
            <w:vAlign w:val="bottom"/>
          </w:tcPr>
          <w:p w:rsidR="007603DB" w:rsidRDefault="007603DB">
            <w:pPr>
              <w:rPr>
                <w:sz w:val="24"/>
                <w:szCs w:val="24"/>
              </w:rPr>
            </w:pPr>
          </w:p>
        </w:tc>
        <w:tc>
          <w:tcPr>
            <w:tcW w:w="880" w:type="dxa"/>
            <w:tcBorders>
              <w:right w:val="single" w:sz="8" w:space="0" w:color="auto"/>
            </w:tcBorders>
            <w:vAlign w:val="bottom"/>
          </w:tcPr>
          <w:p w:rsidR="007603DB" w:rsidRDefault="007603DB">
            <w:pPr>
              <w:rPr>
                <w:sz w:val="24"/>
                <w:szCs w:val="24"/>
              </w:rPr>
            </w:pPr>
          </w:p>
        </w:tc>
      </w:tr>
      <w:tr w:rsidR="007603DB">
        <w:trPr>
          <w:trHeight w:val="277"/>
        </w:trPr>
        <w:tc>
          <w:tcPr>
            <w:tcW w:w="760" w:type="dxa"/>
            <w:tcBorders>
              <w:left w:val="single" w:sz="8" w:space="0" w:color="auto"/>
              <w:right w:val="single" w:sz="8" w:space="0" w:color="auto"/>
            </w:tcBorders>
            <w:vAlign w:val="bottom"/>
          </w:tcPr>
          <w:p w:rsidR="007603DB" w:rsidRDefault="007603DB">
            <w:pPr>
              <w:rPr>
                <w:sz w:val="24"/>
                <w:szCs w:val="24"/>
              </w:rPr>
            </w:pPr>
          </w:p>
        </w:tc>
        <w:tc>
          <w:tcPr>
            <w:tcW w:w="1300" w:type="dxa"/>
            <w:vAlign w:val="bottom"/>
          </w:tcPr>
          <w:p w:rsidR="007603DB" w:rsidRDefault="007603DB">
            <w:pPr>
              <w:rPr>
                <w:sz w:val="24"/>
                <w:szCs w:val="24"/>
              </w:rPr>
            </w:pPr>
          </w:p>
        </w:tc>
        <w:tc>
          <w:tcPr>
            <w:tcW w:w="280" w:type="dxa"/>
            <w:vAlign w:val="bottom"/>
          </w:tcPr>
          <w:p w:rsidR="007603DB" w:rsidRDefault="007603DB">
            <w:pPr>
              <w:rPr>
                <w:sz w:val="24"/>
                <w:szCs w:val="24"/>
              </w:rPr>
            </w:pPr>
          </w:p>
        </w:tc>
        <w:tc>
          <w:tcPr>
            <w:tcW w:w="960" w:type="dxa"/>
            <w:vAlign w:val="bottom"/>
          </w:tcPr>
          <w:p w:rsidR="007603DB" w:rsidRDefault="007603DB">
            <w:pPr>
              <w:rPr>
                <w:sz w:val="24"/>
                <w:szCs w:val="24"/>
              </w:rPr>
            </w:pPr>
          </w:p>
        </w:tc>
        <w:tc>
          <w:tcPr>
            <w:tcW w:w="560" w:type="dxa"/>
            <w:tcBorders>
              <w:right w:val="single" w:sz="8" w:space="0" w:color="auto"/>
            </w:tcBorders>
            <w:vAlign w:val="bottom"/>
          </w:tcPr>
          <w:p w:rsidR="007603DB" w:rsidRDefault="007603DB">
            <w:pPr>
              <w:rPr>
                <w:sz w:val="24"/>
                <w:szCs w:val="24"/>
              </w:rPr>
            </w:pPr>
          </w:p>
        </w:tc>
        <w:tc>
          <w:tcPr>
            <w:tcW w:w="1340" w:type="dxa"/>
            <w:gridSpan w:val="2"/>
            <w:vAlign w:val="bottom"/>
          </w:tcPr>
          <w:p w:rsidR="007603DB" w:rsidRDefault="00F815D9">
            <w:pPr>
              <w:rPr>
                <w:sz w:val="20"/>
                <w:szCs w:val="20"/>
              </w:rPr>
            </w:pPr>
            <w:r>
              <w:rPr>
                <w:rFonts w:eastAsia="Times New Roman"/>
              </w:rPr>
              <w:t>ситуации;</w:t>
            </w:r>
          </w:p>
        </w:tc>
        <w:tc>
          <w:tcPr>
            <w:tcW w:w="160" w:type="dxa"/>
            <w:vAlign w:val="bottom"/>
          </w:tcPr>
          <w:p w:rsidR="007603DB" w:rsidRDefault="007603DB">
            <w:pPr>
              <w:rPr>
                <w:sz w:val="24"/>
                <w:szCs w:val="24"/>
              </w:rPr>
            </w:pPr>
          </w:p>
        </w:tc>
        <w:tc>
          <w:tcPr>
            <w:tcW w:w="220" w:type="dxa"/>
            <w:vAlign w:val="bottom"/>
          </w:tcPr>
          <w:p w:rsidR="007603DB" w:rsidRDefault="007603DB">
            <w:pPr>
              <w:rPr>
                <w:sz w:val="24"/>
                <w:szCs w:val="24"/>
              </w:rPr>
            </w:pPr>
          </w:p>
        </w:tc>
        <w:tc>
          <w:tcPr>
            <w:tcW w:w="700" w:type="dxa"/>
            <w:vAlign w:val="bottom"/>
          </w:tcPr>
          <w:p w:rsidR="007603DB" w:rsidRDefault="007603DB">
            <w:pPr>
              <w:rPr>
                <w:sz w:val="24"/>
                <w:szCs w:val="24"/>
              </w:rPr>
            </w:pPr>
          </w:p>
        </w:tc>
        <w:tc>
          <w:tcPr>
            <w:tcW w:w="540" w:type="dxa"/>
            <w:vAlign w:val="bottom"/>
          </w:tcPr>
          <w:p w:rsidR="007603DB" w:rsidRDefault="007603DB">
            <w:pPr>
              <w:rPr>
                <w:sz w:val="24"/>
                <w:szCs w:val="24"/>
              </w:rPr>
            </w:pPr>
          </w:p>
        </w:tc>
        <w:tc>
          <w:tcPr>
            <w:tcW w:w="460" w:type="dxa"/>
            <w:tcBorders>
              <w:right w:val="single" w:sz="8" w:space="0" w:color="auto"/>
            </w:tcBorders>
            <w:vAlign w:val="bottom"/>
          </w:tcPr>
          <w:p w:rsidR="007603DB" w:rsidRDefault="007603DB">
            <w:pPr>
              <w:rPr>
                <w:sz w:val="24"/>
                <w:szCs w:val="24"/>
              </w:rPr>
            </w:pPr>
          </w:p>
        </w:tc>
        <w:tc>
          <w:tcPr>
            <w:tcW w:w="1660" w:type="dxa"/>
            <w:vAlign w:val="bottom"/>
          </w:tcPr>
          <w:p w:rsidR="007603DB" w:rsidRDefault="007603DB">
            <w:pPr>
              <w:rPr>
                <w:sz w:val="24"/>
                <w:szCs w:val="24"/>
              </w:rPr>
            </w:pPr>
          </w:p>
        </w:tc>
        <w:tc>
          <w:tcPr>
            <w:tcW w:w="880" w:type="dxa"/>
            <w:tcBorders>
              <w:right w:val="single" w:sz="8" w:space="0" w:color="auto"/>
            </w:tcBorders>
            <w:vAlign w:val="bottom"/>
          </w:tcPr>
          <w:p w:rsidR="007603DB" w:rsidRDefault="007603DB">
            <w:pPr>
              <w:rPr>
                <w:sz w:val="24"/>
                <w:szCs w:val="24"/>
              </w:rPr>
            </w:pP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1300" w:type="dxa"/>
            <w:vAlign w:val="bottom"/>
          </w:tcPr>
          <w:p w:rsidR="007603DB" w:rsidRDefault="007603DB">
            <w:pPr>
              <w:rPr>
                <w:sz w:val="24"/>
                <w:szCs w:val="24"/>
              </w:rPr>
            </w:pPr>
          </w:p>
        </w:tc>
        <w:tc>
          <w:tcPr>
            <w:tcW w:w="280" w:type="dxa"/>
            <w:vAlign w:val="bottom"/>
          </w:tcPr>
          <w:p w:rsidR="007603DB" w:rsidRDefault="007603DB">
            <w:pPr>
              <w:rPr>
                <w:sz w:val="24"/>
                <w:szCs w:val="24"/>
              </w:rPr>
            </w:pPr>
          </w:p>
        </w:tc>
        <w:tc>
          <w:tcPr>
            <w:tcW w:w="960" w:type="dxa"/>
            <w:vAlign w:val="bottom"/>
          </w:tcPr>
          <w:p w:rsidR="007603DB" w:rsidRDefault="007603DB">
            <w:pPr>
              <w:rPr>
                <w:sz w:val="24"/>
                <w:szCs w:val="24"/>
              </w:rPr>
            </w:pPr>
          </w:p>
        </w:tc>
        <w:tc>
          <w:tcPr>
            <w:tcW w:w="560" w:type="dxa"/>
            <w:tcBorders>
              <w:right w:val="single" w:sz="8" w:space="0" w:color="auto"/>
            </w:tcBorders>
            <w:vAlign w:val="bottom"/>
          </w:tcPr>
          <w:p w:rsidR="007603DB" w:rsidRDefault="007603DB">
            <w:pPr>
              <w:rPr>
                <w:sz w:val="24"/>
                <w:szCs w:val="24"/>
              </w:rPr>
            </w:pPr>
          </w:p>
        </w:tc>
        <w:tc>
          <w:tcPr>
            <w:tcW w:w="1500" w:type="dxa"/>
            <w:gridSpan w:val="3"/>
            <w:vAlign w:val="bottom"/>
          </w:tcPr>
          <w:p w:rsidR="007603DB" w:rsidRDefault="00F815D9">
            <w:pPr>
              <w:rPr>
                <w:sz w:val="20"/>
                <w:szCs w:val="20"/>
              </w:rPr>
            </w:pPr>
            <w:r>
              <w:rPr>
                <w:rFonts w:eastAsia="Times New Roman"/>
              </w:rPr>
              <w:t>-Устойчивость</w:t>
            </w:r>
          </w:p>
        </w:tc>
        <w:tc>
          <w:tcPr>
            <w:tcW w:w="220" w:type="dxa"/>
            <w:vAlign w:val="bottom"/>
          </w:tcPr>
          <w:p w:rsidR="007603DB" w:rsidRDefault="007603DB">
            <w:pPr>
              <w:rPr>
                <w:sz w:val="24"/>
                <w:szCs w:val="24"/>
              </w:rPr>
            </w:pPr>
          </w:p>
        </w:tc>
        <w:tc>
          <w:tcPr>
            <w:tcW w:w="700" w:type="dxa"/>
            <w:vAlign w:val="bottom"/>
          </w:tcPr>
          <w:p w:rsidR="007603DB" w:rsidRDefault="007603DB">
            <w:pPr>
              <w:rPr>
                <w:sz w:val="24"/>
                <w:szCs w:val="24"/>
              </w:rPr>
            </w:pPr>
          </w:p>
        </w:tc>
        <w:tc>
          <w:tcPr>
            <w:tcW w:w="540" w:type="dxa"/>
            <w:vAlign w:val="bottom"/>
          </w:tcPr>
          <w:p w:rsidR="007603DB" w:rsidRDefault="007603DB">
            <w:pPr>
              <w:rPr>
                <w:sz w:val="24"/>
                <w:szCs w:val="24"/>
              </w:rPr>
            </w:pPr>
          </w:p>
        </w:tc>
        <w:tc>
          <w:tcPr>
            <w:tcW w:w="460" w:type="dxa"/>
            <w:tcBorders>
              <w:right w:val="single" w:sz="8" w:space="0" w:color="auto"/>
            </w:tcBorders>
            <w:vAlign w:val="bottom"/>
          </w:tcPr>
          <w:p w:rsidR="007603DB" w:rsidRDefault="00F815D9">
            <w:pPr>
              <w:ind w:left="20"/>
              <w:rPr>
                <w:sz w:val="20"/>
                <w:szCs w:val="20"/>
              </w:rPr>
            </w:pPr>
            <w:r>
              <w:rPr>
                <w:rFonts w:eastAsia="Times New Roman"/>
              </w:rPr>
              <w:t>к</w:t>
            </w:r>
          </w:p>
        </w:tc>
        <w:tc>
          <w:tcPr>
            <w:tcW w:w="1660" w:type="dxa"/>
            <w:vAlign w:val="bottom"/>
          </w:tcPr>
          <w:p w:rsidR="007603DB" w:rsidRDefault="007603DB">
            <w:pPr>
              <w:rPr>
                <w:sz w:val="24"/>
                <w:szCs w:val="24"/>
              </w:rPr>
            </w:pPr>
          </w:p>
        </w:tc>
        <w:tc>
          <w:tcPr>
            <w:tcW w:w="880" w:type="dxa"/>
            <w:tcBorders>
              <w:right w:val="single" w:sz="8" w:space="0" w:color="auto"/>
            </w:tcBorders>
            <w:vAlign w:val="bottom"/>
          </w:tcPr>
          <w:p w:rsidR="007603DB" w:rsidRDefault="007603DB">
            <w:pPr>
              <w:rPr>
                <w:sz w:val="24"/>
                <w:szCs w:val="24"/>
              </w:rPr>
            </w:pP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1300" w:type="dxa"/>
            <w:vAlign w:val="bottom"/>
          </w:tcPr>
          <w:p w:rsidR="007603DB" w:rsidRDefault="007603DB">
            <w:pPr>
              <w:rPr>
                <w:sz w:val="24"/>
                <w:szCs w:val="24"/>
              </w:rPr>
            </w:pPr>
          </w:p>
        </w:tc>
        <w:tc>
          <w:tcPr>
            <w:tcW w:w="280" w:type="dxa"/>
            <w:vAlign w:val="bottom"/>
          </w:tcPr>
          <w:p w:rsidR="007603DB" w:rsidRDefault="007603DB">
            <w:pPr>
              <w:rPr>
                <w:sz w:val="24"/>
                <w:szCs w:val="24"/>
              </w:rPr>
            </w:pPr>
          </w:p>
        </w:tc>
        <w:tc>
          <w:tcPr>
            <w:tcW w:w="960" w:type="dxa"/>
            <w:vAlign w:val="bottom"/>
          </w:tcPr>
          <w:p w:rsidR="007603DB" w:rsidRDefault="007603DB">
            <w:pPr>
              <w:rPr>
                <w:sz w:val="24"/>
                <w:szCs w:val="24"/>
              </w:rPr>
            </w:pPr>
          </w:p>
        </w:tc>
        <w:tc>
          <w:tcPr>
            <w:tcW w:w="560" w:type="dxa"/>
            <w:tcBorders>
              <w:right w:val="single" w:sz="8" w:space="0" w:color="auto"/>
            </w:tcBorders>
            <w:vAlign w:val="bottom"/>
          </w:tcPr>
          <w:p w:rsidR="007603DB" w:rsidRDefault="007603DB">
            <w:pPr>
              <w:rPr>
                <w:sz w:val="24"/>
                <w:szCs w:val="24"/>
              </w:rPr>
            </w:pPr>
          </w:p>
        </w:tc>
        <w:tc>
          <w:tcPr>
            <w:tcW w:w="1500" w:type="dxa"/>
            <w:gridSpan w:val="3"/>
            <w:vAlign w:val="bottom"/>
          </w:tcPr>
          <w:p w:rsidR="007603DB" w:rsidRDefault="00F815D9">
            <w:pPr>
              <w:rPr>
                <w:sz w:val="20"/>
                <w:szCs w:val="20"/>
              </w:rPr>
            </w:pPr>
            <w:r>
              <w:rPr>
                <w:rFonts w:eastAsia="Times New Roman"/>
              </w:rPr>
              <w:t>благоприятным</w:t>
            </w:r>
          </w:p>
        </w:tc>
        <w:tc>
          <w:tcPr>
            <w:tcW w:w="220" w:type="dxa"/>
            <w:vAlign w:val="bottom"/>
          </w:tcPr>
          <w:p w:rsidR="007603DB" w:rsidRDefault="007603DB">
            <w:pPr>
              <w:rPr>
                <w:sz w:val="24"/>
                <w:szCs w:val="24"/>
              </w:rPr>
            </w:pPr>
          </w:p>
        </w:tc>
        <w:tc>
          <w:tcPr>
            <w:tcW w:w="1240" w:type="dxa"/>
            <w:gridSpan w:val="2"/>
            <w:vAlign w:val="bottom"/>
          </w:tcPr>
          <w:p w:rsidR="007603DB" w:rsidRDefault="00F815D9">
            <w:pPr>
              <w:ind w:left="80"/>
              <w:rPr>
                <w:sz w:val="20"/>
                <w:szCs w:val="20"/>
              </w:rPr>
            </w:pPr>
            <w:r>
              <w:rPr>
                <w:rFonts w:eastAsia="Times New Roman"/>
              </w:rPr>
              <w:t>условиям</w:t>
            </w:r>
          </w:p>
        </w:tc>
        <w:tc>
          <w:tcPr>
            <w:tcW w:w="460" w:type="dxa"/>
            <w:tcBorders>
              <w:right w:val="single" w:sz="8" w:space="0" w:color="auto"/>
            </w:tcBorders>
            <w:vAlign w:val="bottom"/>
          </w:tcPr>
          <w:p w:rsidR="007603DB" w:rsidRDefault="007603DB">
            <w:pPr>
              <w:rPr>
                <w:sz w:val="24"/>
                <w:szCs w:val="24"/>
              </w:rPr>
            </w:pPr>
          </w:p>
        </w:tc>
        <w:tc>
          <w:tcPr>
            <w:tcW w:w="1660" w:type="dxa"/>
            <w:vAlign w:val="bottom"/>
          </w:tcPr>
          <w:p w:rsidR="007603DB" w:rsidRDefault="007603DB">
            <w:pPr>
              <w:rPr>
                <w:sz w:val="24"/>
                <w:szCs w:val="24"/>
              </w:rPr>
            </w:pPr>
          </w:p>
        </w:tc>
        <w:tc>
          <w:tcPr>
            <w:tcW w:w="880" w:type="dxa"/>
            <w:tcBorders>
              <w:right w:val="single" w:sz="8" w:space="0" w:color="auto"/>
            </w:tcBorders>
            <w:vAlign w:val="bottom"/>
          </w:tcPr>
          <w:p w:rsidR="007603DB" w:rsidRDefault="007603DB">
            <w:pPr>
              <w:rPr>
                <w:sz w:val="24"/>
                <w:szCs w:val="24"/>
              </w:rPr>
            </w:pPr>
          </w:p>
        </w:tc>
      </w:tr>
      <w:tr w:rsidR="007603DB">
        <w:trPr>
          <w:trHeight w:val="287"/>
        </w:trPr>
        <w:tc>
          <w:tcPr>
            <w:tcW w:w="760" w:type="dxa"/>
            <w:tcBorders>
              <w:left w:val="single" w:sz="8" w:space="0" w:color="auto"/>
              <w:bottom w:val="single" w:sz="8" w:space="0" w:color="auto"/>
              <w:right w:val="single" w:sz="8" w:space="0" w:color="auto"/>
            </w:tcBorders>
            <w:vAlign w:val="bottom"/>
          </w:tcPr>
          <w:p w:rsidR="007603DB" w:rsidRDefault="007603DB">
            <w:pPr>
              <w:rPr>
                <w:sz w:val="24"/>
                <w:szCs w:val="24"/>
              </w:rPr>
            </w:pPr>
          </w:p>
        </w:tc>
        <w:tc>
          <w:tcPr>
            <w:tcW w:w="1300" w:type="dxa"/>
            <w:tcBorders>
              <w:bottom w:val="single" w:sz="8" w:space="0" w:color="auto"/>
            </w:tcBorders>
            <w:vAlign w:val="bottom"/>
          </w:tcPr>
          <w:p w:rsidR="007603DB" w:rsidRDefault="007603DB">
            <w:pPr>
              <w:rPr>
                <w:sz w:val="24"/>
                <w:szCs w:val="24"/>
              </w:rPr>
            </w:pPr>
          </w:p>
        </w:tc>
        <w:tc>
          <w:tcPr>
            <w:tcW w:w="280" w:type="dxa"/>
            <w:tcBorders>
              <w:bottom w:val="single" w:sz="8" w:space="0" w:color="auto"/>
            </w:tcBorders>
            <w:vAlign w:val="bottom"/>
          </w:tcPr>
          <w:p w:rsidR="007603DB" w:rsidRDefault="007603DB">
            <w:pPr>
              <w:rPr>
                <w:sz w:val="24"/>
                <w:szCs w:val="24"/>
              </w:rPr>
            </w:pPr>
          </w:p>
        </w:tc>
        <w:tc>
          <w:tcPr>
            <w:tcW w:w="960" w:type="dxa"/>
            <w:tcBorders>
              <w:bottom w:val="single" w:sz="8" w:space="0" w:color="auto"/>
            </w:tcBorders>
            <w:vAlign w:val="bottom"/>
          </w:tcPr>
          <w:p w:rsidR="007603DB" w:rsidRDefault="007603DB">
            <w:pPr>
              <w:rPr>
                <w:sz w:val="24"/>
                <w:szCs w:val="24"/>
              </w:rPr>
            </w:pPr>
          </w:p>
        </w:tc>
        <w:tc>
          <w:tcPr>
            <w:tcW w:w="560" w:type="dxa"/>
            <w:tcBorders>
              <w:bottom w:val="single" w:sz="8" w:space="0" w:color="auto"/>
              <w:right w:val="single" w:sz="8" w:space="0" w:color="auto"/>
            </w:tcBorders>
            <w:vAlign w:val="bottom"/>
          </w:tcPr>
          <w:p w:rsidR="007603DB" w:rsidRDefault="007603DB">
            <w:pPr>
              <w:rPr>
                <w:sz w:val="24"/>
                <w:szCs w:val="24"/>
              </w:rPr>
            </w:pPr>
          </w:p>
        </w:tc>
        <w:tc>
          <w:tcPr>
            <w:tcW w:w="1500" w:type="dxa"/>
            <w:gridSpan w:val="3"/>
            <w:tcBorders>
              <w:bottom w:val="single" w:sz="8" w:space="0" w:color="auto"/>
            </w:tcBorders>
            <w:vAlign w:val="bottom"/>
          </w:tcPr>
          <w:p w:rsidR="007603DB" w:rsidRDefault="00F815D9">
            <w:pPr>
              <w:rPr>
                <w:sz w:val="20"/>
                <w:szCs w:val="20"/>
              </w:rPr>
            </w:pPr>
            <w:r>
              <w:rPr>
                <w:rFonts w:eastAsia="Times New Roman"/>
              </w:rPr>
              <w:t>внешней среды</w:t>
            </w:r>
          </w:p>
        </w:tc>
        <w:tc>
          <w:tcPr>
            <w:tcW w:w="220" w:type="dxa"/>
            <w:tcBorders>
              <w:bottom w:val="single" w:sz="8" w:space="0" w:color="auto"/>
            </w:tcBorders>
            <w:vAlign w:val="bottom"/>
          </w:tcPr>
          <w:p w:rsidR="007603DB" w:rsidRDefault="007603DB">
            <w:pPr>
              <w:rPr>
                <w:sz w:val="24"/>
                <w:szCs w:val="24"/>
              </w:rPr>
            </w:pPr>
          </w:p>
        </w:tc>
        <w:tc>
          <w:tcPr>
            <w:tcW w:w="700" w:type="dxa"/>
            <w:tcBorders>
              <w:bottom w:val="single" w:sz="8" w:space="0" w:color="auto"/>
            </w:tcBorders>
            <w:vAlign w:val="bottom"/>
          </w:tcPr>
          <w:p w:rsidR="007603DB" w:rsidRDefault="007603DB">
            <w:pPr>
              <w:rPr>
                <w:sz w:val="24"/>
                <w:szCs w:val="24"/>
              </w:rPr>
            </w:pPr>
          </w:p>
        </w:tc>
        <w:tc>
          <w:tcPr>
            <w:tcW w:w="540" w:type="dxa"/>
            <w:tcBorders>
              <w:bottom w:val="single" w:sz="8" w:space="0" w:color="auto"/>
            </w:tcBorders>
            <w:vAlign w:val="bottom"/>
          </w:tcPr>
          <w:p w:rsidR="007603DB" w:rsidRDefault="007603DB">
            <w:pPr>
              <w:rPr>
                <w:sz w:val="24"/>
                <w:szCs w:val="24"/>
              </w:rPr>
            </w:pPr>
          </w:p>
        </w:tc>
        <w:tc>
          <w:tcPr>
            <w:tcW w:w="460" w:type="dxa"/>
            <w:tcBorders>
              <w:bottom w:val="single" w:sz="8" w:space="0" w:color="auto"/>
              <w:right w:val="single" w:sz="8" w:space="0" w:color="auto"/>
            </w:tcBorders>
            <w:vAlign w:val="bottom"/>
          </w:tcPr>
          <w:p w:rsidR="007603DB" w:rsidRDefault="007603DB">
            <w:pPr>
              <w:rPr>
                <w:sz w:val="24"/>
                <w:szCs w:val="24"/>
              </w:rPr>
            </w:pPr>
          </w:p>
        </w:tc>
        <w:tc>
          <w:tcPr>
            <w:tcW w:w="1660" w:type="dxa"/>
            <w:tcBorders>
              <w:bottom w:val="single" w:sz="8" w:space="0" w:color="auto"/>
            </w:tcBorders>
            <w:vAlign w:val="bottom"/>
          </w:tcPr>
          <w:p w:rsidR="007603DB" w:rsidRDefault="007603DB">
            <w:pPr>
              <w:rPr>
                <w:sz w:val="24"/>
                <w:szCs w:val="24"/>
              </w:rPr>
            </w:pPr>
          </w:p>
        </w:tc>
        <w:tc>
          <w:tcPr>
            <w:tcW w:w="880" w:type="dxa"/>
            <w:tcBorders>
              <w:bottom w:val="single" w:sz="8" w:space="0" w:color="auto"/>
              <w:right w:val="single" w:sz="8" w:space="0" w:color="auto"/>
            </w:tcBorders>
            <w:vAlign w:val="bottom"/>
          </w:tcPr>
          <w:p w:rsidR="007603DB" w:rsidRDefault="007603DB">
            <w:pPr>
              <w:rPr>
                <w:sz w:val="24"/>
                <w:szCs w:val="24"/>
              </w:rPr>
            </w:pPr>
          </w:p>
        </w:tc>
      </w:tr>
      <w:tr w:rsidR="007603DB">
        <w:trPr>
          <w:trHeight w:val="255"/>
        </w:trPr>
        <w:tc>
          <w:tcPr>
            <w:tcW w:w="760" w:type="dxa"/>
            <w:tcBorders>
              <w:left w:val="single" w:sz="8" w:space="0" w:color="auto"/>
              <w:right w:val="single" w:sz="8" w:space="0" w:color="auto"/>
            </w:tcBorders>
            <w:vAlign w:val="bottom"/>
          </w:tcPr>
          <w:p w:rsidR="007603DB" w:rsidRDefault="00F815D9">
            <w:pPr>
              <w:ind w:left="20"/>
              <w:rPr>
                <w:sz w:val="20"/>
                <w:szCs w:val="20"/>
              </w:rPr>
            </w:pPr>
            <w:r>
              <w:rPr>
                <w:rFonts w:eastAsia="Times New Roman"/>
              </w:rPr>
              <w:t>5.</w:t>
            </w:r>
          </w:p>
        </w:tc>
        <w:tc>
          <w:tcPr>
            <w:tcW w:w="1580" w:type="dxa"/>
            <w:gridSpan w:val="2"/>
            <w:vAlign w:val="bottom"/>
          </w:tcPr>
          <w:p w:rsidR="007603DB" w:rsidRDefault="00F815D9">
            <w:pPr>
              <w:rPr>
                <w:sz w:val="20"/>
                <w:szCs w:val="20"/>
              </w:rPr>
            </w:pPr>
            <w:r>
              <w:rPr>
                <w:rFonts w:eastAsia="Times New Roman"/>
              </w:rPr>
              <w:t>Анкетирование:</w:t>
            </w:r>
          </w:p>
        </w:tc>
        <w:tc>
          <w:tcPr>
            <w:tcW w:w="960" w:type="dxa"/>
            <w:vAlign w:val="bottom"/>
          </w:tcPr>
          <w:p w:rsidR="007603DB" w:rsidRDefault="007603DB"/>
        </w:tc>
        <w:tc>
          <w:tcPr>
            <w:tcW w:w="560" w:type="dxa"/>
            <w:tcBorders>
              <w:right w:val="single" w:sz="8" w:space="0" w:color="auto"/>
            </w:tcBorders>
            <w:vAlign w:val="bottom"/>
          </w:tcPr>
          <w:p w:rsidR="007603DB" w:rsidRDefault="007603DB"/>
        </w:tc>
        <w:tc>
          <w:tcPr>
            <w:tcW w:w="2960" w:type="dxa"/>
            <w:gridSpan w:val="6"/>
            <w:vAlign w:val="bottom"/>
          </w:tcPr>
          <w:p w:rsidR="007603DB" w:rsidRDefault="00F815D9">
            <w:pPr>
              <w:rPr>
                <w:sz w:val="20"/>
                <w:szCs w:val="20"/>
              </w:rPr>
            </w:pPr>
            <w:r>
              <w:rPr>
                <w:rFonts w:eastAsia="Times New Roman"/>
              </w:rPr>
              <w:t>-Потребность в общении со</w:t>
            </w:r>
          </w:p>
        </w:tc>
        <w:tc>
          <w:tcPr>
            <w:tcW w:w="460" w:type="dxa"/>
            <w:tcBorders>
              <w:right w:val="single" w:sz="8" w:space="0" w:color="auto"/>
            </w:tcBorders>
            <w:vAlign w:val="bottom"/>
          </w:tcPr>
          <w:p w:rsidR="007603DB" w:rsidRDefault="007603DB"/>
        </w:tc>
        <w:tc>
          <w:tcPr>
            <w:tcW w:w="1660" w:type="dxa"/>
            <w:vAlign w:val="bottom"/>
          </w:tcPr>
          <w:p w:rsidR="007603DB" w:rsidRDefault="00F815D9">
            <w:pPr>
              <w:rPr>
                <w:sz w:val="20"/>
                <w:szCs w:val="20"/>
              </w:rPr>
            </w:pPr>
            <w:r>
              <w:rPr>
                <w:rFonts w:eastAsia="Times New Roman"/>
              </w:rPr>
              <w:t>Формирование</w:t>
            </w:r>
          </w:p>
        </w:tc>
        <w:tc>
          <w:tcPr>
            <w:tcW w:w="880" w:type="dxa"/>
            <w:tcBorders>
              <w:right w:val="single" w:sz="8" w:space="0" w:color="auto"/>
            </w:tcBorders>
            <w:vAlign w:val="bottom"/>
          </w:tcPr>
          <w:p w:rsidR="007603DB" w:rsidRDefault="007603DB"/>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1300" w:type="dxa"/>
            <w:vAlign w:val="bottom"/>
          </w:tcPr>
          <w:p w:rsidR="007603DB" w:rsidRDefault="00F815D9">
            <w:pPr>
              <w:rPr>
                <w:sz w:val="20"/>
                <w:szCs w:val="20"/>
              </w:rPr>
            </w:pPr>
            <w:r>
              <w:rPr>
                <w:rFonts w:eastAsia="Times New Roman"/>
              </w:rPr>
              <w:t>«Здоровье</w:t>
            </w:r>
          </w:p>
        </w:tc>
        <w:tc>
          <w:tcPr>
            <w:tcW w:w="280" w:type="dxa"/>
            <w:vAlign w:val="bottom"/>
          </w:tcPr>
          <w:p w:rsidR="007603DB" w:rsidRDefault="00F815D9">
            <w:pPr>
              <w:rPr>
                <w:sz w:val="20"/>
                <w:szCs w:val="20"/>
              </w:rPr>
            </w:pPr>
            <w:r>
              <w:rPr>
                <w:rFonts w:eastAsia="Times New Roman"/>
              </w:rPr>
              <w:t>и</w:t>
            </w:r>
          </w:p>
        </w:tc>
        <w:tc>
          <w:tcPr>
            <w:tcW w:w="1520" w:type="dxa"/>
            <w:gridSpan w:val="2"/>
            <w:tcBorders>
              <w:right w:val="single" w:sz="8" w:space="0" w:color="auto"/>
            </w:tcBorders>
            <w:vAlign w:val="bottom"/>
          </w:tcPr>
          <w:p w:rsidR="007603DB" w:rsidRDefault="00F815D9">
            <w:pPr>
              <w:ind w:left="20"/>
              <w:rPr>
                <w:sz w:val="20"/>
                <w:szCs w:val="20"/>
              </w:rPr>
            </w:pPr>
            <w:r>
              <w:rPr>
                <w:rFonts w:eastAsia="Times New Roman"/>
              </w:rPr>
              <w:t>физическая</w:t>
            </w:r>
          </w:p>
        </w:tc>
        <w:tc>
          <w:tcPr>
            <w:tcW w:w="1340" w:type="dxa"/>
            <w:gridSpan w:val="2"/>
            <w:vAlign w:val="bottom"/>
          </w:tcPr>
          <w:p w:rsidR="007603DB" w:rsidRDefault="00F815D9">
            <w:pPr>
              <w:rPr>
                <w:sz w:val="20"/>
                <w:szCs w:val="20"/>
              </w:rPr>
            </w:pPr>
            <w:r>
              <w:rPr>
                <w:rFonts w:eastAsia="Times New Roman"/>
                <w:w w:val="97"/>
              </w:rPr>
              <w:t>сверстниками,</w:t>
            </w:r>
          </w:p>
        </w:tc>
        <w:tc>
          <w:tcPr>
            <w:tcW w:w="160" w:type="dxa"/>
            <w:vAlign w:val="bottom"/>
          </w:tcPr>
          <w:p w:rsidR="007603DB" w:rsidRDefault="007603DB">
            <w:pPr>
              <w:rPr>
                <w:sz w:val="24"/>
                <w:szCs w:val="24"/>
              </w:rPr>
            </w:pPr>
          </w:p>
        </w:tc>
        <w:tc>
          <w:tcPr>
            <w:tcW w:w="220" w:type="dxa"/>
            <w:vAlign w:val="bottom"/>
          </w:tcPr>
          <w:p w:rsidR="007603DB" w:rsidRDefault="007603DB">
            <w:pPr>
              <w:rPr>
                <w:sz w:val="24"/>
                <w:szCs w:val="24"/>
              </w:rPr>
            </w:pPr>
          </w:p>
        </w:tc>
        <w:tc>
          <w:tcPr>
            <w:tcW w:w="700" w:type="dxa"/>
            <w:vAlign w:val="bottom"/>
          </w:tcPr>
          <w:p w:rsidR="007603DB" w:rsidRDefault="007603DB">
            <w:pPr>
              <w:rPr>
                <w:sz w:val="24"/>
                <w:szCs w:val="24"/>
              </w:rPr>
            </w:pPr>
          </w:p>
        </w:tc>
        <w:tc>
          <w:tcPr>
            <w:tcW w:w="1000" w:type="dxa"/>
            <w:gridSpan w:val="2"/>
            <w:tcBorders>
              <w:right w:val="single" w:sz="8" w:space="0" w:color="auto"/>
            </w:tcBorders>
            <w:vAlign w:val="bottom"/>
          </w:tcPr>
          <w:p w:rsidR="007603DB" w:rsidRDefault="00F815D9">
            <w:pPr>
              <w:ind w:left="20"/>
              <w:rPr>
                <w:sz w:val="20"/>
                <w:szCs w:val="20"/>
              </w:rPr>
            </w:pPr>
            <w:r>
              <w:rPr>
                <w:rFonts w:eastAsia="Times New Roman"/>
              </w:rPr>
              <w:t>выбор</w:t>
            </w:r>
          </w:p>
        </w:tc>
        <w:tc>
          <w:tcPr>
            <w:tcW w:w="1660" w:type="dxa"/>
            <w:vAlign w:val="bottom"/>
          </w:tcPr>
          <w:p w:rsidR="007603DB" w:rsidRDefault="00F815D9">
            <w:pPr>
              <w:rPr>
                <w:sz w:val="20"/>
                <w:szCs w:val="20"/>
              </w:rPr>
            </w:pPr>
            <w:r>
              <w:rPr>
                <w:rFonts w:eastAsia="Times New Roman"/>
              </w:rPr>
              <w:t>положительной</w:t>
            </w:r>
          </w:p>
        </w:tc>
        <w:tc>
          <w:tcPr>
            <w:tcW w:w="880" w:type="dxa"/>
            <w:tcBorders>
              <w:right w:val="single" w:sz="8" w:space="0" w:color="auto"/>
            </w:tcBorders>
            <w:vAlign w:val="bottom"/>
          </w:tcPr>
          <w:p w:rsidR="007603DB" w:rsidRDefault="007603DB">
            <w:pPr>
              <w:rPr>
                <w:sz w:val="24"/>
                <w:szCs w:val="24"/>
              </w:rPr>
            </w:pP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2540" w:type="dxa"/>
            <w:gridSpan w:val="3"/>
            <w:vAlign w:val="bottom"/>
          </w:tcPr>
          <w:p w:rsidR="007603DB" w:rsidRDefault="00F815D9">
            <w:pPr>
              <w:rPr>
                <w:sz w:val="20"/>
                <w:szCs w:val="20"/>
              </w:rPr>
            </w:pPr>
            <w:r>
              <w:rPr>
                <w:rFonts w:eastAsia="Times New Roman"/>
              </w:rPr>
              <w:t>культура ребѐнка»:</w:t>
            </w:r>
          </w:p>
        </w:tc>
        <w:tc>
          <w:tcPr>
            <w:tcW w:w="560" w:type="dxa"/>
            <w:tcBorders>
              <w:right w:val="single" w:sz="8" w:space="0" w:color="auto"/>
            </w:tcBorders>
            <w:vAlign w:val="bottom"/>
          </w:tcPr>
          <w:p w:rsidR="007603DB" w:rsidRDefault="007603DB">
            <w:pPr>
              <w:rPr>
                <w:sz w:val="24"/>
                <w:szCs w:val="24"/>
              </w:rPr>
            </w:pPr>
          </w:p>
        </w:tc>
        <w:tc>
          <w:tcPr>
            <w:tcW w:w="2960" w:type="dxa"/>
            <w:gridSpan w:val="6"/>
            <w:vAlign w:val="bottom"/>
          </w:tcPr>
          <w:p w:rsidR="007603DB" w:rsidRDefault="00F815D9">
            <w:pPr>
              <w:rPr>
                <w:sz w:val="20"/>
                <w:szCs w:val="20"/>
              </w:rPr>
            </w:pPr>
            <w:r>
              <w:rPr>
                <w:rFonts w:eastAsia="Times New Roman"/>
              </w:rPr>
              <w:t>установки на здоровый образ</w:t>
            </w:r>
          </w:p>
        </w:tc>
        <w:tc>
          <w:tcPr>
            <w:tcW w:w="460" w:type="dxa"/>
            <w:tcBorders>
              <w:right w:val="single" w:sz="8" w:space="0" w:color="auto"/>
            </w:tcBorders>
            <w:vAlign w:val="bottom"/>
          </w:tcPr>
          <w:p w:rsidR="007603DB" w:rsidRDefault="007603DB">
            <w:pPr>
              <w:rPr>
                <w:sz w:val="24"/>
                <w:szCs w:val="24"/>
              </w:rPr>
            </w:pPr>
          </w:p>
        </w:tc>
        <w:tc>
          <w:tcPr>
            <w:tcW w:w="2540" w:type="dxa"/>
            <w:gridSpan w:val="2"/>
            <w:tcBorders>
              <w:right w:val="single" w:sz="8" w:space="0" w:color="auto"/>
            </w:tcBorders>
            <w:vAlign w:val="bottom"/>
          </w:tcPr>
          <w:p w:rsidR="007603DB" w:rsidRDefault="00F815D9">
            <w:pPr>
              <w:rPr>
                <w:sz w:val="20"/>
                <w:szCs w:val="20"/>
              </w:rPr>
            </w:pPr>
            <w:r>
              <w:rPr>
                <w:rFonts w:eastAsia="Times New Roman"/>
              </w:rPr>
              <w:t>мотивации родителей к</w:t>
            </w: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3100" w:type="dxa"/>
            <w:gridSpan w:val="4"/>
            <w:tcBorders>
              <w:right w:val="single" w:sz="8" w:space="0" w:color="auto"/>
            </w:tcBorders>
            <w:vAlign w:val="bottom"/>
          </w:tcPr>
          <w:p w:rsidR="007603DB" w:rsidRDefault="00F815D9">
            <w:pPr>
              <w:rPr>
                <w:sz w:val="20"/>
                <w:szCs w:val="20"/>
              </w:rPr>
            </w:pPr>
            <w:r>
              <w:rPr>
                <w:rFonts w:eastAsia="Times New Roman"/>
              </w:rPr>
              <w:t>«Как ребѐнок справляется с</w:t>
            </w:r>
          </w:p>
        </w:tc>
        <w:tc>
          <w:tcPr>
            <w:tcW w:w="1340" w:type="dxa"/>
            <w:gridSpan w:val="2"/>
            <w:vAlign w:val="bottom"/>
          </w:tcPr>
          <w:p w:rsidR="007603DB" w:rsidRDefault="00F815D9">
            <w:pPr>
              <w:rPr>
                <w:sz w:val="20"/>
                <w:szCs w:val="20"/>
              </w:rPr>
            </w:pPr>
            <w:r>
              <w:rPr>
                <w:rFonts w:eastAsia="Times New Roman"/>
              </w:rPr>
              <w:t>жизни;</w:t>
            </w:r>
          </w:p>
        </w:tc>
        <w:tc>
          <w:tcPr>
            <w:tcW w:w="160" w:type="dxa"/>
            <w:vAlign w:val="bottom"/>
          </w:tcPr>
          <w:p w:rsidR="007603DB" w:rsidRDefault="007603DB">
            <w:pPr>
              <w:rPr>
                <w:sz w:val="24"/>
                <w:szCs w:val="24"/>
              </w:rPr>
            </w:pPr>
          </w:p>
        </w:tc>
        <w:tc>
          <w:tcPr>
            <w:tcW w:w="220" w:type="dxa"/>
            <w:vAlign w:val="bottom"/>
          </w:tcPr>
          <w:p w:rsidR="007603DB" w:rsidRDefault="007603DB">
            <w:pPr>
              <w:rPr>
                <w:sz w:val="24"/>
                <w:szCs w:val="24"/>
              </w:rPr>
            </w:pPr>
          </w:p>
        </w:tc>
        <w:tc>
          <w:tcPr>
            <w:tcW w:w="700" w:type="dxa"/>
            <w:vAlign w:val="bottom"/>
          </w:tcPr>
          <w:p w:rsidR="007603DB" w:rsidRDefault="007603DB">
            <w:pPr>
              <w:rPr>
                <w:sz w:val="24"/>
                <w:szCs w:val="24"/>
              </w:rPr>
            </w:pPr>
          </w:p>
        </w:tc>
        <w:tc>
          <w:tcPr>
            <w:tcW w:w="540" w:type="dxa"/>
            <w:vAlign w:val="bottom"/>
          </w:tcPr>
          <w:p w:rsidR="007603DB" w:rsidRDefault="007603DB">
            <w:pPr>
              <w:rPr>
                <w:sz w:val="24"/>
                <w:szCs w:val="24"/>
              </w:rPr>
            </w:pPr>
          </w:p>
        </w:tc>
        <w:tc>
          <w:tcPr>
            <w:tcW w:w="460" w:type="dxa"/>
            <w:tcBorders>
              <w:right w:val="single" w:sz="8" w:space="0" w:color="auto"/>
            </w:tcBorders>
            <w:vAlign w:val="bottom"/>
          </w:tcPr>
          <w:p w:rsidR="007603DB" w:rsidRDefault="007603DB">
            <w:pPr>
              <w:rPr>
                <w:sz w:val="24"/>
                <w:szCs w:val="24"/>
              </w:rPr>
            </w:pPr>
          </w:p>
        </w:tc>
        <w:tc>
          <w:tcPr>
            <w:tcW w:w="1660" w:type="dxa"/>
            <w:vAlign w:val="bottom"/>
          </w:tcPr>
          <w:p w:rsidR="007603DB" w:rsidRDefault="00F815D9">
            <w:pPr>
              <w:rPr>
                <w:sz w:val="20"/>
                <w:szCs w:val="20"/>
              </w:rPr>
            </w:pPr>
            <w:r>
              <w:rPr>
                <w:rFonts w:eastAsia="Times New Roman"/>
              </w:rPr>
              <w:t>получению</w:t>
            </w:r>
          </w:p>
        </w:tc>
        <w:tc>
          <w:tcPr>
            <w:tcW w:w="880" w:type="dxa"/>
            <w:tcBorders>
              <w:right w:val="single" w:sz="8" w:space="0" w:color="auto"/>
            </w:tcBorders>
            <w:vAlign w:val="bottom"/>
          </w:tcPr>
          <w:p w:rsidR="007603DB" w:rsidRDefault="007603DB">
            <w:pPr>
              <w:rPr>
                <w:sz w:val="24"/>
                <w:szCs w:val="24"/>
              </w:rPr>
            </w:pP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3"/>
                <w:szCs w:val="23"/>
              </w:rPr>
            </w:pPr>
          </w:p>
        </w:tc>
        <w:tc>
          <w:tcPr>
            <w:tcW w:w="2540" w:type="dxa"/>
            <w:gridSpan w:val="3"/>
            <w:vAlign w:val="bottom"/>
          </w:tcPr>
          <w:p w:rsidR="007603DB" w:rsidRDefault="00F815D9">
            <w:pPr>
              <w:rPr>
                <w:sz w:val="20"/>
                <w:szCs w:val="20"/>
              </w:rPr>
            </w:pPr>
            <w:r>
              <w:rPr>
                <w:rFonts w:eastAsia="Times New Roman"/>
              </w:rPr>
              <w:t>домашним заданием»</w:t>
            </w:r>
          </w:p>
        </w:tc>
        <w:tc>
          <w:tcPr>
            <w:tcW w:w="560" w:type="dxa"/>
            <w:tcBorders>
              <w:right w:val="single" w:sz="8" w:space="0" w:color="auto"/>
            </w:tcBorders>
            <w:vAlign w:val="bottom"/>
          </w:tcPr>
          <w:p w:rsidR="007603DB" w:rsidRDefault="007603DB">
            <w:pPr>
              <w:rPr>
                <w:sz w:val="23"/>
                <w:szCs w:val="23"/>
              </w:rPr>
            </w:pPr>
          </w:p>
        </w:tc>
        <w:tc>
          <w:tcPr>
            <w:tcW w:w="2960" w:type="dxa"/>
            <w:gridSpan w:val="6"/>
            <w:vAlign w:val="bottom"/>
          </w:tcPr>
          <w:p w:rsidR="007603DB" w:rsidRDefault="00F815D9">
            <w:pPr>
              <w:rPr>
                <w:sz w:val="20"/>
                <w:szCs w:val="20"/>
              </w:rPr>
            </w:pPr>
            <w:r>
              <w:rPr>
                <w:rFonts w:eastAsia="Times New Roman"/>
              </w:rPr>
              <w:t>- Умение попросить совета и</w:t>
            </w:r>
          </w:p>
        </w:tc>
        <w:tc>
          <w:tcPr>
            <w:tcW w:w="460" w:type="dxa"/>
            <w:tcBorders>
              <w:right w:val="single" w:sz="8" w:space="0" w:color="auto"/>
            </w:tcBorders>
            <w:vAlign w:val="bottom"/>
          </w:tcPr>
          <w:p w:rsidR="007603DB" w:rsidRDefault="007603DB">
            <w:pPr>
              <w:rPr>
                <w:sz w:val="23"/>
                <w:szCs w:val="23"/>
              </w:rPr>
            </w:pPr>
          </w:p>
        </w:tc>
        <w:tc>
          <w:tcPr>
            <w:tcW w:w="2540" w:type="dxa"/>
            <w:gridSpan w:val="2"/>
            <w:tcBorders>
              <w:right w:val="single" w:sz="8" w:space="0" w:color="auto"/>
            </w:tcBorders>
            <w:vAlign w:val="bottom"/>
          </w:tcPr>
          <w:p w:rsidR="007603DB" w:rsidRDefault="00F815D9">
            <w:pPr>
              <w:rPr>
                <w:sz w:val="20"/>
                <w:szCs w:val="20"/>
              </w:rPr>
            </w:pPr>
            <w:r>
              <w:rPr>
                <w:rFonts w:eastAsia="Times New Roman"/>
              </w:rPr>
              <w:t>педагогических знаний</w:t>
            </w: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1300" w:type="dxa"/>
            <w:vAlign w:val="bottom"/>
          </w:tcPr>
          <w:p w:rsidR="007603DB" w:rsidRDefault="007603DB">
            <w:pPr>
              <w:rPr>
                <w:sz w:val="24"/>
                <w:szCs w:val="24"/>
              </w:rPr>
            </w:pPr>
          </w:p>
        </w:tc>
        <w:tc>
          <w:tcPr>
            <w:tcW w:w="280" w:type="dxa"/>
            <w:vAlign w:val="bottom"/>
          </w:tcPr>
          <w:p w:rsidR="007603DB" w:rsidRDefault="007603DB">
            <w:pPr>
              <w:rPr>
                <w:sz w:val="24"/>
                <w:szCs w:val="24"/>
              </w:rPr>
            </w:pPr>
          </w:p>
        </w:tc>
        <w:tc>
          <w:tcPr>
            <w:tcW w:w="960" w:type="dxa"/>
            <w:vAlign w:val="bottom"/>
          </w:tcPr>
          <w:p w:rsidR="007603DB" w:rsidRDefault="007603DB">
            <w:pPr>
              <w:rPr>
                <w:sz w:val="24"/>
                <w:szCs w:val="24"/>
              </w:rPr>
            </w:pPr>
          </w:p>
        </w:tc>
        <w:tc>
          <w:tcPr>
            <w:tcW w:w="560" w:type="dxa"/>
            <w:tcBorders>
              <w:right w:val="single" w:sz="8" w:space="0" w:color="auto"/>
            </w:tcBorders>
            <w:vAlign w:val="bottom"/>
          </w:tcPr>
          <w:p w:rsidR="007603DB" w:rsidRDefault="007603DB">
            <w:pPr>
              <w:rPr>
                <w:sz w:val="24"/>
                <w:szCs w:val="24"/>
              </w:rPr>
            </w:pPr>
          </w:p>
        </w:tc>
        <w:tc>
          <w:tcPr>
            <w:tcW w:w="1340" w:type="dxa"/>
            <w:gridSpan w:val="2"/>
            <w:vAlign w:val="bottom"/>
          </w:tcPr>
          <w:p w:rsidR="007603DB" w:rsidRDefault="00F815D9">
            <w:pPr>
              <w:rPr>
                <w:sz w:val="20"/>
                <w:szCs w:val="20"/>
              </w:rPr>
            </w:pPr>
            <w:r>
              <w:rPr>
                <w:rFonts w:eastAsia="Times New Roman"/>
              </w:rPr>
              <w:t>помощи</w:t>
            </w:r>
          </w:p>
        </w:tc>
        <w:tc>
          <w:tcPr>
            <w:tcW w:w="160" w:type="dxa"/>
            <w:vAlign w:val="bottom"/>
          </w:tcPr>
          <w:p w:rsidR="007603DB" w:rsidRDefault="007603DB">
            <w:pPr>
              <w:rPr>
                <w:sz w:val="24"/>
                <w:szCs w:val="24"/>
              </w:rPr>
            </w:pPr>
          </w:p>
        </w:tc>
        <w:tc>
          <w:tcPr>
            <w:tcW w:w="220" w:type="dxa"/>
            <w:vAlign w:val="bottom"/>
          </w:tcPr>
          <w:p w:rsidR="007603DB" w:rsidRDefault="00F815D9">
            <w:pPr>
              <w:ind w:left="20"/>
              <w:rPr>
                <w:sz w:val="20"/>
                <w:szCs w:val="20"/>
              </w:rPr>
            </w:pPr>
            <w:r>
              <w:rPr>
                <w:rFonts w:eastAsia="Times New Roman"/>
              </w:rPr>
              <w:t>у</w:t>
            </w:r>
          </w:p>
        </w:tc>
        <w:tc>
          <w:tcPr>
            <w:tcW w:w="1240" w:type="dxa"/>
            <w:gridSpan w:val="2"/>
            <w:vAlign w:val="bottom"/>
          </w:tcPr>
          <w:p w:rsidR="007603DB" w:rsidRDefault="00F815D9">
            <w:pPr>
              <w:ind w:left="80"/>
              <w:rPr>
                <w:sz w:val="20"/>
                <w:szCs w:val="20"/>
              </w:rPr>
            </w:pPr>
            <w:r>
              <w:rPr>
                <w:rFonts w:eastAsia="Times New Roman"/>
              </w:rPr>
              <w:t>старших,</w:t>
            </w:r>
          </w:p>
        </w:tc>
        <w:tc>
          <w:tcPr>
            <w:tcW w:w="460" w:type="dxa"/>
            <w:tcBorders>
              <w:right w:val="single" w:sz="8" w:space="0" w:color="auto"/>
            </w:tcBorders>
            <w:vAlign w:val="bottom"/>
          </w:tcPr>
          <w:p w:rsidR="007603DB" w:rsidRDefault="007603DB">
            <w:pPr>
              <w:rPr>
                <w:sz w:val="24"/>
                <w:szCs w:val="24"/>
              </w:rPr>
            </w:pPr>
          </w:p>
        </w:tc>
        <w:tc>
          <w:tcPr>
            <w:tcW w:w="1660" w:type="dxa"/>
            <w:vAlign w:val="bottom"/>
          </w:tcPr>
          <w:p w:rsidR="007603DB" w:rsidRDefault="007603DB">
            <w:pPr>
              <w:rPr>
                <w:sz w:val="24"/>
                <w:szCs w:val="24"/>
              </w:rPr>
            </w:pPr>
          </w:p>
        </w:tc>
        <w:tc>
          <w:tcPr>
            <w:tcW w:w="880" w:type="dxa"/>
            <w:tcBorders>
              <w:right w:val="single" w:sz="8" w:space="0" w:color="auto"/>
            </w:tcBorders>
            <w:vAlign w:val="bottom"/>
          </w:tcPr>
          <w:p w:rsidR="007603DB" w:rsidRDefault="007603DB">
            <w:pPr>
              <w:rPr>
                <w:sz w:val="24"/>
                <w:szCs w:val="24"/>
              </w:rPr>
            </w:pPr>
          </w:p>
        </w:tc>
      </w:tr>
      <w:tr w:rsidR="007603DB">
        <w:trPr>
          <w:trHeight w:val="289"/>
        </w:trPr>
        <w:tc>
          <w:tcPr>
            <w:tcW w:w="760" w:type="dxa"/>
            <w:tcBorders>
              <w:left w:val="single" w:sz="8" w:space="0" w:color="auto"/>
              <w:bottom w:val="single" w:sz="8" w:space="0" w:color="auto"/>
              <w:right w:val="single" w:sz="8" w:space="0" w:color="auto"/>
            </w:tcBorders>
            <w:vAlign w:val="bottom"/>
          </w:tcPr>
          <w:p w:rsidR="007603DB" w:rsidRDefault="007603DB">
            <w:pPr>
              <w:rPr>
                <w:sz w:val="24"/>
                <w:szCs w:val="24"/>
              </w:rPr>
            </w:pPr>
          </w:p>
        </w:tc>
        <w:tc>
          <w:tcPr>
            <w:tcW w:w="1300" w:type="dxa"/>
            <w:tcBorders>
              <w:bottom w:val="single" w:sz="8" w:space="0" w:color="auto"/>
            </w:tcBorders>
            <w:vAlign w:val="bottom"/>
          </w:tcPr>
          <w:p w:rsidR="007603DB" w:rsidRDefault="007603DB">
            <w:pPr>
              <w:rPr>
                <w:sz w:val="24"/>
                <w:szCs w:val="24"/>
              </w:rPr>
            </w:pPr>
          </w:p>
        </w:tc>
        <w:tc>
          <w:tcPr>
            <w:tcW w:w="280" w:type="dxa"/>
            <w:tcBorders>
              <w:bottom w:val="single" w:sz="8" w:space="0" w:color="auto"/>
            </w:tcBorders>
            <w:vAlign w:val="bottom"/>
          </w:tcPr>
          <w:p w:rsidR="007603DB" w:rsidRDefault="007603DB">
            <w:pPr>
              <w:rPr>
                <w:sz w:val="24"/>
                <w:szCs w:val="24"/>
              </w:rPr>
            </w:pPr>
          </w:p>
        </w:tc>
        <w:tc>
          <w:tcPr>
            <w:tcW w:w="960" w:type="dxa"/>
            <w:tcBorders>
              <w:bottom w:val="single" w:sz="8" w:space="0" w:color="auto"/>
            </w:tcBorders>
            <w:vAlign w:val="bottom"/>
          </w:tcPr>
          <w:p w:rsidR="007603DB" w:rsidRDefault="007603DB">
            <w:pPr>
              <w:rPr>
                <w:sz w:val="24"/>
                <w:szCs w:val="24"/>
              </w:rPr>
            </w:pPr>
          </w:p>
        </w:tc>
        <w:tc>
          <w:tcPr>
            <w:tcW w:w="560" w:type="dxa"/>
            <w:tcBorders>
              <w:bottom w:val="single" w:sz="8" w:space="0" w:color="auto"/>
              <w:right w:val="single" w:sz="8" w:space="0" w:color="auto"/>
            </w:tcBorders>
            <w:vAlign w:val="bottom"/>
          </w:tcPr>
          <w:p w:rsidR="007603DB" w:rsidRDefault="007603DB">
            <w:pPr>
              <w:rPr>
                <w:sz w:val="24"/>
                <w:szCs w:val="24"/>
              </w:rPr>
            </w:pPr>
          </w:p>
        </w:tc>
        <w:tc>
          <w:tcPr>
            <w:tcW w:w="2420" w:type="dxa"/>
            <w:gridSpan w:val="5"/>
            <w:tcBorders>
              <w:bottom w:val="single" w:sz="8" w:space="0" w:color="auto"/>
            </w:tcBorders>
            <w:vAlign w:val="bottom"/>
          </w:tcPr>
          <w:p w:rsidR="007603DB" w:rsidRDefault="00F815D9">
            <w:pPr>
              <w:rPr>
                <w:sz w:val="20"/>
                <w:szCs w:val="20"/>
              </w:rPr>
            </w:pPr>
            <w:r>
              <w:rPr>
                <w:rFonts w:eastAsia="Times New Roman"/>
              </w:rPr>
              <w:t>мотивация к учению.</w:t>
            </w:r>
          </w:p>
        </w:tc>
        <w:tc>
          <w:tcPr>
            <w:tcW w:w="540" w:type="dxa"/>
            <w:tcBorders>
              <w:bottom w:val="single" w:sz="8" w:space="0" w:color="auto"/>
            </w:tcBorders>
            <w:vAlign w:val="bottom"/>
          </w:tcPr>
          <w:p w:rsidR="007603DB" w:rsidRDefault="007603DB">
            <w:pPr>
              <w:rPr>
                <w:sz w:val="24"/>
                <w:szCs w:val="24"/>
              </w:rPr>
            </w:pPr>
          </w:p>
        </w:tc>
        <w:tc>
          <w:tcPr>
            <w:tcW w:w="460" w:type="dxa"/>
            <w:tcBorders>
              <w:bottom w:val="single" w:sz="8" w:space="0" w:color="auto"/>
              <w:right w:val="single" w:sz="8" w:space="0" w:color="auto"/>
            </w:tcBorders>
            <w:vAlign w:val="bottom"/>
          </w:tcPr>
          <w:p w:rsidR="007603DB" w:rsidRDefault="007603DB">
            <w:pPr>
              <w:rPr>
                <w:sz w:val="24"/>
                <w:szCs w:val="24"/>
              </w:rPr>
            </w:pPr>
          </w:p>
        </w:tc>
        <w:tc>
          <w:tcPr>
            <w:tcW w:w="1660" w:type="dxa"/>
            <w:tcBorders>
              <w:bottom w:val="single" w:sz="8" w:space="0" w:color="auto"/>
            </w:tcBorders>
            <w:vAlign w:val="bottom"/>
          </w:tcPr>
          <w:p w:rsidR="007603DB" w:rsidRDefault="007603DB">
            <w:pPr>
              <w:rPr>
                <w:sz w:val="24"/>
                <w:szCs w:val="24"/>
              </w:rPr>
            </w:pPr>
          </w:p>
        </w:tc>
        <w:tc>
          <w:tcPr>
            <w:tcW w:w="880" w:type="dxa"/>
            <w:tcBorders>
              <w:bottom w:val="single" w:sz="8" w:space="0" w:color="auto"/>
              <w:right w:val="single" w:sz="8" w:space="0" w:color="auto"/>
            </w:tcBorders>
            <w:vAlign w:val="bottom"/>
          </w:tcPr>
          <w:p w:rsidR="007603DB" w:rsidRDefault="007603DB">
            <w:pPr>
              <w:rPr>
                <w:sz w:val="24"/>
                <w:szCs w:val="24"/>
              </w:rPr>
            </w:pPr>
          </w:p>
        </w:tc>
      </w:tr>
      <w:tr w:rsidR="007603DB">
        <w:trPr>
          <w:trHeight w:val="380"/>
        </w:trPr>
        <w:tc>
          <w:tcPr>
            <w:tcW w:w="760" w:type="dxa"/>
            <w:vAlign w:val="bottom"/>
          </w:tcPr>
          <w:p w:rsidR="007603DB" w:rsidRDefault="007603DB">
            <w:pPr>
              <w:rPr>
                <w:sz w:val="24"/>
                <w:szCs w:val="24"/>
              </w:rPr>
            </w:pPr>
          </w:p>
        </w:tc>
        <w:tc>
          <w:tcPr>
            <w:tcW w:w="1300" w:type="dxa"/>
            <w:vAlign w:val="bottom"/>
          </w:tcPr>
          <w:p w:rsidR="007603DB" w:rsidRDefault="007603DB">
            <w:pPr>
              <w:rPr>
                <w:sz w:val="24"/>
                <w:szCs w:val="24"/>
              </w:rPr>
            </w:pPr>
          </w:p>
        </w:tc>
        <w:tc>
          <w:tcPr>
            <w:tcW w:w="280" w:type="dxa"/>
            <w:vAlign w:val="bottom"/>
          </w:tcPr>
          <w:p w:rsidR="007603DB" w:rsidRDefault="007603DB">
            <w:pPr>
              <w:rPr>
                <w:sz w:val="24"/>
                <w:szCs w:val="24"/>
              </w:rPr>
            </w:pPr>
          </w:p>
        </w:tc>
        <w:tc>
          <w:tcPr>
            <w:tcW w:w="960" w:type="dxa"/>
            <w:vAlign w:val="bottom"/>
          </w:tcPr>
          <w:p w:rsidR="007603DB" w:rsidRDefault="007603DB">
            <w:pPr>
              <w:rPr>
                <w:sz w:val="24"/>
                <w:szCs w:val="24"/>
              </w:rPr>
            </w:pPr>
          </w:p>
        </w:tc>
        <w:tc>
          <w:tcPr>
            <w:tcW w:w="560" w:type="dxa"/>
            <w:vAlign w:val="bottom"/>
          </w:tcPr>
          <w:p w:rsidR="007603DB" w:rsidRDefault="007603DB">
            <w:pPr>
              <w:rPr>
                <w:sz w:val="24"/>
                <w:szCs w:val="24"/>
              </w:rPr>
            </w:pPr>
          </w:p>
        </w:tc>
        <w:tc>
          <w:tcPr>
            <w:tcW w:w="180" w:type="dxa"/>
            <w:vAlign w:val="bottom"/>
          </w:tcPr>
          <w:p w:rsidR="007603DB" w:rsidRDefault="007603DB">
            <w:pPr>
              <w:rPr>
                <w:sz w:val="24"/>
                <w:szCs w:val="24"/>
              </w:rPr>
            </w:pPr>
          </w:p>
        </w:tc>
        <w:tc>
          <w:tcPr>
            <w:tcW w:w="1160" w:type="dxa"/>
            <w:vAlign w:val="bottom"/>
          </w:tcPr>
          <w:p w:rsidR="007603DB" w:rsidRDefault="00F815D9">
            <w:pPr>
              <w:ind w:right="210"/>
              <w:jc w:val="right"/>
              <w:rPr>
                <w:sz w:val="20"/>
                <w:szCs w:val="20"/>
              </w:rPr>
            </w:pPr>
            <w:r>
              <w:rPr>
                <w:rFonts w:ascii="Calibri" w:eastAsia="Calibri" w:hAnsi="Calibri" w:cs="Calibri"/>
              </w:rPr>
              <w:t>10</w:t>
            </w:r>
          </w:p>
        </w:tc>
        <w:tc>
          <w:tcPr>
            <w:tcW w:w="160" w:type="dxa"/>
            <w:vAlign w:val="bottom"/>
          </w:tcPr>
          <w:p w:rsidR="007603DB" w:rsidRDefault="007603DB">
            <w:pPr>
              <w:rPr>
                <w:sz w:val="24"/>
                <w:szCs w:val="24"/>
              </w:rPr>
            </w:pPr>
          </w:p>
        </w:tc>
        <w:tc>
          <w:tcPr>
            <w:tcW w:w="220" w:type="dxa"/>
            <w:vAlign w:val="bottom"/>
          </w:tcPr>
          <w:p w:rsidR="007603DB" w:rsidRDefault="007603DB">
            <w:pPr>
              <w:rPr>
                <w:sz w:val="24"/>
                <w:szCs w:val="24"/>
              </w:rPr>
            </w:pPr>
          </w:p>
        </w:tc>
        <w:tc>
          <w:tcPr>
            <w:tcW w:w="700" w:type="dxa"/>
            <w:vAlign w:val="bottom"/>
          </w:tcPr>
          <w:p w:rsidR="007603DB" w:rsidRDefault="007603DB">
            <w:pPr>
              <w:rPr>
                <w:sz w:val="24"/>
                <w:szCs w:val="24"/>
              </w:rPr>
            </w:pPr>
          </w:p>
        </w:tc>
        <w:tc>
          <w:tcPr>
            <w:tcW w:w="540" w:type="dxa"/>
            <w:vAlign w:val="bottom"/>
          </w:tcPr>
          <w:p w:rsidR="007603DB" w:rsidRDefault="007603DB">
            <w:pPr>
              <w:rPr>
                <w:sz w:val="24"/>
                <w:szCs w:val="24"/>
              </w:rPr>
            </w:pPr>
          </w:p>
        </w:tc>
        <w:tc>
          <w:tcPr>
            <w:tcW w:w="460" w:type="dxa"/>
            <w:vAlign w:val="bottom"/>
          </w:tcPr>
          <w:p w:rsidR="007603DB" w:rsidRDefault="007603DB">
            <w:pPr>
              <w:rPr>
                <w:sz w:val="24"/>
                <w:szCs w:val="24"/>
              </w:rPr>
            </w:pPr>
          </w:p>
        </w:tc>
        <w:tc>
          <w:tcPr>
            <w:tcW w:w="1660" w:type="dxa"/>
            <w:vAlign w:val="bottom"/>
          </w:tcPr>
          <w:p w:rsidR="007603DB" w:rsidRDefault="007603DB">
            <w:pPr>
              <w:rPr>
                <w:sz w:val="24"/>
                <w:szCs w:val="24"/>
              </w:rPr>
            </w:pPr>
          </w:p>
        </w:tc>
        <w:tc>
          <w:tcPr>
            <w:tcW w:w="880" w:type="dxa"/>
            <w:vAlign w:val="bottom"/>
          </w:tcPr>
          <w:p w:rsidR="007603DB" w:rsidRDefault="007603DB">
            <w:pPr>
              <w:rPr>
                <w:sz w:val="24"/>
                <w:szCs w:val="24"/>
              </w:rPr>
            </w:pPr>
          </w:p>
        </w:tc>
      </w:tr>
    </w:tbl>
    <w:p w:rsidR="007603DB" w:rsidRDefault="007603DB">
      <w:pPr>
        <w:sectPr w:rsidR="007603DB">
          <w:pgSz w:w="11900" w:h="16841"/>
          <w:pgMar w:top="1135" w:right="686" w:bottom="419" w:left="140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760"/>
        <w:gridCol w:w="3100"/>
        <w:gridCol w:w="1220"/>
        <w:gridCol w:w="1160"/>
        <w:gridCol w:w="540"/>
        <w:gridCol w:w="500"/>
        <w:gridCol w:w="2540"/>
      </w:tblGrid>
      <w:tr w:rsidR="007603DB">
        <w:trPr>
          <w:trHeight w:val="261"/>
        </w:trPr>
        <w:tc>
          <w:tcPr>
            <w:tcW w:w="760" w:type="dxa"/>
            <w:tcBorders>
              <w:left w:val="single" w:sz="8" w:space="0" w:color="auto"/>
              <w:right w:val="single" w:sz="8" w:space="0" w:color="auto"/>
            </w:tcBorders>
            <w:vAlign w:val="bottom"/>
          </w:tcPr>
          <w:p w:rsidR="007603DB" w:rsidRDefault="00F815D9">
            <w:pPr>
              <w:ind w:right="450"/>
              <w:jc w:val="right"/>
              <w:rPr>
                <w:sz w:val="20"/>
                <w:szCs w:val="20"/>
              </w:rPr>
            </w:pPr>
            <w:r>
              <w:rPr>
                <w:rFonts w:eastAsia="Times New Roman"/>
              </w:rPr>
              <w:lastRenderedPageBreak/>
              <w:t>6.</w:t>
            </w:r>
          </w:p>
        </w:tc>
        <w:tc>
          <w:tcPr>
            <w:tcW w:w="3100" w:type="dxa"/>
            <w:tcBorders>
              <w:right w:val="single" w:sz="8" w:space="0" w:color="auto"/>
            </w:tcBorders>
            <w:vAlign w:val="bottom"/>
          </w:tcPr>
          <w:p w:rsidR="007603DB" w:rsidRDefault="00F815D9">
            <w:pPr>
              <w:rPr>
                <w:sz w:val="20"/>
                <w:szCs w:val="20"/>
              </w:rPr>
            </w:pPr>
            <w:r>
              <w:rPr>
                <w:rFonts w:eastAsia="Times New Roman"/>
              </w:rPr>
              <w:t>Консультирование</w:t>
            </w:r>
          </w:p>
        </w:tc>
        <w:tc>
          <w:tcPr>
            <w:tcW w:w="1220" w:type="dxa"/>
            <w:vAlign w:val="bottom"/>
          </w:tcPr>
          <w:p w:rsidR="007603DB" w:rsidRDefault="00F815D9">
            <w:pPr>
              <w:rPr>
                <w:sz w:val="20"/>
                <w:szCs w:val="20"/>
              </w:rPr>
            </w:pPr>
            <w:r>
              <w:rPr>
                <w:rFonts w:eastAsia="Times New Roman"/>
              </w:rPr>
              <w:t>Принятие</w:t>
            </w:r>
          </w:p>
        </w:tc>
        <w:tc>
          <w:tcPr>
            <w:tcW w:w="1700" w:type="dxa"/>
            <w:gridSpan w:val="2"/>
            <w:vAlign w:val="bottom"/>
          </w:tcPr>
          <w:p w:rsidR="007603DB" w:rsidRDefault="00F815D9">
            <w:pPr>
              <w:ind w:left="300"/>
              <w:rPr>
                <w:sz w:val="20"/>
                <w:szCs w:val="20"/>
              </w:rPr>
            </w:pPr>
            <w:r>
              <w:rPr>
                <w:rFonts w:eastAsia="Times New Roman"/>
              </w:rPr>
              <w:t>установки</w:t>
            </w:r>
          </w:p>
        </w:tc>
        <w:tc>
          <w:tcPr>
            <w:tcW w:w="500" w:type="dxa"/>
            <w:tcBorders>
              <w:right w:val="single" w:sz="8" w:space="0" w:color="auto"/>
            </w:tcBorders>
            <w:vAlign w:val="bottom"/>
          </w:tcPr>
          <w:p w:rsidR="007603DB" w:rsidRDefault="00F815D9">
            <w:pPr>
              <w:ind w:left="60"/>
              <w:rPr>
                <w:sz w:val="20"/>
                <w:szCs w:val="20"/>
              </w:rPr>
            </w:pPr>
            <w:r>
              <w:rPr>
                <w:rFonts w:eastAsia="Times New Roman"/>
              </w:rPr>
              <w:t>на</w:t>
            </w:r>
          </w:p>
        </w:tc>
        <w:tc>
          <w:tcPr>
            <w:tcW w:w="2540" w:type="dxa"/>
            <w:tcBorders>
              <w:right w:val="single" w:sz="8" w:space="0" w:color="auto"/>
            </w:tcBorders>
            <w:vAlign w:val="bottom"/>
          </w:tcPr>
          <w:p w:rsidR="007603DB" w:rsidRDefault="00F815D9">
            <w:pPr>
              <w:rPr>
                <w:sz w:val="20"/>
                <w:szCs w:val="20"/>
              </w:rPr>
            </w:pPr>
            <w:r>
              <w:rPr>
                <w:rFonts w:eastAsia="Times New Roman"/>
              </w:rPr>
              <w:t>Формирование «образа</w:t>
            </w:r>
          </w:p>
        </w:tc>
      </w:tr>
      <w:tr w:rsidR="007603DB">
        <w:trPr>
          <w:trHeight w:val="285"/>
        </w:trPr>
        <w:tc>
          <w:tcPr>
            <w:tcW w:w="760" w:type="dxa"/>
            <w:tcBorders>
              <w:left w:val="single" w:sz="8" w:space="0" w:color="auto"/>
              <w:bottom w:val="single" w:sz="8" w:space="0" w:color="auto"/>
              <w:right w:val="single" w:sz="8" w:space="0" w:color="auto"/>
            </w:tcBorders>
            <w:vAlign w:val="bottom"/>
          </w:tcPr>
          <w:p w:rsidR="007603DB" w:rsidRDefault="007603DB">
            <w:pPr>
              <w:rPr>
                <w:sz w:val="24"/>
                <w:szCs w:val="24"/>
              </w:rPr>
            </w:pPr>
          </w:p>
        </w:tc>
        <w:tc>
          <w:tcPr>
            <w:tcW w:w="3100" w:type="dxa"/>
            <w:tcBorders>
              <w:bottom w:val="single" w:sz="8" w:space="0" w:color="auto"/>
              <w:right w:val="single" w:sz="8" w:space="0" w:color="auto"/>
            </w:tcBorders>
            <w:vAlign w:val="bottom"/>
          </w:tcPr>
          <w:p w:rsidR="007603DB" w:rsidRDefault="00F815D9">
            <w:pPr>
              <w:rPr>
                <w:sz w:val="20"/>
                <w:szCs w:val="20"/>
              </w:rPr>
            </w:pPr>
            <w:r>
              <w:rPr>
                <w:rFonts w:eastAsia="Times New Roman"/>
              </w:rPr>
              <w:t>родителей</w:t>
            </w:r>
          </w:p>
        </w:tc>
        <w:tc>
          <w:tcPr>
            <w:tcW w:w="1220" w:type="dxa"/>
            <w:tcBorders>
              <w:bottom w:val="single" w:sz="8" w:space="0" w:color="auto"/>
            </w:tcBorders>
            <w:vAlign w:val="bottom"/>
          </w:tcPr>
          <w:p w:rsidR="007603DB" w:rsidRDefault="00F815D9">
            <w:pPr>
              <w:rPr>
                <w:sz w:val="20"/>
                <w:szCs w:val="20"/>
              </w:rPr>
            </w:pPr>
            <w:r>
              <w:rPr>
                <w:rFonts w:eastAsia="Times New Roman"/>
              </w:rPr>
              <w:t>здоровый</w:t>
            </w:r>
          </w:p>
        </w:tc>
        <w:tc>
          <w:tcPr>
            <w:tcW w:w="1160" w:type="dxa"/>
            <w:tcBorders>
              <w:bottom w:val="single" w:sz="8" w:space="0" w:color="auto"/>
            </w:tcBorders>
            <w:vAlign w:val="bottom"/>
          </w:tcPr>
          <w:p w:rsidR="007603DB" w:rsidRDefault="00F815D9">
            <w:pPr>
              <w:ind w:left="300"/>
              <w:rPr>
                <w:sz w:val="20"/>
                <w:szCs w:val="20"/>
              </w:rPr>
            </w:pPr>
            <w:r>
              <w:rPr>
                <w:rFonts w:eastAsia="Times New Roman"/>
              </w:rPr>
              <w:t>образ</w:t>
            </w:r>
          </w:p>
        </w:tc>
        <w:tc>
          <w:tcPr>
            <w:tcW w:w="1040" w:type="dxa"/>
            <w:gridSpan w:val="2"/>
            <w:tcBorders>
              <w:bottom w:val="single" w:sz="8" w:space="0" w:color="auto"/>
              <w:right w:val="single" w:sz="8" w:space="0" w:color="auto"/>
            </w:tcBorders>
            <w:vAlign w:val="bottom"/>
          </w:tcPr>
          <w:p w:rsidR="007603DB" w:rsidRDefault="00F815D9">
            <w:pPr>
              <w:ind w:left="60"/>
              <w:rPr>
                <w:sz w:val="20"/>
                <w:szCs w:val="20"/>
              </w:rPr>
            </w:pPr>
            <w:r>
              <w:rPr>
                <w:rFonts w:eastAsia="Times New Roman"/>
              </w:rPr>
              <w:t>жизни,</w:t>
            </w:r>
          </w:p>
        </w:tc>
        <w:tc>
          <w:tcPr>
            <w:tcW w:w="2540" w:type="dxa"/>
            <w:tcBorders>
              <w:bottom w:val="single" w:sz="8" w:space="0" w:color="auto"/>
              <w:right w:val="single" w:sz="8" w:space="0" w:color="auto"/>
            </w:tcBorders>
            <w:vAlign w:val="bottom"/>
          </w:tcPr>
          <w:p w:rsidR="007603DB" w:rsidRDefault="00F815D9">
            <w:pPr>
              <w:rPr>
                <w:sz w:val="20"/>
                <w:szCs w:val="20"/>
              </w:rPr>
            </w:pPr>
            <w:r>
              <w:rPr>
                <w:rFonts w:eastAsia="Times New Roman"/>
              </w:rPr>
              <w:t>школы» как у родителей,</w:t>
            </w:r>
          </w:p>
        </w:tc>
      </w:tr>
      <w:tr w:rsidR="007603DB">
        <w:trPr>
          <w:trHeight w:val="270"/>
        </w:trPr>
        <w:tc>
          <w:tcPr>
            <w:tcW w:w="760" w:type="dxa"/>
            <w:tcBorders>
              <w:left w:val="single" w:sz="8" w:space="0" w:color="auto"/>
              <w:right w:val="single" w:sz="8" w:space="0" w:color="auto"/>
            </w:tcBorders>
            <w:vAlign w:val="bottom"/>
          </w:tcPr>
          <w:p w:rsidR="007603DB" w:rsidRDefault="007603DB">
            <w:pPr>
              <w:rPr>
                <w:sz w:val="23"/>
                <w:szCs w:val="23"/>
              </w:rPr>
            </w:pPr>
          </w:p>
        </w:tc>
        <w:tc>
          <w:tcPr>
            <w:tcW w:w="3100" w:type="dxa"/>
            <w:tcBorders>
              <w:right w:val="single" w:sz="8" w:space="0" w:color="auto"/>
            </w:tcBorders>
            <w:vAlign w:val="bottom"/>
          </w:tcPr>
          <w:p w:rsidR="007603DB" w:rsidRDefault="007603DB">
            <w:pPr>
              <w:rPr>
                <w:sz w:val="23"/>
                <w:szCs w:val="23"/>
              </w:rPr>
            </w:pPr>
          </w:p>
        </w:tc>
        <w:tc>
          <w:tcPr>
            <w:tcW w:w="1220" w:type="dxa"/>
            <w:vAlign w:val="bottom"/>
          </w:tcPr>
          <w:p w:rsidR="007603DB" w:rsidRDefault="00F815D9">
            <w:pPr>
              <w:rPr>
                <w:sz w:val="20"/>
                <w:szCs w:val="20"/>
              </w:rPr>
            </w:pPr>
            <w:r>
              <w:rPr>
                <w:rFonts w:eastAsia="Times New Roman"/>
              </w:rPr>
              <w:t>понимание</w:t>
            </w:r>
          </w:p>
        </w:tc>
        <w:tc>
          <w:tcPr>
            <w:tcW w:w="1160" w:type="dxa"/>
            <w:vAlign w:val="bottom"/>
          </w:tcPr>
          <w:p w:rsidR="007603DB" w:rsidRDefault="00F815D9">
            <w:pPr>
              <w:ind w:left="220"/>
              <w:rPr>
                <w:sz w:val="20"/>
                <w:szCs w:val="20"/>
              </w:rPr>
            </w:pPr>
            <w:r>
              <w:rPr>
                <w:rFonts w:eastAsia="Times New Roman"/>
              </w:rPr>
              <w:t>важности</w:t>
            </w:r>
          </w:p>
        </w:tc>
        <w:tc>
          <w:tcPr>
            <w:tcW w:w="540" w:type="dxa"/>
            <w:vAlign w:val="bottom"/>
          </w:tcPr>
          <w:p w:rsidR="007603DB" w:rsidRDefault="007603DB">
            <w:pPr>
              <w:rPr>
                <w:sz w:val="23"/>
                <w:szCs w:val="23"/>
              </w:rPr>
            </w:pPr>
          </w:p>
        </w:tc>
        <w:tc>
          <w:tcPr>
            <w:tcW w:w="500" w:type="dxa"/>
            <w:tcBorders>
              <w:right w:val="single" w:sz="8" w:space="0" w:color="auto"/>
            </w:tcBorders>
            <w:vAlign w:val="bottom"/>
          </w:tcPr>
          <w:p w:rsidR="007603DB" w:rsidRDefault="007603DB">
            <w:pPr>
              <w:rPr>
                <w:sz w:val="23"/>
                <w:szCs w:val="23"/>
              </w:rPr>
            </w:pPr>
          </w:p>
        </w:tc>
        <w:tc>
          <w:tcPr>
            <w:tcW w:w="2540" w:type="dxa"/>
            <w:tcBorders>
              <w:right w:val="single" w:sz="8" w:space="0" w:color="auto"/>
            </w:tcBorders>
            <w:vAlign w:val="bottom"/>
          </w:tcPr>
          <w:p w:rsidR="007603DB" w:rsidRDefault="00F815D9">
            <w:pPr>
              <w:rPr>
                <w:sz w:val="20"/>
                <w:szCs w:val="20"/>
              </w:rPr>
            </w:pPr>
            <w:r>
              <w:rPr>
                <w:rFonts w:eastAsia="Times New Roman"/>
              </w:rPr>
              <w:t>так и у сторонних лиц и</w:t>
            </w: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3100" w:type="dxa"/>
            <w:tcBorders>
              <w:right w:val="single" w:sz="8" w:space="0" w:color="auto"/>
            </w:tcBorders>
            <w:vAlign w:val="bottom"/>
          </w:tcPr>
          <w:p w:rsidR="007603DB" w:rsidRDefault="007603DB">
            <w:pPr>
              <w:rPr>
                <w:sz w:val="24"/>
                <w:szCs w:val="24"/>
              </w:rPr>
            </w:pPr>
          </w:p>
        </w:tc>
        <w:tc>
          <w:tcPr>
            <w:tcW w:w="1220" w:type="dxa"/>
            <w:vAlign w:val="bottom"/>
          </w:tcPr>
          <w:p w:rsidR="007603DB" w:rsidRDefault="00F815D9">
            <w:pPr>
              <w:rPr>
                <w:sz w:val="20"/>
                <w:szCs w:val="20"/>
              </w:rPr>
            </w:pPr>
            <w:r>
              <w:rPr>
                <w:rFonts w:eastAsia="Times New Roman"/>
              </w:rPr>
              <w:t>здоровья,</w:t>
            </w:r>
          </w:p>
        </w:tc>
        <w:tc>
          <w:tcPr>
            <w:tcW w:w="1700" w:type="dxa"/>
            <w:gridSpan w:val="2"/>
            <w:vAlign w:val="bottom"/>
          </w:tcPr>
          <w:p w:rsidR="007603DB" w:rsidRDefault="00F815D9">
            <w:pPr>
              <w:ind w:left="220"/>
              <w:rPr>
                <w:sz w:val="20"/>
                <w:szCs w:val="20"/>
              </w:rPr>
            </w:pPr>
            <w:r>
              <w:rPr>
                <w:rFonts w:eastAsia="Times New Roman"/>
              </w:rPr>
              <w:t>экологически</w:t>
            </w:r>
          </w:p>
        </w:tc>
        <w:tc>
          <w:tcPr>
            <w:tcW w:w="500" w:type="dxa"/>
            <w:tcBorders>
              <w:right w:val="single" w:sz="8" w:space="0" w:color="auto"/>
            </w:tcBorders>
            <w:vAlign w:val="bottom"/>
          </w:tcPr>
          <w:p w:rsidR="007603DB" w:rsidRDefault="007603DB">
            <w:pPr>
              <w:rPr>
                <w:sz w:val="24"/>
                <w:szCs w:val="24"/>
              </w:rPr>
            </w:pPr>
          </w:p>
        </w:tc>
        <w:tc>
          <w:tcPr>
            <w:tcW w:w="2540" w:type="dxa"/>
            <w:tcBorders>
              <w:right w:val="single" w:sz="8" w:space="0" w:color="auto"/>
            </w:tcBorders>
            <w:vAlign w:val="bottom"/>
          </w:tcPr>
          <w:p w:rsidR="007603DB" w:rsidRDefault="00F815D9">
            <w:pPr>
              <w:rPr>
                <w:sz w:val="20"/>
                <w:szCs w:val="20"/>
              </w:rPr>
            </w:pPr>
            <w:r>
              <w:rPr>
                <w:rFonts w:eastAsia="Times New Roman"/>
              </w:rPr>
              <w:t>организаций</w:t>
            </w:r>
          </w:p>
        </w:tc>
      </w:tr>
      <w:tr w:rsidR="007603DB">
        <w:trPr>
          <w:trHeight w:val="287"/>
        </w:trPr>
        <w:tc>
          <w:tcPr>
            <w:tcW w:w="760" w:type="dxa"/>
            <w:tcBorders>
              <w:left w:val="single" w:sz="8" w:space="0" w:color="auto"/>
              <w:bottom w:val="single" w:sz="8" w:space="0" w:color="auto"/>
              <w:right w:val="single" w:sz="8" w:space="0" w:color="auto"/>
            </w:tcBorders>
            <w:vAlign w:val="bottom"/>
          </w:tcPr>
          <w:p w:rsidR="007603DB" w:rsidRDefault="007603DB">
            <w:pPr>
              <w:rPr>
                <w:sz w:val="24"/>
                <w:szCs w:val="24"/>
              </w:rPr>
            </w:pPr>
          </w:p>
        </w:tc>
        <w:tc>
          <w:tcPr>
            <w:tcW w:w="3100" w:type="dxa"/>
            <w:tcBorders>
              <w:bottom w:val="single" w:sz="8" w:space="0" w:color="auto"/>
              <w:right w:val="single" w:sz="8" w:space="0" w:color="auto"/>
            </w:tcBorders>
            <w:vAlign w:val="bottom"/>
          </w:tcPr>
          <w:p w:rsidR="007603DB" w:rsidRDefault="007603DB">
            <w:pPr>
              <w:rPr>
                <w:sz w:val="24"/>
                <w:szCs w:val="24"/>
              </w:rPr>
            </w:pPr>
          </w:p>
        </w:tc>
        <w:tc>
          <w:tcPr>
            <w:tcW w:w="2380" w:type="dxa"/>
            <w:gridSpan w:val="2"/>
            <w:tcBorders>
              <w:bottom w:val="single" w:sz="8" w:space="0" w:color="auto"/>
            </w:tcBorders>
            <w:vAlign w:val="bottom"/>
          </w:tcPr>
          <w:p w:rsidR="007603DB" w:rsidRDefault="00F815D9">
            <w:pPr>
              <w:rPr>
                <w:sz w:val="20"/>
                <w:szCs w:val="20"/>
              </w:rPr>
            </w:pPr>
            <w:r>
              <w:rPr>
                <w:rFonts w:eastAsia="Times New Roman"/>
              </w:rPr>
              <w:t>сообразного поведения.</w:t>
            </w:r>
          </w:p>
        </w:tc>
        <w:tc>
          <w:tcPr>
            <w:tcW w:w="540" w:type="dxa"/>
            <w:tcBorders>
              <w:bottom w:val="single" w:sz="8" w:space="0" w:color="auto"/>
            </w:tcBorders>
            <w:vAlign w:val="bottom"/>
          </w:tcPr>
          <w:p w:rsidR="007603DB" w:rsidRDefault="007603DB">
            <w:pPr>
              <w:rPr>
                <w:sz w:val="24"/>
                <w:szCs w:val="24"/>
              </w:rPr>
            </w:pPr>
          </w:p>
        </w:tc>
        <w:tc>
          <w:tcPr>
            <w:tcW w:w="500" w:type="dxa"/>
            <w:tcBorders>
              <w:bottom w:val="single" w:sz="8" w:space="0" w:color="auto"/>
              <w:right w:val="single" w:sz="8" w:space="0" w:color="auto"/>
            </w:tcBorders>
            <w:vAlign w:val="bottom"/>
          </w:tcPr>
          <w:p w:rsidR="007603DB" w:rsidRDefault="007603DB">
            <w:pPr>
              <w:rPr>
                <w:sz w:val="24"/>
                <w:szCs w:val="24"/>
              </w:rPr>
            </w:pPr>
          </w:p>
        </w:tc>
        <w:tc>
          <w:tcPr>
            <w:tcW w:w="2540" w:type="dxa"/>
            <w:tcBorders>
              <w:bottom w:val="single" w:sz="8" w:space="0" w:color="auto"/>
              <w:right w:val="single" w:sz="8" w:space="0" w:color="auto"/>
            </w:tcBorders>
            <w:vAlign w:val="bottom"/>
          </w:tcPr>
          <w:p w:rsidR="007603DB" w:rsidRDefault="007603DB">
            <w:pPr>
              <w:rPr>
                <w:sz w:val="24"/>
                <w:szCs w:val="24"/>
              </w:rPr>
            </w:pPr>
          </w:p>
        </w:tc>
      </w:tr>
      <w:tr w:rsidR="007603DB">
        <w:trPr>
          <w:trHeight w:val="257"/>
        </w:trPr>
        <w:tc>
          <w:tcPr>
            <w:tcW w:w="760" w:type="dxa"/>
            <w:tcBorders>
              <w:left w:val="single" w:sz="8" w:space="0" w:color="auto"/>
              <w:right w:val="single" w:sz="8" w:space="0" w:color="auto"/>
            </w:tcBorders>
            <w:vAlign w:val="bottom"/>
          </w:tcPr>
          <w:p w:rsidR="007603DB" w:rsidRDefault="00F815D9">
            <w:pPr>
              <w:ind w:right="450"/>
              <w:jc w:val="right"/>
              <w:rPr>
                <w:sz w:val="20"/>
                <w:szCs w:val="20"/>
              </w:rPr>
            </w:pPr>
            <w:r>
              <w:rPr>
                <w:rFonts w:eastAsia="Times New Roman"/>
              </w:rPr>
              <w:t>7.</w:t>
            </w:r>
          </w:p>
        </w:tc>
        <w:tc>
          <w:tcPr>
            <w:tcW w:w="3100" w:type="dxa"/>
            <w:tcBorders>
              <w:right w:val="single" w:sz="8" w:space="0" w:color="auto"/>
            </w:tcBorders>
            <w:vAlign w:val="bottom"/>
          </w:tcPr>
          <w:p w:rsidR="007603DB" w:rsidRDefault="00F815D9">
            <w:pPr>
              <w:rPr>
                <w:sz w:val="20"/>
                <w:szCs w:val="20"/>
              </w:rPr>
            </w:pPr>
            <w:r>
              <w:rPr>
                <w:rFonts w:eastAsia="Times New Roman"/>
              </w:rPr>
              <w:t>Организация совместной</w:t>
            </w:r>
          </w:p>
        </w:tc>
        <w:tc>
          <w:tcPr>
            <w:tcW w:w="1220" w:type="dxa"/>
            <w:vAlign w:val="bottom"/>
          </w:tcPr>
          <w:p w:rsidR="007603DB" w:rsidRDefault="00F815D9">
            <w:pPr>
              <w:rPr>
                <w:sz w:val="20"/>
                <w:szCs w:val="20"/>
              </w:rPr>
            </w:pPr>
            <w:r>
              <w:rPr>
                <w:rFonts w:eastAsia="Times New Roman"/>
              </w:rPr>
              <w:t>Навык</w:t>
            </w:r>
          </w:p>
        </w:tc>
        <w:tc>
          <w:tcPr>
            <w:tcW w:w="1700" w:type="dxa"/>
            <w:gridSpan w:val="2"/>
            <w:vAlign w:val="bottom"/>
          </w:tcPr>
          <w:p w:rsidR="007603DB" w:rsidRDefault="00F815D9">
            <w:pPr>
              <w:ind w:left="220"/>
              <w:rPr>
                <w:sz w:val="20"/>
                <w:szCs w:val="20"/>
              </w:rPr>
            </w:pPr>
            <w:r>
              <w:rPr>
                <w:rFonts w:eastAsia="Times New Roman"/>
              </w:rPr>
              <w:t>толерантности,</w:t>
            </w:r>
          </w:p>
        </w:tc>
        <w:tc>
          <w:tcPr>
            <w:tcW w:w="500" w:type="dxa"/>
            <w:tcBorders>
              <w:right w:val="single" w:sz="8" w:space="0" w:color="auto"/>
            </w:tcBorders>
            <w:vAlign w:val="bottom"/>
          </w:tcPr>
          <w:p w:rsidR="007603DB" w:rsidRDefault="007603DB"/>
        </w:tc>
        <w:tc>
          <w:tcPr>
            <w:tcW w:w="2540" w:type="dxa"/>
            <w:tcBorders>
              <w:right w:val="single" w:sz="8" w:space="0" w:color="auto"/>
            </w:tcBorders>
            <w:vAlign w:val="bottom"/>
          </w:tcPr>
          <w:p w:rsidR="007603DB" w:rsidRDefault="00F815D9">
            <w:pPr>
              <w:rPr>
                <w:sz w:val="20"/>
                <w:szCs w:val="20"/>
              </w:rPr>
            </w:pPr>
            <w:r>
              <w:rPr>
                <w:rFonts w:eastAsia="Times New Roman"/>
              </w:rPr>
              <w:t>Активное участие в делах</w:t>
            </w: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3100" w:type="dxa"/>
            <w:tcBorders>
              <w:right w:val="single" w:sz="8" w:space="0" w:color="auto"/>
            </w:tcBorders>
            <w:vAlign w:val="bottom"/>
          </w:tcPr>
          <w:p w:rsidR="007603DB" w:rsidRDefault="00F815D9">
            <w:pPr>
              <w:rPr>
                <w:sz w:val="20"/>
                <w:szCs w:val="20"/>
              </w:rPr>
            </w:pPr>
            <w:r>
              <w:rPr>
                <w:rFonts w:eastAsia="Times New Roman"/>
              </w:rPr>
              <w:t>работы педагогов и</w:t>
            </w:r>
          </w:p>
        </w:tc>
        <w:tc>
          <w:tcPr>
            <w:tcW w:w="2380" w:type="dxa"/>
            <w:gridSpan w:val="2"/>
            <w:vAlign w:val="bottom"/>
          </w:tcPr>
          <w:p w:rsidR="007603DB" w:rsidRDefault="00F815D9">
            <w:pPr>
              <w:rPr>
                <w:sz w:val="20"/>
                <w:szCs w:val="20"/>
              </w:rPr>
            </w:pPr>
            <w:r>
              <w:rPr>
                <w:rFonts w:eastAsia="Times New Roman"/>
              </w:rPr>
              <w:t>коммуникабельности.</w:t>
            </w:r>
          </w:p>
        </w:tc>
        <w:tc>
          <w:tcPr>
            <w:tcW w:w="540" w:type="dxa"/>
            <w:vAlign w:val="bottom"/>
          </w:tcPr>
          <w:p w:rsidR="007603DB" w:rsidRDefault="007603DB">
            <w:pPr>
              <w:rPr>
                <w:sz w:val="24"/>
                <w:szCs w:val="24"/>
              </w:rPr>
            </w:pPr>
          </w:p>
        </w:tc>
        <w:tc>
          <w:tcPr>
            <w:tcW w:w="500" w:type="dxa"/>
            <w:tcBorders>
              <w:right w:val="single" w:sz="8" w:space="0" w:color="auto"/>
            </w:tcBorders>
            <w:vAlign w:val="bottom"/>
          </w:tcPr>
          <w:p w:rsidR="007603DB" w:rsidRDefault="007603DB">
            <w:pPr>
              <w:rPr>
                <w:sz w:val="24"/>
                <w:szCs w:val="24"/>
              </w:rPr>
            </w:pPr>
          </w:p>
        </w:tc>
        <w:tc>
          <w:tcPr>
            <w:tcW w:w="2540" w:type="dxa"/>
            <w:tcBorders>
              <w:right w:val="single" w:sz="8" w:space="0" w:color="auto"/>
            </w:tcBorders>
            <w:vAlign w:val="bottom"/>
          </w:tcPr>
          <w:p w:rsidR="007603DB" w:rsidRDefault="00F815D9">
            <w:pPr>
              <w:rPr>
                <w:sz w:val="20"/>
                <w:szCs w:val="20"/>
              </w:rPr>
            </w:pPr>
            <w:r>
              <w:rPr>
                <w:rFonts w:eastAsia="Times New Roman"/>
              </w:rPr>
              <w:t>школы и класса</w:t>
            </w: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3100" w:type="dxa"/>
            <w:tcBorders>
              <w:right w:val="single" w:sz="8" w:space="0" w:color="auto"/>
            </w:tcBorders>
            <w:vAlign w:val="bottom"/>
          </w:tcPr>
          <w:p w:rsidR="007603DB" w:rsidRDefault="00F815D9">
            <w:pPr>
              <w:rPr>
                <w:sz w:val="20"/>
                <w:szCs w:val="20"/>
              </w:rPr>
            </w:pPr>
            <w:r>
              <w:rPr>
                <w:rFonts w:eastAsia="Times New Roman"/>
              </w:rPr>
              <w:t>родителей (законных</w:t>
            </w:r>
          </w:p>
        </w:tc>
        <w:tc>
          <w:tcPr>
            <w:tcW w:w="1220" w:type="dxa"/>
            <w:vAlign w:val="bottom"/>
          </w:tcPr>
          <w:p w:rsidR="007603DB" w:rsidRDefault="007603DB">
            <w:pPr>
              <w:rPr>
                <w:sz w:val="24"/>
                <w:szCs w:val="24"/>
              </w:rPr>
            </w:pPr>
          </w:p>
        </w:tc>
        <w:tc>
          <w:tcPr>
            <w:tcW w:w="1160" w:type="dxa"/>
            <w:vAlign w:val="bottom"/>
          </w:tcPr>
          <w:p w:rsidR="007603DB" w:rsidRDefault="007603DB">
            <w:pPr>
              <w:rPr>
                <w:sz w:val="24"/>
                <w:szCs w:val="24"/>
              </w:rPr>
            </w:pPr>
          </w:p>
        </w:tc>
        <w:tc>
          <w:tcPr>
            <w:tcW w:w="540" w:type="dxa"/>
            <w:vAlign w:val="bottom"/>
          </w:tcPr>
          <w:p w:rsidR="007603DB" w:rsidRDefault="007603DB">
            <w:pPr>
              <w:rPr>
                <w:sz w:val="24"/>
                <w:szCs w:val="24"/>
              </w:rPr>
            </w:pPr>
          </w:p>
        </w:tc>
        <w:tc>
          <w:tcPr>
            <w:tcW w:w="500" w:type="dxa"/>
            <w:tcBorders>
              <w:right w:val="single" w:sz="8" w:space="0" w:color="auto"/>
            </w:tcBorders>
            <w:vAlign w:val="bottom"/>
          </w:tcPr>
          <w:p w:rsidR="007603DB" w:rsidRDefault="007603DB">
            <w:pPr>
              <w:rPr>
                <w:sz w:val="24"/>
                <w:szCs w:val="24"/>
              </w:rPr>
            </w:pPr>
          </w:p>
        </w:tc>
        <w:tc>
          <w:tcPr>
            <w:tcW w:w="2540" w:type="dxa"/>
            <w:tcBorders>
              <w:right w:val="single" w:sz="8" w:space="0" w:color="auto"/>
            </w:tcBorders>
            <w:vAlign w:val="bottom"/>
          </w:tcPr>
          <w:p w:rsidR="007603DB" w:rsidRDefault="007603DB">
            <w:pPr>
              <w:rPr>
                <w:sz w:val="24"/>
                <w:szCs w:val="24"/>
              </w:rPr>
            </w:pP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3100" w:type="dxa"/>
            <w:tcBorders>
              <w:right w:val="single" w:sz="8" w:space="0" w:color="auto"/>
            </w:tcBorders>
            <w:vAlign w:val="bottom"/>
          </w:tcPr>
          <w:p w:rsidR="007603DB" w:rsidRDefault="00F815D9">
            <w:pPr>
              <w:rPr>
                <w:sz w:val="20"/>
                <w:szCs w:val="20"/>
              </w:rPr>
            </w:pPr>
            <w:r>
              <w:rPr>
                <w:rFonts w:eastAsia="Times New Roman"/>
              </w:rPr>
              <w:t>представителей) по</w:t>
            </w:r>
          </w:p>
        </w:tc>
        <w:tc>
          <w:tcPr>
            <w:tcW w:w="1220" w:type="dxa"/>
            <w:vAlign w:val="bottom"/>
          </w:tcPr>
          <w:p w:rsidR="007603DB" w:rsidRDefault="007603DB">
            <w:pPr>
              <w:rPr>
                <w:sz w:val="24"/>
                <w:szCs w:val="24"/>
              </w:rPr>
            </w:pPr>
          </w:p>
        </w:tc>
        <w:tc>
          <w:tcPr>
            <w:tcW w:w="1160" w:type="dxa"/>
            <w:vAlign w:val="bottom"/>
          </w:tcPr>
          <w:p w:rsidR="007603DB" w:rsidRDefault="007603DB">
            <w:pPr>
              <w:rPr>
                <w:sz w:val="24"/>
                <w:szCs w:val="24"/>
              </w:rPr>
            </w:pPr>
          </w:p>
        </w:tc>
        <w:tc>
          <w:tcPr>
            <w:tcW w:w="540" w:type="dxa"/>
            <w:vAlign w:val="bottom"/>
          </w:tcPr>
          <w:p w:rsidR="007603DB" w:rsidRDefault="007603DB">
            <w:pPr>
              <w:rPr>
                <w:sz w:val="24"/>
                <w:szCs w:val="24"/>
              </w:rPr>
            </w:pPr>
          </w:p>
        </w:tc>
        <w:tc>
          <w:tcPr>
            <w:tcW w:w="500" w:type="dxa"/>
            <w:tcBorders>
              <w:right w:val="single" w:sz="8" w:space="0" w:color="auto"/>
            </w:tcBorders>
            <w:vAlign w:val="bottom"/>
          </w:tcPr>
          <w:p w:rsidR="007603DB" w:rsidRDefault="007603DB">
            <w:pPr>
              <w:rPr>
                <w:sz w:val="24"/>
                <w:szCs w:val="24"/>
              </w:rPr>
            </w:pPr>
          </w:p>
        </w:tc>
        <w:tc>
          <w:tcPr>
            <w:tcW w:w="2540" w:type="dxa"/>
            <w:tcBorders>
              <w:right w:val="single" w:sz="8" w:space="0" w:color="auto"/>
            </w:tcBorders>
            <w:vAlign w:val="bottom"/>
          </w:tcPr>
          <w:p w:rsidR="007603DB" w:rsidRDefault="007603DB">
            <w:pPr>
              <w:rPr>
                <w:sz w:val="24"/>
                <w:szCs w:val="24"/>
              </w:rPr>
            </w:pP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3100" w:type="dxa"/>
            <w:tcBorders>
              <w:right w:val="single" w:sz="8" w:space="0" w:color="auto"/>
            </w:tcBorders>
            <w:vAlign w:val="bottom"/>
          </w:tcPr>
          <w:p w:rsidR="007603DB" w:rsidRDefault="00F815D9">
            <w:pPr>
              <w:rPr>
                <w:sz w:val="20"/>
                <w:szCs w:val="20"/>
              </w:rPr>
            </w:pPr>
            <w:r>
              <w:rPr>
                <w:rFonts w:eastAsia="Times New Roman"/>
              </w:rPr>
              <w:t>проведению спортивных</w:t>
            </w:r>
          </w:p>
        </w:tc>
        <w:tc>
          <w:tcPr>
            <w:tcW w:w="1220" w:type="dxa"/>
            <w:vAlign w:val="bottom"/>
          </w:tcPr>
          <w:p w:rsidR="007603DB" w:rsidRDefault="007603DB">
            <w:pPr>
              <w:rPr>
                <w:sz w:val="24"/>
                <w:szCs w:val="24"/>
              </w:rPr>
            </w:pPr>
          </w:p>
        </w:tc>
        <w:tc>
          <w:tcPr>
            <w:tcW w:w="1160" w:type="dxa"/>
            <w:vAlign w:val="bottom"/>
          </w:tcPr>
          <w:p w:rsidR="007603DB" w:rsidRDefault="007603DB">
            <w:pPr>
              <w:rPr>
                <w:sz w:val="24"/>
                <w:szCs w:val="24"/>
              </w:rPr>
            </w:pPr>
          </w:p>
        </w:tc>
        <w:tc>
          <w:tcPr>
            <w:tcW w:w="540" w:type="dxa"/>
            <w:vAlign w:val="bottom"/>
          </w:tcPr>
          <w:p w:rsidR="007603DB" w:rsidRDefault="007603DB">
            <w:pPr>
              <w:rPr>
                <w:sz w:val="24"/>
                <w:szCs w:val="24"/>
              </w:rPr>
            </w:pPr>
          </w:p>
        </w:tc>
        <w:tc>
          <w:tcPr>
            <w:tcW w:w="500" w:type="dxa"/>
            <w:tcBorders>
              <w:right w:val="single" w:sz="8" w:space="0" w:color="auto"/>
            </w:tcBorders>
            <w:vAlign w:val="bottom"/>
          </w:tcPr>
          <w:p w:rsidR="007603DB" w:rsidRDefault="007603DB">
            <w:pPr>
              <w:rPr>
                <w:sz w:val="24"/>
                <w:szCs w:val="24"/>
              </w:rPr>
            </w:pPr>
          </w:p>
        </w:tc>
        <w:tc>
          <w:tcPr>
            <w:tcW w:w="2540" w:type="dxa"/>
            <w:tcBorders>
              <w:right w:val="single" w:sz="8" w:space="0" w:color="auto"/>
            </w:tcBorders>
            <w:vAlign w:val="bottom"/>
          </w:tcPr>
          <w:p w:rsidR="007603DB" w:rsidRDefault="007603DB">
            <w:pPr>
              <w:rPr>
                <w:sz w:val="24"/>
                <w:szCs w:val="24"/>
              </w:rPr>
            </w:pP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3100" w:type="dxa"/>
            <w:tcBorders>
              <w:right w:val="single" w:sz="8" w:space="0" w:color="auto"/>
            </w:tcBorders>
            <w:vAlign w:val="bottom"/>
          </w:tcPr>
          <w:p w:rsidR="007603DB" w:rsidRDefault="00F815D9">
            <w:pPr>
              <w:rPr>
                <w:sz w:val="20"/>
                <w:szCs w:val="20"/>
              </w:rPr>
            </w:pPr>
            <w:r>
              <w:rPr>
                <w:rFonts w:eastAsia="Times New Roman"/>
              </w:rPr>
              <w:t>соревнований, дней</w:t>
            </w:r>
          </w:p>
        </w:tc>
        <w:tc>
          <w:tcPr>
            <w:tcW w:w="1220" w:type="dxa"/>
            <w:vAlign w:val="bottom"/>
          </w:tcPr>
          <w:p w:rsidR="007603DB" w:rsidRDefault="007603DB">
            <w:pPr>
              <w:rPr>
                <w:sz w:val="24"/>
                <w:szCs w:val="24"/>
              </w:rPr>
            </w:pPr>
          </w:p>
        </w:tc>
        <w:tc>
          <w:tcPr>
            <w:tcW w:w="1160" w:type="dxa"/>
            <w:vAlign w:val="bottom"/>
          </w:tcPr>
          <w:p w:rsidR="007603DB" w:rsidRDefault="007603DB">
            <w:pPr>
              <w:rPr>
                <w:sz w:val="24"/>
                <w:szCs w:val="24"/>
              </w:rPr>
            </w:pPr>
          </w:p>
        </w:tc>
        <w:tc>
          <w:tcPr>
            <w:tcW w:w="540" w:type="dxa"/>
            <w:vAlign w:val="bottom"/>
          </w:tcPr>
          <w:p w:rsidR="007603DB" w:rsidRDefault="007603DB">
            <w:pPr>
              <w:rPr>
                <w:sz w:val="24"/>
                <w:szCs w:val="24"/>
              </w:rPr>
            </w:pPr>
          </w:p>
        </w:tc>
        <w:tc>
          <w:tcPr>
            <w:tcW w:w="500" w:type="dxa"/>
            <w:tcBorders>
              <w:right w:val="single" w:sz="8" w:space="0" w:color="auto"/>
            </w:tcBorders>
            <w:vAlign w:val="bottom"/>
          </w:tcPr>
          <w:p w:rsidR="007603DB" w:rsidRDefault="007603DB">
            <w:pPr>
              <w:rPr>
                <w:sz w:val="24"/>
                <w:szCs w:val="24"/>
              </w:rPr>
            </w:pPr>
          </w:p>
        </w:tc>
        <w:tc>
          <w:tcPr>
            <w:tcW w:w="2540" w:type="dxa"/>
            <w:tcBorders>
              <w:right w:val="single" w:sz="8" w:space="0" w:color="auto"/>
            </w:tcBorders>
            <w:vAlign w:val="bottom"/>
          </w:tcPr>
          <w:p w:rsidR="007603DB" w:rsidRDefault="007603DB">
            <w:pPr>
              <w:rPr>
                <w:sz w:val="24"/>
                <w:szCs w:val="24"/>
              </w:rPr>
            </w:pPr>
          </w:p>
        </w:tc>
      </w:tr>
      <w:tr w:rsidR="007603DB">
        <w:trPr>
          <w:trHeight w:val="274"/>
        </w:trPr>
        <w:tc>
          <w:tcPr>
            <w:tcW w:w="760" w:type="dxa"/>
            <w:tcBorders>
              <w:left w:val="single" w:sz="8" w:space="0" w:color="auto"/>
              <w:right w:val="single" w:sz="8" w:space="0" w:color="auto"/>
            </w:tcBorders>
            <w:vAlign w:val="bottom"/>
          </w:tcPr>
          <w:p w:rsidR="007603DB" w:rsidRDefault="007603DB">
            <w:pPr>
              <w:rPr>
                <w:sz w:val="23"/>
                <w:szCs w:val="23"/>
              </w:rPr>
            </w:pPr>
          </w:p>
        </w:tc>
        <w:tc>
          <w:tcPr>
            <w:tcW w:w="3100" w:type="dxa"/>
            <w:tcBorders>
              <w:right w:val="single" w:sz="8" w:space="0" w:color="auto"/>
            </w:tcBorders>
            <w:vAlign w:val="bottom"/>
          </w:tcPr>
          <w:p w:rsidR="007603DB" w:rsidRDefault="00F815D9">
            <w:pPr>
              <w:rPr>
                <w:sz w:val="20"/>
                <w:szCs w:val="20"/>
              </w:rPr>
            </w:pPr>
            <w:r>
              <w:rPr>
                <w:rFonts w:eastAsia="Times New Roman"/>
              </w:rPr>
              <w:t>здоровья, занятий по</w:t>
            </w:r>
          </w:p>
        </w:tc>
        <w:tc>
          <w:tcPr>
            <w:tcW w:w="1220" w:type="dxa"/>
            <w:vAlign w:val="bottom"/>
          </w:tcPr>
          <w:p w:rsidR="007603DB" w:rsidRDefault="007603DB">
            <w:pPr>
              <w:rPr>
                <w:sz w:val="23"/>
                <w:szCs w:val="23"/>
              </w:rPr>
            </w:pPr>
          </w:p>
        </w:tc>
        <w:tc>
          <w:tcPr>
            <w:tcW w:w="1160" w:type="dxa"/>
            <w:vAlign w:val="bottom"/>
          </w:tcPr>
          <w:p w:rsidR="007603DB" w:rsidRDefault="007603DB">
            <w:pPr>
              <w:rPr>
                <w:sz w:val="23"/>
                <w:szCs w:val="23"/>
              </w:rPr>
            </w:pPr>
          </w:p>
        </w:tc>
        <w:tc>
          <w:tcPr>
            <w:tcW w:w="540" w:type="dxa"/>
            <w:vAlign w:val="bottom"/>
          </w:tcPr>
          <w:p w:rsidR="007603DB" w:rsidRDefault="007603DB">
            <w:pPr>
              <w:rPr>
                <w:sz w:val="23"/>
                <w:szCs w:val="23"/>
              </w:rPr>
            </w:pPr>
          </w:p>
        </w:tc>
        <w:tc>
          <w:tcPr>
            <w:tcW w:w="500" w:type="dxa"/>
            <w:tcBorders>
              <w:right w:val="single" w:sz="8" w:space="0" w:color="auto"/>
            </w:tcBorders>
            <w:vAlign w:val="bottom"/>
          </w:tcPr>
          <w:p w:rsidR="007603DB" w:rsidRDefault="007603DB">
            <w:pPr>
              <w:rPr>
                <w:sz w:val="23"/>
                <w:szCs w:val="23"/>
              </w:rPr>
            </w:pPr>
          </w:p>
        </w:tc>
        <w:tc>
          <w:tcPr>
            <w:tcW w:w="2540" w:type="dxa"/>
            <w:tcBorders>
              <w:right w:val="single" w:sz="8" w:space="0" w:color="auto"/>
            </w:tcBorders>
            <w:vAlign w:val="bottom"/>
          </w:tcPr>
          <w:p w:rsidR="007603DB" w:rsidRDefault="007603DB">
            <w:pPr>
              <w:rPr>
                <w:sz w:val="23"/>
                <w:szCs w:val="23"/>
              </w:rPr>
            </w:pP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3100" w:type="dxa"/>
            <w:tcBorders>
              <w:right w:val="single" w:sz="8" w:space="0" w:color="auto"/>
            </w:tcBorders>
            <w:vAlign w:val="bottom"/>
          </w:tcPr>
          <w:p w:rsidR="007603DB" w:rsidRDefault="00F815D9">
            <w:pPr>
              <w:rPr>
                <w:sz w:val="20"/>
                <w:szCs w:val="20"/>
              </w:rPr>
            </w:pPr>
            <w:r>
              <w:rPr>
                <w:rFonts w:eastAsia="Times New Roman"/>
              </w:rPr>
              <w:t>профилактике вредных</w:t>
            </w:r>
          </w:p>
        </w:tc>
        <w:tc>
          <w:tcPr>
            <w:tcW w:w="1220" w:type="dxa"/>
            <w:vAlign w:val="bottom"/>
          </w:tcPr>
          <w:p w:rsidR="007603DB" w:rsidRDefault="007603DB">
            <w:pPr>
              <w:rPr>
                <w:sz w:val="24"/>
                <w:szCs w:val="24"/>
              </w:rPr>
            </w:pPr>
          </w:p>
        </w:tc>
        <w:tc>
          <w:tcPr>
            <w:tcW w:w="1160" w:type="dxa"/>
            <w:vAlign w:val="bottom"/>
          </w:tcPr>
          <w:p w:rsidR="007603DB" w:rsidRDefault="007603DB">
            <w:pPr>
              <w:rPr>
                <w:sz w:val="24"/>
                <w:szCs w:val="24"/>
              </w:rPr>
            </w:pPr>
          </w:p>
        </w:tc>
        <w:tc>
          <w:tcPr>
            <w:tcW w:w="540" w:type="dxa"/>
            <w:vAlign w:val="bottom"/>
          </w:tcPr>
          <w:p w:rsidR="007603DB" w:rsidRDefault="007603DB">
            <w:pPr>
              <w:rPr>
                <w:sz w:val="24"/>
                <w:szCs w:val="24"/>
              </w:rPr>
            </w:pPr>
          </w:p>
        </w:tc>
        <w:tc>
          <w:tcPr>
            <w:tcW w:w="500" w:type="dxa"/>
            <w:tcBorders>
              <w:right w:val="single" w:sz="8" w:space="0" w:color="auto"/>
            </w:tcBorders>
            <w:vAlign w:val="bottom"/>
          </w:tcPr>
          <w:p w:rsidR="007603DB" w:rsidRDefault="007603DB">
            <w:pPr>
              <w:rPr>
                <w:sz w:val="24"/>
                <w:szCs w:val="24"/>
              </w:rPr>
            </w:pPr>
          </w:p>
        </w:tc>
        <w:tc>
          <w:tcPr>
            <w:tcW w:w="2540" w:type="dxa"/>
            <w:tcBorders>
              <w:right w:val="single" w:sz="8" w:space="0" w:color="auto"/>
            </w:tcBorders>
            <w:vAlign w:val="bottom"/>
          </w:tcPr>
          <w:p w:rsidR="007603DB" w:rsidRDefault="007603DB">
            <w:pPr>
              <w:rPr>
                <w:sz w:val="24"/>
                <w:szCs w:val="24"/>
              </w:rPr>
            </w:pPr>
          </w:p>
        </w:tc>
      </w:tr>
      <w:tr w:rsidR="007603DB">
        <w:trPr>
          <w:trHeight w:val="276"/>
        </w:trPr>
        <w:tc>
          <w:tcPr>
            <w:tcW w:w="760" w:type="dxa"/>
            <w:tcBorders>
              <w:left w:val="single" w:sz="8" w:space="0" w:color="auto"/>
              <w:right w:val="single" w:sz="8" w:space="0" w:color="auto"/>
            </w:tcBorders>
            <w:vAlign w:val="bottom"/>
          </w:tcPr>
          <w:p w:rsidR="007603DB" w:rsidRDefault="007603DB">
            <w:pPr>
              <w:rPr>
                <w:sz w:val="24"/>
                <w:szCs w:val="24"/>
              </w:rPr>
            </w:pPr>
          </w:p>
        </w:tc>
        <w:tc>
          <w:tcPr>
            <w:tcW w:w="3100" w:type="dxa"/>
            <w:tcBorders>
              <w:right w:val="single" w:sz="8" w:space="0" w:color="auto"/>
            </w:tcBorders>
            <w:vAlign w:val="bottom"/>
          </w:tcPr>
          <w:p w:rsidR="007603DB" w:rsidRDefault="00F815D9">
            <w:pPr>
              <w:rPr>
                <w:sz w:val="20"/>
                <w:szCs w:val="20"/>
              </w:rPr>
            </w:pPr>
            <w:r>
              <w:rPr>
                <w:rFonts w:eastAsia="Times New Roman"/>
              </w:rPr>
              <w:t>привычек, организация</w:t>
            </w:r>
          </w:p>
        </w:tc>
        <w:tc>
          <w:tcPr>
            <w:tcW w:w="1220" w:type="dxa"/>
            <w:vAlign w:val="bottom"/>
          </w:tcPr>
          <w:p w:rsidR="007603DB" w:rsidRDefault="007603DB">
            <w:pPr>
              <w:rPr>
                <w:sz w:val="24"/>
                <w:szCs w:val="24"/>
              </w:rPr>
            </w:pPr>
          </w:p>
        </w:tc>
        <w:tc>
          <w:tcPr>
            <w:tcW w:w="1160" w:type="dxa"/>
            <w:vAlign w:val="bottom"/>
          </w:tcPr>
          <w:p w:rsidR="007603DB" w:rsidRDefault="007603DB">
            <w:pPr>
              <w:rPr>
                <w:sz w:val="24"/>
                <w:szCs w:val="24"/>
              </w:rPr>
            </w:pPr>
          </w:p>
        </w:tc>
        <w:tc>
          <w:tcPr>
            <w:tcW w:w="540" w:type="dxa"/>
            <w:vAlign w:val="bottom"/>
          </w:tcPr>
          <w:p w:rsidR="007603DB" w:rsidRDefault="007603DB">
            <w:pPr>
              <w:rPr>
                <w:sz w:val="24"/>
                <w:szCs w:val="24"/>
              </w:rPr>
            </w:pPr>
          </w:p>
        </w:tc>
        <w:tc>
          <w:tcPr>
            <w:tcW w:w="500" w:type="dxa"/>
            <w:tcBorders>
              <w:right w:val="single" w:sz="8" w:space="0" w:color="auto"/>
            </w:tcBorders>
            <w:vAlign w:val="bottom"/>
          </w:tcPr>
          <w:p w:rsidR="007603DB" w:rsidRDefault="007603DB">
            <w:pPr>
              <w:rPr>
                <w:sz w:val="24"/>
                <w:szCs w:val="24"/>
              </w:rPr>
            </w:pPr>
          </w:p>
        </w:tc>
        <w:tc>
          <w:tcPr>
            <w:tcW w:w="2540" w:type="dxa"/>
            <w:tcBorders>
              <w:right w:val="single" w:sz="8" w:space="0" w:color="auto"/>
            </w:tcBorders>
            <w:vAlign w:val="bottom"/>
          </w:tcPr>
          <w:p w:rsidR="007603DB" w:rsidRDefault="007603DB">
            <w:pPr>
              <w:rPr>
                <w:sz w:val="24"/>
                <w:szCs w:val="24"/>
              </w:rPr>
            </w:pPr>
          </w:p>
        </w:tc>
      </w:tr>
      <w:tr w:rsidR="007603DB">
        <w:trPr>
          <w:trHeight w:val="289"/>
        </w:trPr>
        <w:tc>
          <w:tcPr>
            <w:tcW w:w="760" w:type="dxa"/>
            <w:tcBorders>
              <w:left w:val="single" w:sz="8" w:space="0" w:color="auto"/>
              <w:bottom w:val="single" w:sz="8" w:space="0" w:color="auto"/>
              <w:right w:val="single" w:sz="8" w:space="0" w:color="auto"/>
            </w:tcBorders>
            <w:vAlign w:val="bottom"/>
          </w:tcPr>
          <w:p w:rsidR="007603DB" w:rsidRDefault="007603DB">
            <w:pPr>
              <w:rPr>
                <w:sz w:val="24"/>
                <w:szCs w:val="24"/>
              </w:rPr>
            </w:pPr>
          </w:p>
        </w:tc>
        <w:tc>
          <w:tcPr>
            <w:tcW w:w="3100" w:type="dxa"/>
            <w:tcBorders>
              <w:bottom w:val="single" w:sz="8" w:space="0" w:color="auto"/>
              <w:right w:val="single" w:sz="8" w:space="0" w:color="auto"/>
            </w:tcBorders>
            <w:vAlign w:val="bottom"/>
          </w:tcPr>
          <w:p w:rsidR="007603DB" w:rsidRDefault="00F815D9">
            <w:pPr>
              <w:rPr>
                <w:sz w:val="20"/>
                <w:szCs w:val="20"/>
              </w:rPr>
            </w:pPr>
            <w:r>
              <w:rPr>
                <w:rFonts w:eastAsia="Times New Roman"/>
              </w:rPr>
              <w:t>походов, весѐлых стартов</w:t>
            </w:r>
          </w:p>
        </w:tc>
        <w:tc>
          <w:tcPr>
            <w:tcW w:w="1220" w:type="dxa"/>
            <w:tcBorders>
              <w:bottom w:val="single" w:sz="8" w:space="0" w:color="auto"/>
            </w:tcBorders>
            <w:vAlign w:val="bottom"/>
          </w:tcPr>
          <w:p w:rsidR="007603DB" w:rsidRDefault="007603DB">
            <w:pPr>
              <w:rPr>
                <w:sz w:val="24"/>
                <w:szCs w:val="24"/>
              </w:rPr>
            </w:pPr>
          </w:p>
        </w:tc>
        <w:tc>
          <w:tcPr>
            <w:tcW w:w="1160" w:type="dxa"/>
            <w:tcBorders>
              <w:bottom w:val="single" w:sz="8" w:space="0" w:color="auto"/>
            </w:tcBorders>
            <w:vAlign w:val="bottom"/>
          </w:tcPr>
          <w:p w:rsidR="007603DB" w:rsidRDefault="007603DB">
            <w:pPr>
              <w:rPr>
                <w:sz w:val="24"/>
                <w:szCs w:val="24"/>
              </w:rPr>
            </w:pPr>
          </w:p>
        </w:tc>
        <w:tc>
          <w:tcPr>
            <w:tcW w:w="540" w:type="dxa"/>
            <w:tcBorders>
              <w:bottom w:val="single" w:sz="8" w:space="0" w:color="auto"/>
            </w:tcBorders>
            <w:vAlign w:val="bottom"/>
          </w:tcPr>
          <w:p w:rsidR="007603DB" w:rsidRDefault="007603DB">
            <w:pPr>
              <w:rPr>
                <w:sz w:val="24"/>
                <w:szCs w:val="24"/>
              </w:rPr>
            </w:pPr>
          </w:p>
        </w:tc>
        <w:tc>
          <w:tcPr>
            <w:tcW w:w="500" w:type="dxa"/>
            <w:tcBorders>
              <w:bottom w:val="single" w:sz="8" w:space="0" w:color="auto"/>
              <w:right w:val="single" w:sz="8" w:space="0" w:color="auto"/>
            </w:tcBorders>
            <w:vAlign w:val="bottom"/>
          </w:tcPr>
          <w:p w:rsidR="007603DB" w:rsidRDefault="007603DB">
            <w:pPr>
              <w:rPr>
                <w:sz w:val="24"/>
                <w:szCs w:val="24"/>
              </w:rPr>
            </w:pPr>
          </w:p>
        </w:tc>
        <w:tc>
          <w:tcPr>
            <w:tcW w:w="2540" w:type="dxa"/>
            <w:tcBorders>
              <w:bottom w:val="single" w:sz="8" w:space="0" w:color="auto"/>
              <w:right w:val="single" w:sz="8" w:space="0" w:color="auto"/>
            </w:tcBorders>
            <w:vAlign w:val="bottom"/>
          </w:tcPr>
          <w:p w:rsidR="007603DB" w:rsidRDefault="007603DB">
            <w:pPr>
              <w:rPr>
                <w:sz w:val="24"/>
                <w:szCs w:val="24"/>
              </w:rPr>
            </w:pPr>
          </w:p>
        </w:tc>
      </w:tr>
    </w:tbl>
    <w:p w:rsidR="007603DB" w:rsidRDefault="00F815D9">
      <w:pPr>
        <w:spacing w:line="20" w:lineRule="exact"/>
        <w:rPr>
          <w:sz w:val="20"/>
          <w:szCs w:val="20"/>
        </w:rPr>
      </w:pPr>
      <w:r>
        <w:rPr>
          <w:noProof/>
          <w:sz w:val="20"/>
          <w:szCs w:val="20"/>
        </w:rPr>
        <mc:AlternateContent>
          <mc:Choice Requires="wps">
            <w:drawing>
              <wp:anchor distT="0" distB="0" distL="114300" distR="114300" simplePos="0" relativeHeight="251653632" behindDoc="1" locked="0" layoutInCell="0" allowOverlap="1">
                <wp:simplePos x="0" y="0"/>
                <wp:positionH relativeFrom="column">
                  <wp:posOffset>6471285</wp:posOffset>
                </wp:positionH>
                <wp:positionV relativeFrom="paragraph">
                  <wp:posOffset>-2496185</wp:posOffset>
                </wp:positionV>
                <wp:extent cx="12700" cy="1206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3" o:spid="_x0000_s1028" style="position:absolute;margin-left:509.55pt;margin-top:-196.54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7603DB" w:rsidRDefault="007603DB">
      <w:pPr>
        <w:spacing w:line="235" w:lineRule="exact"/>
        <w:rPr>
          <w:sz w:val="20"/>
          <w:szCs w:val="20"/>
        </w:rPr>
      </w:pPr>
    </w:p>
    <w:p w:rsidR="007603DB" w:rsidRDefault="00F815D9">
      <w:pPr>
        <w:spacing w:line="238" w:lineRule="auto"/>
        <w:ind w:left="20" w:right="300" w:firstLine="283"/>
        <w:jc w:val="both"/>
        <w:rPr>
          <w:sz w:val="20"/>
          <w:szCs w:val="20"/>
        </w:rPr>
      </w:pPr>
      <w:r>
        <w:rPr>
          <w:rFonts w:eastAsia="Times New Roman"/>
          <w:sz w:val="24"/>
          <w:szCs w:val="24"/>
        </w:rPr>
        <w:t>Мониторинг результатов обучения проводится не реже одного раза в полугодие. В ходе мониторинга педагоги оценивают уровень сформированности представлений, действий, внесенных в СИПР.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w:t>
      </w:r>
    </w:p>
    <w:p w:rsidR="007603DB" w:rsidRDefault="007603DB">
      <w:pPr>
        <w:spacing w:line="19" w:lineRule="exact"/>
        <w:rPr>
          <w:sz w:val="20"/>
          <w:szCs w:val="20"/>
        </w:rPr>
      </w:pPr>
    </w:p>
    <w:p w:rsidR="007603DB" w:rsidRDefault="00F815D9">
      <w:pPr>
        <w:numPr>
          <w:ilvl w:val="0"/>
          <w:numId w:val="8"/>
        </w:numPr>
        <w:tabs>
          <w:tab w:val="left" w:pos="212"/>
        </w:tabs>
        <w:spacing w:line="234" w:lineRule="auto"/>
        <w:ind w:left="20" w:right="300" w:hanging="1"/>
        <w:rPr>
          <w:rFonts w:eastAsia="Times New Roman"/>
          <w:sz w:val="24"/>
          <w:szCs w:val="24"/>
        </w:rPr>
      </w:pPr>
      <w:r>
        <w:rPr>
          <w:rFonts w:eastAsia="Times New Roman"/>
          <w:sz w:val="24"/>
          <w:szCs w:val="24"/>
        </w:rPr>
        <w:t>форме характеристики за учебный год. На основе итоговой характеристики составляется СИПР на следующий учебный период.</w:t>
      </w:r>
    </w:p>
    <w:p w:rsidR="007603DB" w:rsidRDefault="007603DB">
      <w:pPr>
        <w:spacing w:line="267" w:lineRule="exact"/>
        <w:rPr>
          <w:sz w:val="20"/>
          <w:szCs w:val="20"/>
        </w:rPr>
      </w:pPr>
    </w:p>
    <w:p w:rsidR="007603DB" w:rsidRDefault="00F815D9">
      <w:pPr>
        <w:spacing w:line="271" w:lineRule="auto"/>
        <w:ind w:left="20" w:right="300"/>
        <w:jc w:val="both"/>
        <w:rPr>
          <w:sz w:val="20"/>
          <w:szCs w:val="20"/>
        </w:rPr>
      </w:pPr>
      <w:r>
        <w:rPr>
          <w:rFonts w:eastAsia="Times New Roman"/>
          <w:b/>
          <w:bCs/>
          <w:sz w:val="28"/>
          <w:szCs w:val="28"/>
        </w:rPr>
        <w:t>1.5. Планируемые результаты освоения обучающимися с умственной отсталостью (интеллектуальными нарушениями), и нарушениями развития адаптированной основной общеобразовательной программы</w:t>
      </w:r>
    </w:p>
    <w:p w:rsidR="007603DB" w:rsidRDefault="007603DB">
      <w:pPr>
        <w:spacing w:line="257" w:lineRule="exact"/>
        <w:rPr>
          <w:sz w:val="20"/>
          <w:szCs w:val="20"/>
        </w:rPr>
      </w:pPr>
    </w:p>
    <w:p w:rsidR="007603DB" w:rsidRDefault="00F815D9">
      <w:pPr>
        <w:numPr>
          <w:ilvl w:val="0"/>
          <w:numId w:val="9"/>
        </w:numPr>
        <w:tabs>
          <w:tab w:val="left" w:pos="351"/>
        </w:tabs>
        <w:spacing w:line="237" w:lineRule="auto"/>
        <w:ind w:left="20" w:right="440" w:hanging="1"/>
        <w:jc w:val="both"/>
        <w:rPr>
          <w:rFonts w:eastAsia="Times New Roman"/>
          <w:sz w:val="24"/>
          <w:szCs w:val="24"/>
        </w:rPr>
      </w:pPr>
      <w:r>
        <w:rPr>
          <w:rFonts w:eastAsia="Times New Roman"/>
          <w:sz w:val="24"/>
          <w:szCs w:val="24"/>
        </w:rPr>
        <w:t>соответствии с требованиями ФГОС к АООП для обучающихся с умственной отсталостью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7603DB" w:rsidRDefault="007603DB">
      <w:pPr>
        <w:spacing w:line="289" w:lineRule="exact"/>
        <w:rPr>
          <w:sz w:val="20"/>
          <w:szCs w:val="20"/>
        </w:rPr>
      </w:pPr>
    </w:p>
    <w:p w:rsidR="007603DB" w:rsidRDefault="00F815D9">
      <w:pPr>
        <w:ind w:left="20"/>
        <w:rPr>
          <w:sz w:val="20"/>
          <w:szCs w:val="20"/>
        </w:rPr>
      </w:pPr>
      <w:r>
        <w:rPr>
          <w:rFonts w:eastAsia="Times New Roman"/>
          <w:b/>
          <w:bCs/>
          <w:sz w:val="24"/>
          <w:szCs w:val="24"/>
        </w:rPr>
        <w:t>1.5.1. Язык и речевая практика</w:t>
      </w:r>
    </w:p>
    <w:p w:rsidR="007603DB" w:rsidRDefault="007603DB">
      <w:pPr>
        <w:spacing w:line="36" w:lineRule="exact"/>
        <w:rPr>
          <w:sz w:val="20"/>
          <w:szCs w:val="20"/>
        </w:rPr>
      </w:pPr>
    </w:p>
    <w:p w:rsidR="007603DB" w:rsidRDefault="00F815D9">
      <w:pPr>
        <w:ind w:left="20"/>
        <w:rPr>
          <w:sz w:val="20"/>
          <w:szCs w:val="20"/>
        </w:rPr>
      </w:pPr>
      <w:r>
        <w:rPr>
          <w:rFonts w:eastAsia="Times New Roman"/>
          <w:b/>
          <w:bCs/>
          <w:sz w:val="24"/>
          <w:szCs w:val="24"/>
        </w:rPr>
        <w:t>Речь и альтернативная (дополнительная) коммуникация</w:t>
      </w:r>
      <w:r>
        <w:rPr>
          <w:rFonts w:eastAsia="Times New Roman"/>
          <w:sz w:val="24"/>
          <w:szCs w:val="24"/>
        </w:rPr>
        <w:t>.</w:t>
      </w:r>
    </w:p>
    <w:p w:rsidR="007603DB" w:rsidRDefault="007603DB">
      <w:pPr>
        <w:spacing w:line="13" w:lineRule="exact"/>
        <w:rPr>
          <w:sz w:val="20"/>
          <w:szCs w:val="20"/>
        </w:rPr>
      </w:pPr>
    </w:p>
    <w:p w:rsidR="007603DB" w:rsidRDefault="00F815D9">
      <w:pPr>
        <w:numPr>
          <w:ilvl w:val="0"/>
          <w:numId w:val="10"/>
        </w:numPr>
        <w:tabs>
          <w:tab w:val="left" w:pos="721"/>
        </w:tabs>
        <w:spacing w:line="234" w:lineRule="auto"/>
        <w:ind w:left="140" w:right="460" w:firstLine="282"/>
        <w:rPr>
          <w:rFonts w:eastAsia="Times New Roman"/>
          <w:sz w:val="24"/>
          <w:szCs w:val="24"/>
        </w:rPr>
      </w:pPr>
      <w:r>
        <w:rPr>
          <w:rFonts w:eastAsia="Times New Roman"/>
          <w:sz w:val="24"/>
          <w:szCs w:val="24"/>
        </w:rPr>
        <w:t>Развитие речи как средства общения в контексте познания окружающего мира и личного опыта ребенка.</w:t>
      </w:r>
    </w:p>
    <w:p w:rsidR="007603DB" w:rsidRDefault="007603DB">
      <w:pPr>
        <w:spacing w:line="13" w:lineRule="exact"/>
        <w:rPr>
          <w:rFonts w:eastAsia="Times New Roman"/>
          <w:sz w:val="24"/>
          <w:szCs w:val="24"/>
        </w:rPr>
      </w:pPr>
    </w:p>
    <w:p w:rsidR="007603DB" w:rsidRDefault="00F815D9">
      <w:pPr>
        <w:spacing w:line="234" w:lineRule="auto"/>
        <w:ind w:left="140" w:right="460" w:firstLine="283"/>
        <w:rPr>
          <w:rFonts w:eastAsia="Times New Roman"/>
          <w:sz w:val="24"/>
          <w:szCs w:val="24"/>
        </w:rPr>
      </w:pPr>
      <w:r>
        <w:rPr>
          <w:rFonts w:eastAsia="Times New Roman"/>
          <w:sz w:val="24"/>
          <w:szCs w:val="24"/>
        </w:rPr>
        <w:t>· Понимание слов, обозначающих объекты и явления природы, объекты рукотворного мира и деятельность человека.</w:t>
      </w:r>
    </w:p>
    <w:p w:rsidR="007603DB" w:rsidRDefault="007603DB">
      <w:pPr>
        <w:spacing w:line="13" w:lineRule="exact"/>
        <w:rPr>
          <w:rFonts w:eastAsia="Times New Roman"/>
          <w:sz w:val="24"/>
          <w:szCs w:val="24"/>
        </w:rPr>
      </w:pPr>
    </w:p>
    <w:p w:rsidR="007603DB" w:rsidRDefault="00F815D9">
      <w:pPr>
        <w:spacing w:line="234" w:lineRule="auto"/>
        <w:ind w:left="140" w:right="440" w:firstLine="283"/>
        <w:rPr>
          <w:rFonts w:eastAsia="Times New Roman"/>
          <w:sz w:val="24"/>
          <w:szCs w:val="24"/>
        </w:rPr>
      </w:pPr>
      <w:r>
        <w:rPr>
          <w:rFonts w:eastAsia="Times New Roman"/>
          <w:sz w:val="24"/>
          <w:szCs w:val="24"/>
        </w:rPr>
        <w:t>· Умение самостоятельного использования усвоенного лексико-грамматического материала в учебных и коммуникативных целях.</w:t>
      </w:r>
    </w:p>
    <w:p w:rsidR="007603DB" w:rsidRDefault="007603DB">
      <w:pPr>
        <w:spacing w:line="18" w:lineRule="exact"/>
        <w:rPr>
          <w:rFonts w:eastAsia="Times New Roman"/>
          <w:sz w:val="24"/>
          <w:szCs w:val="24"/>
        </w:rPr>
      </w:pPr>
    </w:p>
    <w:p w:rsidR="007603DB" w:rsidRDefault="00F815D9">
      <w:pPr>
        <w:numPr>
          <w:ilvl w:val="0"/>
          <w:numId w:val="10"/>
        </w:numPr>
        <w:tabs>
          <w:tab w:val="left" w:pos="817"/>
        </w:tabs>
        <w:spacing w:line="226" w:lineRule="auto"/>
        <w:ind w:left="140" w:right="440" w:firstLine="282"/>
        <w:rPr>
          <w:rFonts w:ascii="Calibri" w:eastAsia="Calibri" w:hAnsi="Calibri" w:cs="Calibri"/>
          <w:sz w:val="24"/>
          <w:szCs w:val="24"/>
        </w:rPr>
      </w:pPr>
      <w:r>
        <w:rPr>
          <w:rFonts w:eastAsia="Times New Roman"/>
          <w:sz w:val="24"/>
          <w:szCs w:val="24"/>
        </w:rPr>
        <w:t>Овладение доступными средствами коммуникации и общения – вербальными и невербальными</w:t>
      </w:r>
    </w:p>
    <w:p w:rsidR="007603DB" w:rsidRDefault="007603DB">
      <w:pPr>
        <w:spacing w:line="13" w:lineRule="exact"/>
        <w:rPr>
          <w:rFonts w:ascii="Calibri" w:eastAsia="Calibri" w:hAnsi="Calibri" w:cs="Calibri"/>
          <w:sz w:val="24"/>
          <w:szCs w:val="24"/>
        </w:rPr>
      </w:pPr>
    </w:p>
    <w:p w:rsidR="007603DB" w:rsidRDefault="00F815D9">
      <w:pPr>
        <w:spacing w:line="236" w:lineRule="auto"/>
        <w:ind w:left="420" w:right="440"/>
        <w:jc w:val="both"/>
        <w:rPr>
          <w:rFonts w:ascii="Calibri" w:eastAsia="Calibri" w:hAnsi="Calibri" w:cs="Calibri"/>
          <w:sz w:val="24"/>
          <w:szCs w:val="24"/>
        </w:rPr>
      </w:pPr>
      <w:r>
        <w:rPr>
          <w:rFonts w:eastAsia="Times New Roman"/>
          <w:sz w:val="24"/>
          <w:szCs w:val="24"/>
        </w:rPr>
        <w:t>Качество сформированности устной речи в соответствии с возрастными показаниями. Понимание обращенной речи, понимание смысла рисунков, фотографий, пиктограмм, других графических знаков.</w:t>
      </w:r>
    </w:p>
    <w:p w:rsidR="007603DB" w:rsidRDefault="007603DB">
      <w:pPr>
        <w:spacing w:line="99" w:lineRule="exact"/>
        <w:rPr>
          <w:sz w:val="20"/>
          <w:szCs w:val="20"/>
        </w:rPr>
      </w:pPr>
    </w:p>
    <w:p w:rsidR="007603DB" w:rsidRDefault="00F815D9">
      <w:pPr>
        <w:ind w:right="280"/>
        <w:jc w:val="center"/>
        <w:rPr>
          <w:sz w:val="20"/>
          <w:szCs w:val="20"/>
        </w:rPr>
      </w:pPr>
      <w:r>
        <w:rPr>
          <w:rFonts w:ascii="Calibri" w:eastAsia="Calibri" w:hAnsi="Calibri" w:cs="Calibri"/>
        </w:rPr>
        <w:t>11</w:t>
      </w:r>
    </w:p>
    <w:p w:rsidR="007603DB" w:rsidRDefault="007603DB">
      <w:pPr>
        <w:sectPr w:rsidR="007603DB">
          <w:pgSz w:w="11900" w:h="16841"/>
          <w:pgMar w:top="1132" w:right="686" w:bottom="419" w:left="1400" w:header="0" w:footer="0" w:gutter="0"/>
          <w:cols w:space="720" w:equalWidth="0">
            <w:col w:w="9820"/>
          </w:cols>
        </w:sectPr>
      </w:pPr>
    </w:p>
    <w:p w:rsidR="007603DB" w:rsidRDefault="00F815D9">
      <w:pPr>
        <w:spacing w:line="236" w:lineRule="auto"/>
        <w:ind w:left="121" w:right="160" w:firstLine="283"/>
        <w:jc w:val="both"/>
        <w:rPr>
          <w:sz w:val="20"/>
          <w:szCs w:val="20"/>
        </w:rPr>
      </w:pPr>
      <w:r>
        <w:rPr>
          <w:rFonts w:eastAsia="Times New Roman"/>
          <w:sz w:val="24"/>
          <w:szCs w:val="24"/>
        </w:rPr>
        <w:lastRenderedPageBreak/>
        <w:t>Умение пользоваться средствами альтернативной коммуникации: жестов, взглядов, коммуникативных таблиц, тетрадей, воспроизводящих (синтезирующих) речь устройств (коммуникаторы, персональные компьютеры, др.).</w:t>
      </w:r>
    </w:p>
    <w:p w:rsidR="007603DB" w:rsidRDefault="007603DB">
      <w:pPr>
        <w:spacing w:line="19" w:lineRule="exact"/>
        <w:rPr>
          <w:sz w:val="20"/>
          <w:szCs w:val="20"/>
        </w:rPr>
      </w:pPr>
    </w:p>
    <w:p w:rsidR="007603DB" w:rsidRDefault="00F815D9">
      <w:pPr>
        <w:numPr>
          <w:ilvl w:val="0"/>
          <w:numId w:val="11"/>
        </w:numPr>
        <w:tabs>
          <w:tab w:val="left" w:pos="683"/>
        </w:tabs>
        <w:spacing w:line="231" w:lineRule="auto"/>
        <w:ind w:left="121" w:firstLine="282"/>
        <w:jc w:val="both"/>
        <w:rPr>
          <w:rFonts w:ascii="Calibri" w:eastAsia="Calibri" w:hAnsi="Calibri" w:cs="Calibri"/>
          <w:sz w:val="24"/>
          <w:szCs w:val="24"/>
        </w:rPr>
      </w:pPr>
      <w:r>
        <w:rPr>
          <w:rFonts w:eastAsia="Times New Roman"/>
          <w:sz w:val="24"/>
          <w:szCs w:val="24"/>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7603DB" w:rsidRDefault="007603DB">
      <w:pPr>
        <w:spacing w:line="14" w:lineRule="exact"/>
        <w:rPr>
          <w:rFonts w:ascii="Calibri" w:eastAsia="Calibri" w:hAnsi="Calibri" w:cs="Calibri"/>
          <w:sz w:val="24"/>
          <w:szCs w:val="24"/>
        </w:rPr>
      </w:pPr>
    </w:p>
    <w:p w:rsidR="007603DB" w:rsidRDefault="00F815D9">
      <w:pPr>
        <w:spacing w:line="234" w:lineRule="auto"/>
        <w:ind w:left="121" w:firstLine="283"/>
        <w:rPr>
          <w:rFonts w:ascii="Calibri" w:eastAsia="Calibri" w:hAnsi="Calibri" w:cs="Calibri"/>
          <w:sz w:val="24"/>
          <w:szCs w:val="24"/>
        </w:rPr>
      </w:pPr>
      <w:r>
        <w:rPr>
          <w:rFonts w:eastAsia="Times New Roman"/>
          <w:sz w:val="24"/>
          <w:szCs w:val="24"/>
        </w:rPr>
        <w:t>Мотивы коммуникации: познавательные интересы, общение и взаимодействие в разнообразных видах детской деятельности.</w:t>
      </w:r>
    </w:p>
    <w:p w:rsidR="007603DB" w:rsidRDefault="007603DB">
      <w:pPr>
        <w:spacing w:line="1" w:lineRule="exact"/>
        <w:rPr>
          <w:rFonts w:ascii="Calibri" w:eastAsia="Calibri" w:hAnsi="Calibri" w:cs="Calibri"/>
          <w:sz w:val="24"/>
          <w:szCs w:val="24"/>
        </w:rPr>
      </w:pPr>
    </w:p>
    <w:p w:rsidR="007603DB" w:rsidRDefault="00F815D9">
      <w:pPr>
        <w:ind w:left="281"/>
        <w:rPr>
          <w:rFonts w:ascii="Calibri" w:eastAsia="Calibri" w:hAnsi="Calibri" w:cs="Calibri"/>
          <w:sz w:val="24"/>
          <w:szCs w:val="24"/>
        </w:rPr>
      </w:pPr>
      <w:r>
        <w:rPr>
          <w:rFonts w:eastAsia="Times New Roman"/>
          <w:sz w:val="24"/>
          <w:szCs w:val="24"/>
        </w:rPr>
        <w:t>Умение вступать в контакт, поддерживать и завершать его, используя невербальные и</w:t>
      </w:r>
    </w:p>
    <w:p w:rsidR="007603DB" w:rsidRDefault="00F815D9">
      <w:pPr>
        <w:ind w:left="1"/>
        <w:rPr>
          <w:sz w:val="20"/>
          <w:szCs w:val="20"/>
        </w:rPr>
      </w:pPr>
      <w:r>
        <w:rPr>
          <w:rFonts w:eastAsia="Times New Roman"/>
          <w:sz w:val="24"/>
          <w:szCs w:val="24"/>
        </w:rPr>
        <w:t>вербальные средства, соблюдение общепринятых правил коммуникации.</w:t>
      </w:r>
    </w:p>
    <w:p w:rsidR="007603DB" w:rsidRDefault="00F815D9">
      <w:pPr>
        <w:ind w:left="1"/>
        <w:rPr>
          <w:sz w:val="20"/>
          <w:szCs w:val="20"/>
        </w:rPr>
      </w:pPr>
      <w:r>
        <w:rPr>
          <w:rFonts w:eastAsia="Times New Roman"/>
          <w:sz w:val="24"/>
          <w:szCs w:val="24"/>
        </w:rPr>
        <w:t>·Умение использовать средства альтернативной коммуникации в процессе общения:</w:t>
      </w:r>
    </w:p>
    <w:p w:rsidR="007603DB" w:rsidRDefault="00F815D9">
      <w:pPr>
        <w:numPr>
          <w:ilvl w:val="0"/>
          <w:numId w:val="12"/>
        </w:numPr>
        <w:tabs>
          <w:tab w:val="left" w:pos="141"/>
        </w:tabs>
        <w:ind w:left="141" w:hanging="141"/>
        <w:rPr>
          <w:rFonts w:eastAsia="Times New Roman"/>
          <w:sz w:val="24"/>
          <w:szCs w:val="24"/>
        </w:rPr>
      </w:pPr>
      <w:r>
        <w:rPr>
          <w:rFonts w:eastAsia="Times New Roman"/>
          <w:sz w:val="24"/>
          <w:szCs w:val="24"/>
        </w:rPr>
        <w:t>использование предметов, жестов, взгляда, шумовых, голосовых,</w:t>
      </w:r>
    </w:p>
    <w:p w:rsidR="007603DB" w:rsidRDefault="007603DB">
      <w:pPr>
        <w:spacing w:line="12" w:lineRule="exact"/>
        <w:rPr>
          <w:sz w:val="20"/>
          <w:szCs w:val="20"/>
        </w:rPr>
      </w:pPr>
    </w:p>
    <w:p w:rsidR="007603DB" w:rsidRDefault="00F815D9">
      <w:pPr>
        <w:spacing w:line="250" w:lineRule="auto"/>
        <w:ind w:left="1" w:right="160"/>
        <w:rPr>
          <w:sz w:val="20"/>
          <w:szCs w:val="20"/>
        </w:rPr>
      </w:pPr>
      <w:r>
        <w:rPr>
          <w:rFonts w:eastAsia="Times New Roman"/>
          <w:sz w:val="23"/>
          <w:szCs w:val="23"/>
        </w:rPr>
        <w:t>речеподражательных реакций для выражения индивидуальных потребностей; 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общение с помощью электронных средств коммуникации (коммуникатор, компьютерное устройство).</w:t>
      </w:r>
    </w:p>
    <w:p w:rsidR="007603DB" w:rsidRDefault="007603DB">
      <w:pPr>
        <w:spacing w:line="8" w:lineRule="exact"/>
        <w:rPr>
          <w:sz w:val="20"/>
          <w:szCs w:val="20"/>
        </w:rPr>
      </w:pPr>
    </w:p>
    <w:p w:rsidR="007603DB" w:rsidRDefault="00F815D9">
      <w:pPr>
        <w:numPr>
          <w:ilvl w:val="1"/>
          <w:numId w:val="13"/>
        </w:numPr>
        <w:tabs>
          <w:tab w:val="left" w:pos="541"/>
        </w:tabs>
        <w:spacing w:line="227" w:lineRule="auto"/>
        <w:ind w:left="1" w:firstLine="1"/>
        <w:rPr>
          <w:rFonts w:ascii="Calibri" w:eastAsia="Calibri" w:hAnsi="Calibri" w:cs="Calibri"/>
          <w:sz w:val="24"/>
          <w:szCs w:val="24"/>
        </w:rPr>
      </w:pPr>
      <w:r>
        <w:rPr>
          <w:rFonts w:eastAsia="Times New Roman"/>
          <w:sz w:val="24"/>
          <w:szCs w:val="24"/>
        </w:rPr>
        <w:t>Глобальное чтение в доступных ребенку пределах, понимание смысла узнаваемого слова.</w:t>
      </w:r>
    </w:p>
    <w:p w:rsidR="007603DB" w:rsidRDefault="007603DB">
      <w:pPr>
        <w:spacing w:line="13" w:lineRule="exact"/>
        <w:rPr>
          <w:rFonts w:ascii="Calibri" w:eastAsia="Calibri" w:hAnsi="Calibri" w:cs="Calibri"/>
          <w:sz w:val="24"/>
          <w:szCs w:val="24"/>
        </w:rPr>
      </w:pPr>
    </w:p>
    <w:p w:rsidR="007603DB" w:rsidRDefault="00F815D9">
      <w:pPr>
        <w:numPr>
          <w:ilvl w:val="0"/>
          <w:numId w:val="13"/>
        </w:numPr>
        <w:tabs>
          <w:tab w:val="left" w:pos="224"/>
        </w:tabs>
        <w:spacing w:line="234" w:lineRule="auto"/>
        <w:ind w:left="1" w:hanging="1"/>
        <w:rPr>
          <w:rFonts w:eastAsia="Times New Roman"/>
          <w:sz w:val="24"/>
          <w:szCs w:val="24"/>
        </w:rPr>
      </w:pPr>
      <w:r>
        <w:rPr>
          <w:rFonts w:eastAsia="Times New Roman"/>
          <w:sz w:val="24"/>
          <w:szCs w:val="24"/>
        </w:rPr>
        <w:t>Узнавание и различение напечатанных слов, обозначающих имена людей, названия хорошо известных предметов и действий.</w:t>
      </w:r>
    </w:p>
    <w:p w:rsidR="007603DB" w:rsidRDefault="007603DB">
      <w:pPr>
        <w:spacing w:line="1" w:lineRule="exact"/>
        <w:rPr>
          <w:rFonts w:eastAsia="Times New Roman"/>
          <w:sz w:val="24"/>
          <w:szCs w:val="24"/>
        </w:rPr>
      </w:pPr>
    </w:p>
    <w:p w:rsidR="007603DB" w:rsidRDefault="00F815D9">
      <w:pPr>
        <w:numPr>
          <w:ilvl w:val="0"/>
          <w:numId w:val="13"/>
        </w:numPr>
        <w:tabs>
          <w:tab w:val="left" w:pos="141"/>
        </w:tabs>
        <w:ind w:left="141" w:hanging="141"/>
        <w:rPr>
          <w:rFonts w:eastAsia="Times New Roman"/>
          <w:sz w:val="24"/>
          <w:szCs w:val="24"/>
        </w:rPr>
      </w:pPr>
      <w:r>
        <w:rPr>
          <w:rFonts w:eastAsia="Times New Roman"/>
          <w:sz w:val="24"/>
          <w:szCs w:val="24"/>
        </w:rPr>
        <w:t>Использование карточек с напечатанными словами как средства коммуникации.</w:t>
      </w:r>
    </w:p>
    <w:p w:rsidR="007603DB" w:rsidRDefault="007603DB">
      <w:pPr>
        <w:spacing w:line="17" w:lineRule="exact"/>
        <w:rPr>
          <w:rFonts w:eastAsia="Times New Roman"/>
          <w:sz w:val="24"/>
          <w:szCs w:val="24"/>
        </w:rPr>
      </w:pPr>
    </w:p>
    <w:p w:rsidR="007603DB" w:rsidRDefault="00F815D9">
      <w:pPr>
        <w:numPr>
          <w:ilvl w:val="1"/>
          <w:numId w:val="14"/>
        </w:numPr>
        <w:tabs>
          <w:tab w:val="left" w:pos="541"/>
        </w:tabs>
        <w:spacing w:line="227" w:lineRule="auto"/>
        <w:ind w:left="1" w:firstLine="1"/>
        <w:rPr>
          <w:rFonts w:ascii="Calibri" w:eastAsia="Calibri" w:hAnsi="Calibri" w:cs="Calibri"/>
          <w:sz w:val="24"/>
          <w:szCs w:val="24"/>
        </w:rPr>
      </w:pPr>
      <w:r>
        <w:rPr>
          <w:rFonts w:eastAsia="Times New Roman"/>
          <w:sz w:val="24"/>
          <w:szCs w:val="24"/>
        </w:rPr>
        <w:t>Развитие предпосылок к осмысленному чтению и письму, обучение чтению и письму. Узнавание и различение образов графем (букв).</w:t>
      </w:r>
    </w:p>
    <w:p w:rsidR="007603DB" w:rsidRDefault="007603DB">
      <w:pPr>
        <w:spacing w:line="1" w:lineRule="exact"/>
        <w:rPr>
          <w:rFonts w:ascii="Calibri" w:eastAsia="Calibri" w:hAnsi="Calibri" w:cs="Calibri"/>
          <w:sz w:val="24"/>
          <w:szCs w:val="24"/>
        </w:rPr>
      </w:pPr>
    </w:p>
    <w:p w:rsidR="007603DB" w:rsidRDefault="00F815D9">
      <w:pPr>
        <w:ind w:left="1"/>
        <w:rPr>
          <w:rFonts w:ascii="Calibri" w:eastAsia="Calibri" w:hAnsi="Calibri" w:cs="Calibri"/>
          <w:sz w:val="24"/>
          <w:szCs w:val="24"/>
        </w:rPr>
      </w:pPr>
      <w:r>
        <w:rPr>
          <w:rFonts w:eastAsia="Times New Roman"/>
          <w:sz w:val="24"/>
          <w:szCs w:val="24"/>
        </w:rPr>
        <w:t>Копирование с образца отдельных букв, слогов, слов.</w:t>
      </w:r>
    </w:p>
    <w:p w:rsidR="007603DB" w:rsidRDefault="007603DB">
      <w:pPr>
        <w:spacing w:line="12" w:lineRule="exact"/>
        <w:rPr>
          <w:rFonts w:ascii="Calibri" w:eastAsia="Calibri" w:hAnsi="Calibri" w:cs="Calibri"/>
          <w:sz w:val="24"/>
          <w:szCs w:val="24"/>
        </w:rPr>
      </w:pPr>
    </w:p>
    <w:p w:rsidR="007603DB" w:rsidRDefault="00F815D9">
      <w:pPr>
        <w:spacing w:line="236" w:lineRule="auto"/>
        <w:ind w:left="1"/>
        <w:jc w:val="both"/>
        <w:rPr>
          <w:rFonts w:ascii="Calibri" w:eastAsia="Calibri" w:hAnsi="Calibri" w:cs="Calibri"/>
          <w:sz w:val="24"/>
          <w:szCs w:val="24"/>
        </w:rPr>
      </w:pPr>
      <w:r>
        <w:rPr>
          <w:rFonts w:eastAsia="Times New Roman"/>
          <w:sz w:val="24"/>
          <w:szCs w:val="24"/>
        </w:rPr>
        <w:t>Начальные навыки чтения и письма. При обучении чтению и письму можно использовать содержание соответствующих предметов АООП для обучающихся с умственной отсталостью (вариант 1)</w:t>
      </w:r>
    </w:p>
    <w:p w:rsidR="007603DB" w:rsidRDefault="007603DB">
      <w:pPr>
        <w:spacing w:line="254" w:lineRule="exact"/>
        <w:rPr>
          <w:sz w:val="20"/>
          <w:szCs w:val="20"/>
        </w:rPr>
      </w:pPr>
    </w:p>
    <w:p w:rsidR="007603DB" w:rsidRDefault="00F815D9">
      <w:pPr>
        <w:ind w:left="1"/>
        <w:rPr>
          <w:sz w:val="20"/>
          <w:szCs w:val="20"/>
        </w:rPr>
      </w:pPr>
      <w:r>
        <w:rPr>
          <w:rFonts w:eastAsia="Times New Roman"/>
          <w:b/>
          <w:bCs/>
          <w:sz w:val="24"/>
          <w:szCs w:val="24"/>
        </w:rPr>
        <w:t>1.5.2. Математика</w:t>
      </w:r>
    </w:p>
    <w:p w:rsidR="007603DB" w:rsidRDefault="007603DB">
      <w:pPr>
        <w:spacing w:line="38" w:lineRule="exact"/>
        <w:rPr>
          <w:sz w:val="20"/>
          <w:szCs w:val="20"/>
        </w:rPr>
      </w:pPr>
    </w:p>
    <w:p w:rsidR="007603DB" w:rsidRDefault="00F815D9">
      <w:pPr>
        <w:ind w:left="1"/>
        <w:rPr>
          <w:sz w:val="20"/>
          <w:szCs w:val="20"/>
        </w:rPr>
      </w:pPr>
      <w:r>
        <w:rPr>
          <w:rFonts w:eastAsia="Times New Roman"/>
          <w:b/>
          <w:bCs/>
          <w:sz w:val="24"/>
          <w:szCs w:val="24"/>
        </w:rPr>
        <w:t>Математические представления</w:t>
      </w:r>
    </w:p>
    <w:p w:rsidR="007603DB" w:rsidRDefault="007603DB">
      <w:pPr>
        <w:spacing w:line="12" w:lineRule="exact"/>
        <w:rPr>
          <w:sz w:val="20"/>
          <w:szCs w:val="20"/>
        </w:rPr>
      </w:pPr>
    </w:p>
    <w:p w:rsidR="007603DB" w:rsidRDefault="00F815D9">
      <w:pPr>
        <w:numPr>
          <w:ilvl w:val="1"/>
          <w:numId w:val="15"/>
        </w:numPr>
        <w:tabs>
          <w:tab w:val="left" w:pos="668"/>
        </w:tabs>
        <w:spacing w:line="227" w:lineRule="auto"/>
        <w:ind w:left="1" w:firstLine="282"/>
        <w:rPr>
          <w:rFonts w:ascii="Calibri" w:eastAsia="Calibri" w:hAnsi="Calibri" w:cs="Calibri"/>
          <w:sz w:val="24"/>
          <w:szCs w:val="24"/>
        </w:rPr>
      </w:pPr>
      <w:r>
        <w:rPr>
          <w:rFonts w:eastAsia="Times New Roman"/>
          <w:sz w:val="24"/>
          <w:szCs w:val="24"/>
        </w:rPr>
        <w:t>Элементарные математические представления о форме, величине; количественные (дочисловые), пространственные, временные представления</w:t>
      </w:r>
    </w:p>
    <w:p w:rsidR="007603DB" w:rsidRDefault="007603DB">
      <w:pPr>
        <w:spacing w:line="1" w:lineRule="exact"/>
        <w:rPr>
          <w:rFonts w:ascii="Calibri" w:eastAsia="Calibri" w:hAnsi="Calibri" w:cs="Calibri"/>
          <w:sz w:val="24"/>
          <w:szCs w:val="24"/>
        </w:rPr>
      </w:pPr>
    </w:p>
    <w:p w:rsidR="007603DB" w:rsidRDefault="00F815D9">
      <w:pPr>
        <w:numPr>
          <w:ilvl w:val="0"/>
          <w:numId w:val="15"/>
        </w:numPr>
        <w:tabs>
          <w:tab w:val="left" w:pos="421"/>
        </w:tabs>
        <w:ind w:left="421" w:hanging="140"/>
        <w:rPr>
          <w:rFonts w:eastAsia="Times New Roman"/>
          <w:sz w:val="24"/>
          <w:szCs w:val="24"/>
        </w:rPr>
      </w:pPr>
      <w:r>
        <w:rPr>
          <w:rFonts w:eastAsia="Times New Roman"/>
          <w:sz w:val="24"/>
          <w:szCs w:val="24"/>
        </w:rPr>
        <w:t>Умение различать и сравнивать предметы по форме, величине, удаленности.</w:t>
      </w:r>
    </w:p>
    <w:p w:rsidR="007603DB" w:rsidRDefault="007603DB">
      <w:pPr>
        <w:spacing w:line="12" w:lineRule="exact"/>
        <w:rPr>
          <w:rFonts w:eastAsia="Times New Roman"/>
          <w:sz w:val="24"/>
          <w:szCs w:val="24"/>
        </w:rPr>
      </w:pPr>
    </w:p>
    <w:p w:rsidR="007603DB" w:rsidRDefault="00F815D9">
      <w:pPr>
        <w:numPr>
          <w:ilvl w:val="0"/>
          <w:numId w:val="15"/>
        </w:numPr>
        <w:tabs>
          <w:tab w:val="left" w:pos="515"/>
        </w:tabs>
        <w:spacing w:line="234" w:lineRule="auto"/>
        <w:ind w:left="1" w:firstLine="282"/>
        <w:rPr>
          <w:rFonts w:eastAsia="Times New Roman"/>
          <w:sz w:val="24"/>
          <w:szCs w:val="24"/>
        </w:rPr>
      </w:pPr>
      <w:r>
        <w:rPr>
          <w:rFonts w:eastAsia="Times New Roman"/>
          <w:sz w:val="24"/>
          <w:szCs w:val="24"/>
        </w:rPr>
        <w:t>Умение ориентироваться в схеме тела, в пространстве, на плоскости. · Умение различать, сравнивать и преобразовывать множества.</w:t>
      </w:r>
    </w:p>
    <w:p w:rsidR="007603DB" w:rsidRDefault="007603DB">
      <w:pPr>
        <w:spacing w:line="18" w:lineRule="exact"/>
        <w:rPr>
          <w:rFonts w:eastAsia="Times New Roman"/>
          <w:sz w:val="24"/>
          <w:szCs w:val="24"/>
        </w:rPr>
      </w:pPr>
    </w:p>
    <w:p w:rsidR="007603DB" w:rsidRDefault="00F815D9">
      <w:pPr>
        <w:numPr>
          <w:ilvl w:val="1"/>
          <w:numId w:val="16"/>
        </w:numPr>
        <w:tabs>
          <w:tab w:val="left" w:pos="572"/>
        </w:tabs>
        <w:spacing w:line="231" w:lineRule="auto"/>
        <w:ind w:left="1" w:right="20" w:firstLine="282"/>
        <w:jc w:val="both"/>
        <w:rPr>
          <w:rFonts w:ascii="Calibri" w:eastAsia="Calibri" w:hAnsi="Calibri" w:cs="Calibri"/>
          <w:sz w:val="24"/>
          <w:szCs w:val="24"/>
        </w:rPr>
      </w:pPr>
      <w:r>
        <w:rPr>
          <w:rFonts w:eastAsia="Times New Roman"/>
          <w:sz w:val="24"/>
          <w:szCs w:val="24"/>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7603DB" w:rsidRDefault="007603DB">
      <w:pPr>
        <w:spacing w:line="12" w:lineRule="exact"/>
        <w:rPr>
          <w:rFonts w:ascii="Calibri" w:eastAsia="Calibri" w:hAnsi="Calibri" w:cs="Calibri"/>
          <w:sz w:val="24"/>
          <w:szCs w:val="24"/>
        </w:rPr>
      </w:pPr>
    </w:p>
    <w:p w:rsidR="007603DB" w:rsidRDefault="00F815D9">
      <w:pPr>
        <w:spacing w:line="234" w:lineRule="auto"/>
        <w:ind w:left="1" w:firstLine="343"/>
        <w:rPr>
          <w:rFonts w:ascii="Calibri" w:eastAsia="Calibri" w:hAnsi="Calibri" w:cs="Calibri"/>
          <w:sz w:val="24"/>
          <w:szCs w:val="24"/>
        </w:rPr>
      </w:pPr>
      <w:r>
        <w:rPr>
          <w:rFonts w:eastAsia="Times New Roman"/>
          <w:sz w:val="24"/>
          <w:szCs w:val="24"/>
        </w:rPr>
        <w:t>· Умение соотносить число с соответствующим количеством предметов, обозначать его цифрой.</w:t>
      </w:r>
    </w:p>
    <w:p w:rsidR="007603DB" w:rsidRDefault="007603DB">
      <w:pPr>
        <w:spacing w:line="2" w:lineRule="exact"/>
        <w:rPr>
          <w:rFonts w:ascii="Calibri" w:eastAsia="Calibri" w:hAnsi="Calibri" w:cs="Calibri"/>
          <w:sz w:val="24"/>
          <w:szCs w:val="24"/>
        </w:rPr>
      </w:pPr>
    </w:p>
    <w:p w:rsidR="007603DB" w:rsidRDefault="00F815D9">
      <w:pPr>
        <w:numPr>
          <w:ilvl w:val="0"/>
          <w:numId w:val="16"/>
        </w:numPr>
        <w:tabs>
          <w:tab w:val="left" w:pos="421"/>
        </w:tabs>
        <w:ind w:left="421" w:hanging="140"/>
        <w:rPr>
          <w:rFonts w:eastAsia="Times New Roman"/>
          <w:sz w:val="24"/>
          <w:szCs w:val="24"/>
        </w:rPr>
      </w:pPr>
      <w:r>
        <w:rPr>
          <w:rFonts w:eastAsia="Times New Roman"/>
          <w:sz w:val="24"/>
          <w:szCs w:val="24"/>
        </w:rPr>
        <w:t>Умение пересчитывать предметы в доступных пределах.</w:t>
      </w:r>
    </w:p>
    <w:p w:rsidR="007603DB" w:rsidRDefault="007603DB">
      <w:pPr>
        <w:spacing w:line="12" w:lineRule="exact"/>
        <w:rPr>
          <w:rFonts w:eastAsia="Times New Roman"/>
          <w:sz w:val="24"/>
          <w:szCs w:val="24"/>
        </w:rPr>
      </w:pPr>
    </w:p>
    <w:p w:rsidR="007603DB" w:rsidRDefault="00F815D9">
      <w:pPr>
        <w:numPr>
          <w:ilvl w:val="0"/>
          <w:numId w:val="16"/>
        </w:numPr>
        <w:tabs>
          <w:tab w:val="left" w:pos="487"/>
        </w:tabs>
        <w:spacing w:line="234" w:lineRule="auto"/>
        <w:ind w:left="281"/>
        <w:rPr>
          <w:rFonts w:eastAsia="Times New Roman"/>
          <w:sz w:val="24"/>
          <w:szCs w:val="24"/>
        </w:rPr>
      </w:pPr>
      <w:r>
        <w:rPr>
          <w:rFonts w:eastAsia="Times New Roman"/>
          <w:sz w:val="24"/>
          <w:szCs w:val="24"/>
        </w:rPr>
        <w:t>Умение представлять множество двумя другими множествами в пределах 10-ти. · Умение обозначать арифметические действия знаками.</w:t>
      </w:r>
    </w:p>
    <w:p w:rsidR="007603DB" w:rsidRDefault="007603DB">
      <w:pPr>
        <w:spacing w:line="1" w:lineRule="exact"/>
        <w:rPr>
          <w:rFonts w:eastAsia="Times New Roman"/>
          <w:sz w:val="24"/>
          <w:szCs w:val="24"/>
        </w:rPr>
      </w:pPr>
    </w:p>
    <w:p w:rsidR="007603DB" w:rsidRDefault="00F815D9">
      <w:pPr>
        <w:numPr>
          <w:ilvl w:val="0"/>
          <w:numId w:val="16"/>
        </w:numPr>
        <w:tabs>
          <w:tab w:val="left" w:pos="421"/>
        </w:tabs>
        <w:ind w:left="421" w:hanging="140"/>
        <w:rPr>
          <w:rFonts w:eastAsia="Times New Roman"/>
          <w:sz w:val="24"/>
          <w:szCs w:val="24"/>
        </w:rPr>
      </w:pPr>
      <w:r>
        <w:rPr>
          <w:rFonts w:eastAsia="Times New Roman"/>
          <w:sz w:val="24"/>
          <w:szCs w:val="24"/>
        </w:rPr>
        <w:t>Умение решать задачи на увеличение и уменьшение на одну, несколько единиц.</w:t>
      </w:r>
    </w:p>
    <w:p w:rsidR="007603DB" w:rsidRDefault="007603DB">
      <w:pPr>
        <w:spacing w:line="17" w:lineRule="exact"/>
        <w:rPr>
          <w:rFonts w:eastAsia="Times New Roman"/>
          <w:sz w:val="24"/>
          <w:szCs w:val="24"/>
        </w:rPr>
      </w:pPr>
    </w:p>
    <w:p w:rsidR="007603DB" w:rsidRDefault="00F815D9">
      <w:pPr>
        <w:numPr>
          <w:ilvl w:val="1"/>
          <w:numId w:val="17"/>
        </w:numPr>
        <w:tabs>
          <w:tab w:val="left" w:pos="695"/>
        </w:tabs>
        <w:spacing w:line="227" w:lineRule="auto"/>
        <w:ind w:left="1" w:firstLine="282"/>
        <w:rPr>
          <w:rFonts w:ascii="Calibri" w:eastAsia="Calibri" w:hAnsi="Calibri" w:cs="Calibri"/>
          <w:sz w:val="24"/>
          <w:szCs w:val="24"/>
        </w:rPr>
      </w:pPr>
      <w:r>
        <w:rPr>
          <w:rFonts w:eastAsia="Times New Roman"/>
          <w:sz w:val="24"/>
          <w:szCs w:val="24"/>
        </w:rPr>
        <w:t>Овладение способностью пользоваться математическими знаниями при решении соответствующих возрасту житейских задач.</w:t>
      </w:r>
    </w:p>
    <w:p w:rsidR="007603DB" w:rsidRDefault="007603DB">
      <w:pPr>
        <w:spacing w:line="13" w:lineRule="exact"/>
        <w:rPr>
          <w:rFonts w:ascii="Calibri" w:eastAsia="Calibri" w:hAnsi="Calibri" w:cs="Calibri"/>
          <w:sz w:val="24"/>
          <w:szCs w:val="24"/>
        </w:rPr>
      </w:pPr>
    </w:p>
    <w:p w:rsidR="007603DB" w:rsidRDefault="00F815D9">
      <w:pPr>
        <w:numPr>
          <w:ilvl w:val="0"/>
          <w:numId w:val="17"/>
        </w:numPr>
        <w:tabs>
          <w:tab w:val="left" w:pos="527"/>
        </w:tabs>
        <w:spacing w:line="234" w:lineRule="auto"/>
        <w:ind w:left="1" w:right="20" w:firstLine="282"/>
        <w:rPr>
          <w:rFonts w:eastAsia="Times New Roman"/>
          <w:sz w:val="24"/>
          <w:szCs w:val="24"/>
        </w:rPr>
      </w:pPr>
      <w:r>
        <w:rPr>
          <w:rFonts w:eastAsia="Times New Roman"/>
          <w:sz w:val="24"/>
          <w:szCs w:val="24"/>
        </w:rPr>
        <w:t>Умение обращаться с деньгами, рассчитываться ими, пользоваться карманными деньгами и т.д.</w:t>
      </w:r>
    </w:p>
    <w:p w:rsidR="007603DB" w:rsidRDefault="007603DB">
      <w:pPr>
        <w:spacing w:line="13" w:lineRule="exact"/>
        <w:rPr>
          <w:rFonts w:eastAsia="Times New Roman"/>
          <w:sz w:val="24"/>
          <w:szCs w:val="24"/>
        </w:rPr>
      </w:pPr>
    </w:p>
    <w:p w:rsidR="007603DB" w:rsidRDefault="00F815D9">
      <w:pPr>
        <w:numPr>
          <w:ilvl w:val="0"/>
          <w:numId w:val="17"/>
        </w:numPr>
        <w:tabs>
          <w:tab w:val="left" w:pos="503"/>
        </w:tabs>
        <w:spacing w:line="234" w:lineRule="auto"/>
        <w:ind w:left="1" w:right="40" w:firstLine="282"/>
        <w:rPr>
          <w:rFonts w:eastAsia="Times New Roman"/>
          <w:sz w:val="24"/>
          <w:szCs w:val="24"/>
        </w:rPr>
      </w:pPr>
      <w:r>
        <w:rPr>
          <w:rFonts w:eastAsia="Times New Roman"/>
          <w:sz w:val="24"/>
          <w:szCs w:val="24"/>
        </w:rPr>
        <w:t>Умение определять длину, вес, объем, температуру, время, пользуясь мерками и измерительными приборами.</w:t>
      </w:r>
    </w:p>
    <w:p w:rsidR="007603DB" w:rsidRDefault="007603DB">
      <w:pPr>
        <w:spacing w:line="1" w:lineRule="exact"/>
        <w:rPr>
          <w:rFonts w:eastAsia="Times New Roman"/>
          <w:sz w:val="24"/>
          <w:szCs w:val="24"/>
        </w:rPr>
      </w:pPr>
    </w:p>
    <w:p w:rsidR="007603DB" w:rsidRDefault="00F815D9">
      <w:pPr>
        <w:numPr>
          <w:ilvl w:val="0"/>
          <w:numId w:val="17"/>
        </w:numPr>
        <w:tabs>
          <w:tab w:val="left" w:pos="421"/>
        </w:tabs>
        <w:ind w:left="421" w:hanging="140"/>
        <w:rPr>
          <w:rFonts w:eastAsia="Times New Roman"/>
          <w:sz w:val="24"/>
          <w:szCs w:val="24"/>
        </w:rPr>
      </w:pPr>
      <w:r>
        <w:rPr>
          <w:rFonts w:eastAsia="Times New Roman"/>
          <w:sz w:val="24"/>
          <w:szCs w:val="24"/>
        </w:rPr>
        <w:t>Умение устанавливать взаимно-однозначные соответствия.</w:t>
      </w:r>
    </w:p>
    <w:p w:rsidR="007603DB" w:rsidRDefault="007603DB">
      <w:pPr>
        <w:spacing w:line="76" w:lineRule="exact"/>
        <w:rPr>
          <w:sz w:val="20"/>
          <w:szCs w:val="20"/>
        </w:rPr>
      </w:pPr>
    </w:p>
    <w:p w:rsidR="007603DB" w:rsidRDefault="00F815D9">
      <w:pPr>
        <w:jc w:val="center"/>
        <w:rPr>
          <w:sz w:val="20"/>
          <w:szCs w:val="20"/>
        </w:rPr>
      </w:pPr>
      <w:r>
        <w:rPr>
          <w:rFonts w:ascii="Calibri" w:eastAsia="Calibri" w:hAnsi="Calibri" w:cs="Calibri"/>
        </w:rPr>
        <w:t>12</w:t>
      </w:r>
    </w:p>
    <w:p w:rsidR="007603DB" w:rsidRDefault="007603DB">
      <w:pPr>
        <w:sectPr w:rsidR="007603DB">
          <w:pgSz w:w="11900" w:h="16841"/>
          <w:pgMar w:top="1135" w:right="986" w:bottom="419" w:left="1419" w:header="0" w:footer="0" w:gutter="0"/>
          <w:cols w:space="720" w:equalWidth="0">
            <w:col w:w="9501"/>
          </w:cols>
        </w:sectPr>
      </w:pPr>
    </w:p>
    <w:p w:rsidR="007603DB" w:rsidRDefault="00F815D9">
      <w:pPr>
        <w:numPr>
          <w:ilvl w:val="0"/>
          <w:numId w:val="18"/>
        </w:numPr>
        <w:tabs>
          <w:tab w:val="left" w:pos="442"/>
        </w:tabs>
        <w:spacing w:line="235" w:lineRule="auto"/>
        <w:ind w:left="281"/>
        <w:rPr>
          <w:rFonts w:eastAsia="Times New Roman"/>
          <w:sz w:val="23"/>
          <w:szCs w:val="23"/>
        </w:rPr>
      </w:pPr>
      <w:r>
        <w:rPr>
          <w:rFonts w:eastAsia="Times New Roman"/>
          <w:sz w:val="23"/>
          <w:szCs w:val="23"/>
        </w:rPr>
        <w:lastRenderedPageBreak/>
        <w:t>Умение распознавать цифры, обозначающие номер дома, квартиры, автобуса, телефона и др.</w:t>
      </w:r>
    </w:p>
    <w:p w:rsidR="007603DB" w:rsidRDefault="007603DB">
      <w:pPr>
        <w:spacing w:line="9" w:lineRule="exact"/>
        <w:rPr>
          <w:rFonts w:eastAsia="Times New Roman"/>
          <w:sz w:val="23"/>
          <w:szCs w:val="23"/>
        </w:rPr>
      </w:pPr>
    </w:p>
    <w:p w:rsidR="007603DB" w:rsidRDefault="00F815D9">
      <w:pPr>
        <w:numPr>
          <w:ilvl w:val="0"/>
          <w:numId w:val="18"/>
        </w:numPr>
        <w:tabs>
          <w:tab w:val="left" w:pos="482"/>
        </w:tabs>
        <w:spacing w:line="236" w:lineRule="auto"/>
        <w:ind w:left="1" w:right="20" w:firstLine="280"/>
        <w:jc w:val="both"/>
        <w:rPr>
          <w:rFonts w:eastAsia="Times New Roman"/>
          <w:sz w:val="24"/>
          <w:szCs w:val="24"/>
        </w:rPr>
      </w:pPr>
      <w:r>
        <w:rPr>
          <w:rFonts w:eastAsia="Times New Roman"/>
          <w:sz w:val="24"/>
          <w:szCs w:val="24"/>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7603DB" w:rsidRDefault="007603DB">
      <w:pPr>
        <w:spacing w:line="254" w:lineRule="exact"/>
        <w:rPr>
          <w:sz w:val="20"/>
          <w:szCs w:val="20"/>
        </w:rPr>
      </w:pPr>
    </w:p>
    <w:p w:rsidR="007603DB" w:rsidRDefault="00F815D9">
      <w:pPr>
        <w:ind w:left="1"/>
        <w:rPr>
          <w:sz w:val="20"/>
          <w:szCs w:val="20"/>
        </w:rPr>
      </w:pPr>
      <w:r>
        <w:rPr>
          <w:rFonts w:eastAsia="Times New Roman"/>
          <w:b/>
          <w:bCs/>
          <w:sz w:val="24"/>
          <w:szCs w:val="24"/>
        </w:rPr>
        <w:t>1.5.3. Окружающий мир</w:t>
      </w:r>
    </w:p>
    <w:p w:rsidR="007603DB" w:rsidRDefault="007603DB">
      <w:pPr>
        <w:spacing w:line="41" w:lineRule="exact"/>
        <w:rPr>
          <w:sz w:val="20"/>
          <w:szCs w:val="20"/>
        </w:rPr>
      </w:pPr>
    </w:p>
    <w:p w:rsidR="007603DB" w:rsidRDefault="00F815D9">
      <w:pPr>
        <w:ind w:left="1"/>
        <w:rPr>
          <w:sz w:val="20"/>
          <w:szCs w:val="20"/>
        </w:rPr>
      </w:pPr>
      <w:r>
        <w:rPr>
          <w:rFonts w:eastAsia="Times New Roman"/>
          <w:b/>
          <w:bCs/>
          <w:sz w:val="24"/>
          <w:szCs w:val="24"/>
        </w:rPr>
        <w:t>1.5.3.1 Окружающий природный мир</w:t>
      </w:r>
    </w:p>
    <w:p w:rsidR="007603DB" w:rsidRDefault="007603DB">
      <w:pPr>
        <w:spacing w:line="46" w:lineRule="exact"/>
        <w:rPr>
          <w:sz w:val="20"/>
          <w:szCs w:val="20"/>
        </w:rPr>
      </w:pPr>
    </w:p>
    <w:p w:rsidR="007603DB" w:rsidRDefault="00F815D9">
      <w:pPr>
        <w:numPr>
          <w:ilvl w:val="0"/>
          <w:numId w:val="19"/>
        </w:numPr>
        <w:tabs>
          <w:tab w:val="left" w:pos="673"/>
        </w:tabs>
        <w:spacing w:line="236" w:lineRule="auto"/>
        <w:ind w:left="1" w:right="20" w:firstLine="282"/>
        <w:jc w:val="both"/>
        <w:rPr>
          <w:rFonts w:eastAsia="Times New Roman"/>
          <w:sz w:val="24"/>
          <w:szCs w:val="24"/>
        </w:rPr>
      </w:pPr>
      <w:r>
        <w:rPr>
          <w:rFonts w:eastAsia="Times New Roman"/>
          <w:sz w:val="24"/>
          <w:szCs w:val="24"/>
        </w:rPr>
        <w:t>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7603DB" w:rsidRDefault="007603DB">
      <w:pPr>
        <w:spacing w:line="1" w:lineRule="exact"/>
        <w:rPr>
          <w:rFonts w:eastAsia="Times New Roman"/>
          <w:sz w:val="24"/>
          <w:szCs w:val="24"/>
        </w:rPr>
      </w:pPr>
    </w:p>
    <w:p w:rsidR="007603DB" w:rsidRDefault="00F815D9">
      <w:pPr>
        <w:ind w:left="281"/>
        <w:rPr>
          <w:rFonts w:eastAsia="Times New Roman"/>
          <w:sz w:val="24"/>
          <w:szCs w:val="24"/>
        </w:rPr>
      </w:pPr>
      <w:r>
        <w:rPr>
          <w:rFonts w:eastAsia="Times New Roman"/>
          <w:sz w:val="24"/>
          <w:szCs w:val="24"/>
        </w:rPr>
        <w:t>-интерес к объектам и явлениям неживой природы;</w:t>
      </w:r>
    </w:p>
    <w:p w:rsidR="007603DB" w:rsidRDefault="007603DB">
      <w:pPr>
        <w:spacing w:line="12" w:lineRule="exact"/>
        <w:rPr>
          <w:rFonts w:eastAsia="Times New Roman"/>
          <w:sz w:val="24"/>
          <w:szCs w:val="24"/>
        </w:rPr>
      </w:pPr>
    </w:p>
    <w:p w:rsidR="007603DB" w:rsidRDefault="00F815D9">
      <w:pPr>
        <w:spacing w:line="234" w:lineRule="auto"/>
        <w:ind w:left="1" w:right="20" w:firstLine="283"/>
        <w:rPr>
          <w:rFonts w:eastAsia="Times New Roman"/>
          <w:sz w:val="24"/>
          <w:szCs w:val="24"/>
        </w:rPr>
      </w:pPr>
      <w:r>
        <w:rPr>
          <w:rFonts w:eastAsia="Times New Roman"/>
          <w:sz w:val="24"/>
          <w:szCs w:val="24"/>
        </w:rPr>
        <w:t>-расширение представлений об объектах неживой природы (вода, воздух, земля, огонь, водоемы, формы земной поверхности и других);</w:t>
      </w:r>
    </w:p>
    <w:p w:rsidR="007603DB" w:rsidRDefault="007603DB">
      <w:pPr>
        <w:spacing w:line="13" w:lineRule="exact"/>
        <w:rPr>
          <w:rFonts w:eastAsia="Times New Roman"/>
          <w:sz w:val="24"/>
          <w:szCs w:val="24"/>
        </w:rPr>
      </w:pPr>
    </w:p>
    <w:p w:rsidR="007603DB" w:rsidRDefault="00F815D9">
      <w:pPr>
        <w:spacing w:line="234" w:lineRule="auto"/>
        <w:ind w:left="1" w:right="20" w:firstLine="283"/>
        <w:rPr>
          <w:rFonts w:eastAsia="Times New Roman"/>
          <w:sz w:val="24"/>
          <w:szCs w:val="24"/>
        </w:rPr>
      </w:pPr>
      <w:r>
        <w:rPr>
          <w:rFonts w:eastAsia="Times New Roman"/>
          <w:sz w:val="24"/>
          <w:szCs w:val="24"/>
        </w:rPr>
        <w:t>-представления о временах года, характерных признаках времен года, погодных изменениях, их влиянии на жизнь человека;</w:t>
      </w:r>
    </w:p>
    <w:p w:rsidR="007603DB" w:rsidRDefault="007603DB">
      <w:pPr>
        <w:spacing w:line="14" w:lineRule="exact"/>
        <w:rPr>
          <w:rFonts w:eastAsia="Times New Roman"/>
          <w:sz w:val="24"/>
          <w:szCs w:val="24"/>
        </w:rPr>
      </w:pPr>
    </w:p>
    <w:p w:rsidR="007603DB" w:rsidRDefault="00F815D9">
      <w:pPr>
        <w:spacing w:line="234" w:lineRule="auto"/>
        <w:ind w:left="1" w:firstLine="283"/>
        <w:rPr>
          <w:rFonts w:eastAsia="Times New Roman"/>
          <w:sz w:val="24"/>
          <w:szCs w:val="24"/>
        </w:rPr>
      </w:pPr>
      <w:r>
        <w:rPr>
          <w:rFonts w:eastAsia="Times New Roman"/>
          <w:sz w:val="24"/>
          <w:szCs w:val="24"/>
        </w:rPr>
        <w:t>-умение учитывать изменения в окружающей среде для выполнения правил жизнедеятельности, охраны здоровья.</w:t>
      </w:r>
    </w:p>
    <w:p w:rsidR="007603DB" w:rsidRDefault="007603DB">
      <w:pPr>
        <w:spacing w:line="1" w:lineRule="exact"/>
        <w:rPr>
          <w:rFonts w:eastAsia="Times New Roman"/>
          <w:sz w:val="24"/>
          <w:szCs w:val="24"/>
        </w:rPr>
      </w:pPr>
    </w:p>
    <w:p w:rsidR="007603DB" w:rsidRDefault="00F815D9">
      <w:pPr>
        <w:numPr>
          <w:ilvl w:val="0"/>
          <w:numId w:val="19"/>
        </w:numPr>
        <w:tabs>
          <w:tab w:val="left" w:pos="541"/>
        </w:tabs>
        <w:ind w:left="541" w:hanging="258"/>
        <w:rPr>
          <w:rFonts w:eastAsia="Times New Roman"/>
          <w:sz w:val="24"/>
          <w:szCs w:val="24"/>
        </w:rPr>
      </w:pPr>
      <w:r>
        <w:rPr>
          <w:rFonts w:eastAsia="Times New Roman"/>
          <w:sz w:val="24"/>
          <w:szCs w:val="24"/>
        </w:rPr>
        <w:t>представления  о  животном  и  растительном  мире,  их  значении  в  жизни</w:t>
      </w:r>
    </w:p>
    <w:p w:rsidR="007603DB" w:rsidRDefault="00F815D9">
      <w:pPr>
        <w:ind w:left="281"/>
        <w:rPr>
          <w:sz w:val="20"/>
          <w:szCs w:val="20"/>
        </w:rPr>
      </w:pPr>
      <w:r>
        <w:rPr>
          <w:rFonts w:eastAsia="Times New Roman"/>
          <w:sz w:val="24"/>
          <w:szCs w:val="24"/>
        </w:rPr>
        <w:t>человека: -интерес к объектам живой природы;</w:t>
      </w:r>
    </w:p>
    <w:p w:rsidR="007603DB" w:rsidRDefault="007603DB">
      <w:pPr>
        <w:spacing w:line="12" w:lineRule="exact"/>
        <w:rPr>
          <w:sz w:val="20"/>
          <w:szCs w:val="20"/>
        </w:rPr>
      </w:pPr>
    </w:p>
    <w:p w:rsidR="007603DB" w:rsidRDefault="00F815D9">
      <w:pPr>
        <w:spacing w:line="234" w:lineRule="auto"/>
        <w:ind w:left="281" w:right="20"/>
        <w:rPr>
          <w:sz w:val="20"/>
          <w:szCs w:val="20"/>
        </w:rPr>
      </w:pPr>
      <w:r>
        <w:rPr>
          <w:rFonts w:eastAsia="Times New Roman"/>
          <w:sz w:val="24"/>
          <w:szCs w:val="24"/>
        </w:rPr>
        <w:t>-расширение представлений о животном и растительном мире (растения, животные, их виды,</w:t>
      </w:r>
    </w:p>
    <w:p w:rsidR="007603DB" w:rsidRDefault="007603DB">
      <w:pPr>
        <w:spacing w:line="2" w:lineRule="exact"/>
        <w:rPr>
          <w:sz w:val="20"/>
          <w:szCs w:val="20"/>
        </w:rPr>
      </w:pPr>
    </w:p>
    <w:p w:rsidR="007603DB" w:rsidRDefault="00F815D9">
      <w:pPr>
        <w:ind w:left="1"/>
        <w:rPr>
          <w:sz w:val="20"/>
          <w:szCs w:val="20"/>
        </w:rPr>
      </w:pPr>
      <w:r>
        <w:rPr>
          <w:rFonts w:eastAsia="Times New Roman"/>
          <w:sz w:val="24"/>
          <w:szCs w:val="24"/>
        </w:rPr>
        <w:t>понятия "полезные" - "вредные", "дикие" - "домашние" и другие);</w:t>
      </w:r>
    </w:p>
    <w:p w:rsidR="007603DB" w:rsidRDefault="00F815D9">
      <w:pPr>
        <w:ind w:left="281"/>
        <w:rPr>
          <w:sz w:val="20"/>
          <w:szCs w:val="20"/>
        </w:rPr>
      </w:pPr>
      <w:r>
        <w:rPr>
          <w:rFonts w:eastAsia="Times New Roman"/>
          <w:sz w:val="24"/>
          <w:szCs w:val="24"/>
        </w:rPr>
        <w:t>-опыт заботливого и бережного отношения к растениям и животным, ухода за ними;</w:t>
      </w:r>
    </w:p>
    <w:p w:rsidR="007603DB" w:rsidRDefault="00F815D9">
      <w:pPr>
        <w:ind w:left="281"/>
        <w:rPr>
          <w:sz w:val="20"/>
          <w:szCs w:val="20"/>
        </w:rPr>
      </w:pPr>
      <w:r>
        <w:rPr>
          <w:rFonts w:eastAsia="Times New Roman"/>
          <w:sz w:val="24"/>
          <w:szCs w:val="24"/>
        </w:rPr>
        <w:t>-умение соблюдать правила безопасного поведения в природе (в лесу, у реки и другое).</w:t>
      </w:r>
    </w:p>
    <w:p w:rsidR="007603DB" w:rsidRDefault="00F815D9">
      <w:pPr>
        <w:numPr>
          <w:ilvl w:val="0"/>
          <w:numId w:val="20"/>
        </w:numPr>
        <w:tabs>
          <w:tab w:val="left" w:pos="541"/>
        </w:tabs>
        <w:ind w:left="541" w:hanging="260"/>
        <w:rPr>
          <w:rFonts w:eastAsia="Times New Roman"/>
          <w:sz w:val="24"/>
          <w:szCs w:val="24"/>
        </w:rPr>
      </w:pPr>
      <w:r>
        <w:rPr>
          <w:rFonts w:eastAsia="Times New Roman"/>
          <w:sz w:val="24"/>
          <w:szCs w:val="24"/>
        </w:rPr>
        <w:t>элементарные представления о течении времени:</w:t>
      </w:r>
    </w:p>
    <w:p w:rsidR="007603DB" w:rsidRDefault="00F815D9">
      <w:pPr>
        <w:ind w:left="281"/>
        <w:rPr>
          <w:sz w:val="20"/>
          <w:szCs w:val="20"/>
        </w:rPr>
      </w:pPr>
      <w:r>
        <w:rPr>
          <w:rFonts w:eastAsia="Times New Roman"/>
          <w:sz w:val="24"/>
          <w:szCs w:val="24"/>
        </w:rPr>
        <w:t>-умение различать части суток, дни недели, месяцы; соотнесение месяцев с временем</w:t>
      </w:r>
    </w:p>
    <w:p w:rsidR="007603DB" w:rsidRDefault="00F815D9">
      <w:pPr>
        <w:ind w:left="281"/>
        <w:rPr>
          <w:sz w:val="20"/>
          <w:szCs w:val="20"/>
        </w:rPr>
      </w:pPr>
      <w:r>
        <w:rPr>
          <w:rFonts w:eastAsia="Times New Roman"/>
          <w:sz w:val="24"/>
          <w:szCs w:val="24"/>
        </w:rPr>
        <w:t>года;</w:t>
      </w:r>
    </w:p>
    <w:p w:rsidR="007603DB" w:rsidRDefault="00F815D9">
      <w:pPr>
        <w:ind w:left="281"/>
        <w:rPr>
          <w:sz w:val="20"/>
          <w:szCs w:val="20"/>
        </w:rPr>
      </w:pPr>
      <w:r>
        <w:rPr>
          <w:rFonts w:eastAsia="Times New Roman"/>
          <w:sz w:val="24"/>
          <w:szCs w:val="24"/>
        </w:rPr>
        <w:t>-представления о течении времени: смена событий дня, суток, в течение недели, месяца</w:t>
      </w:r>
    </w:p>
    <w:p w:rsidR="007603DB" w:rsidRDefault="00F815D9">
      <w:pPr>
        <w:ind w:left="1"/>
        <w:rPr>
          <w:sz w:val="20"/>
          <w:szCs w:val="20"/>
        </w:rPr>
      </w:pPr>
      <w:r>
        <w:rPr>
          <w:rFonts w:eastAsia="Times New Roman"/>
          <w:sz w:val="24"/>
          <w:szCs w:val="24"/>
        </w:rPr>
        <w:t>и т. д.</w:t>
      </w:r>
    </w:p>
    <w:p w:rsidR="007603DB" w:rsidRDefault="007603DB">
      <w:pPr>
        <w:spacing w:line="238" w:lineRule="exact"/>
        <w:rPr>
          <w:sz w:val="20"/>
          <w:szCs w:val="20"/>
        </w:rPr>
      </w:pPr>
    </w:p>
    <w:p w:rsidR="007603DB" w:rsidRDefault="00F815D9">
      <w:pPr>
        <w:ind w:left="1"/>
        <w:rPr>
          <w:sz w:val="20"/>
          <w:szCs w:val="20"/>
        </w:rPr>
      </w:pPr>
      <w:r>
        <w:rPr>
          <w:rFonts w:eastAsia="Times New Roman"/>
          <w:b/>
          <w:bCs/>
          <w:sz w:val="24"/>
          <w:szCs w:val="24"/>
        </w:rPr>
        <w:t>1.5.3.2. Окружающий и социальный мир</w:t>
      </w:r>
    </w:p>
    <w:p w:rsidR="007603DB" w:rsidRDefault="007603DB">
      <w:pPr>
        <w:spacing w:line="46" w:lineRule="exact"/>
        <w:rPr>
          <w:sz w:val="20"/>
          <w:szCs w:val="20"/>
        </w:rPr>
      </w:pPr>
    </w:p>
    <w:p w:rsidR="007603DB" w:rsidRDefault="00F815D9">
      <w:pPr>
        <w:numPr>
          <w:ilvl w:val="1"/>
          <w:numId w:val="21"/>
        </w:numPr>
        <w:tabs>
          <w:tab w:val="left" w:pos="541"/>
        </w:tabs>
        <w:spacing w:line="234" w:lineRule="auto"/>
        <w:ind w:left="1" w:firstLine="1"/>
        <w:rPr>
          <w:rFonts w:eastAsia="Times New Roman"/>
          <w:sz w:val="24"/>
          <w:szCs w:val="24"/>
        </w:rPr>
      </w:pPr>
      <w:r>
        <w:rPr>
          <w:rFonts w:eastAsia="Times New Roman"/>
          <w:i/>
          <w:iCs/>
          <w:sz w:val="24"/>
          <w:szCs w:val="24"/>
        </w:rPr>
        <w:t xml:space="preserve">Представления о мире, созданном руками человека </w:t>
      </w:r>
      <w:r>
        <w:rPr>
          <w:rFonts w:eastAsia="Times New Roman"/>
          <w:sz w:val="24"/>
          <w:szCs w:val="24"/>
        </w:rPr>
        <w:t>·</w:t>
      </w:r>
      <w:r>
        <w:rPr>
          <w:rFonts w:eastAsia="Times New Roman"/>
          <w:i/>
          <w:iCs/>
          <w:sz w:val="24"/>
          <w:szCs w:val="24"/>
        </w:rPr>
        <w:t xml:space="preserve"> </w:t>
      </w:r>
      <w:r>
        <w:rPr>
          <w:rFonts w:eastAsia="Times New Roman"/>
          <w:sz w:val="24"/>
          <w:szCs w:val="24"/>
        </w:rPr>
        <w:t>Интерес к объектам,</w:t>
      </w:r>
      <w:r>
        <w:rPr>
          <w:rFonts w:eastAsia="Times New Roman"/>
          <w:i/>
          <w:iCs/>
          <w:sz w:val="24"/>
          <w:szCs w:val="24"/>
        </w:rPr>
        <w:t xml:space="preserve"> </w:t>
      </w:r>
      <w:r>
        <w:rPr>
          <w:rFonts w:eastAsia="Times New Roman"/>
          <w:sz w:val="24"/>
          <w:szCs w:val="24"/>
        </w:rPr>
        <w:t>созданным</w:t>
      </w:r>
      <w:r>
        <w:rPr>
          <w:rFonts w:eastAsia="Times New Roman"/>
          <w:i/>
          <w:iCs/>
          <w:sz w:val="24"/>
          <w:szCs w:val="24"/>
        </w:rPr>
        <w:t xml:space="preserve"> </w:t>
      </w:r>
      <w:r>
        <w:rPr>
          <w:rFonts w:eastAsia="Times New Roman"/>
          <w:sz w:val="24"/>
          <w:szCs w:val="24"/>
        </w:rPr>
        <w:t>человеком.</w:t>
      </w:r>
    </w:p>
    <w:p w:rsidR="007603DB" w:rsidRDefault="007603DB">
      <w:pPr>
        <w:spacing w:line="13" w:lineRule="exact"/>
        <w:rPr>
          <w:rFonts w:eastAsia="Times New Roman"/>
          <w:sz w:val="24"/>
          <w:szCs w:val="24"/>
        </w:rPr>
      </w:pPr>
    </w:p>
    <w:p w:rsidR="007603DB" w:rsidRDefault="00F815D9">
      <w:pPr>
        <w:numPr>
          <w:ilvl w:val="0"/>
          <w:numId w:val="21"/>
        </w:numPr>
        <w:tabs>
          <w:tab w:val="left" w:pos="201"/>
        </w:tabs>
        <w:spacing w:line="234" w:lineRule="auto"/>
        <w:ind w:left="1" w:right="220" w:hanging="1"/>
        <w:rPr>
          <w:rFonts w:eastAsia="Times New Roman"/>
          <w:sz w:val="24"/>
          <w:szCs w:val="24"/>
        </w:rPr>
      </w:pPr>
      <w:r>
        <w:rPr>
          <w:rFonts w:eastAsia="Times New Roman"/>
          <w:sz w:val="24"/>
          <w:szCs w:val="24"/>
        </w:rPr>
        <w:t>Представления о доме, школе, о расположенных в них и рядом объектах (мебель, оборудование, одежда, посуда, игровая площадка, и др.), о транспорте и т. д.</w:t>
      </w:r>
    </w:p>
    <w:p w:rsidR="007603DB" w:rsidRDefault="007603DB">
      <w:pPr>
        <w:spacing w:line="13" w:lineRule="exact"/>
        <w:rPr>
          <w:rFonts w:eastAsia="Times New Roman"/>
          <w:sz w:val="24"/>
          <w:szCs w:val="24"/>
        </w:rPr>
      </w:pPr>
    </w:p>
    <w:p w:rsidR="007603DB" w:rsidRDefault="00F815D9">
      <w:pPr>
        <w:numPr>
          <w:ilvl w:val="2"/>
          <w:numId w:val="21"/>
        </w:numPr>
        <w:tabs>
          <w:tab w:val="left" w:pos="481"/>
        </w:tabs>
        <w:spacing w:line="234" w:lineRule="auto"/>
        <w:ind w:left="1" w:firstLine="282"/>
        <w:rPr>
          <w:rFonts w:eastAsia="Times New Roman"/>
          <w:sz w:val="24"/>
          <w:szCs w:val="24"/>
        </w:rPr>
      </w:pPr>
      <w:r>
        <w:rPr>
          <w:rFonts w:eastAsia="Times New Roman"/>
          <w:sz w:val="24"/>
          <w:szCs w:val="24"/>
        </w:rPr>
        <w:t>Умение соблюдать элементарные правила безопасности поведения в доме, на улице, в транспорте, в общественных местах.</w:t>
      </w:r>
    </w:p>
    <w:p w:rsidR="007603DB" w:rsidRDefault="007603DB">
      <w:pPr>
        <w:spacing w:line="13" w:lineRule="exact"/>
        <w:rPr>
          <w:rFonts w:eastAsia="Times New Roman"/>
          <w:sz w:val="24"/>
          <w:szCs w:val="24"/>
        </w:rPr>
      </w:pPr>
    </w:p>
    <w:p w:rsidR="007603DB" w:rsidRDefault="00F815D9">
      <w:pPr>
        <w:numPr>
          <w:ilvl w:val="1"/>
          <w:numId w:val="22"/>
        </w:numPr>
        <w:tabs>
          <w:tab w:val="left" w:pos="332"/>
        </w:tabs>
        <w:spacing w:line="234" w:lineRule="auto"/>
        <w:ind w:left="1" w:right="20" w:hanging="1"/>
        <w:rPr>
          <w:rFonts w:eastAsia="Times New Roman"/>
          <w:i/>
          <w:iCs/>
          <w:sz w:val="24"/>
          <w:szCs w:val="24"/>
        </w:rPr>
      </w:pPr>
      <w:r>
        <w:rPr>
          <w:rFonts w:eastAsia="Times New Roman"/>
          <w:i/>
          <w:iCs/>
          <w:sz w:val="24"/>
          <w:szCs w:val="24"/>
        </w:rPr>
        <w:t>Представления об окружающих людях: овладение первоначальными представлениями о социальной жизни, о профессиональных и социальных ролях людей</w:t>
      </w:r>
      <w:r>
        <w:rPr>
          <w:rFonts w:eastAsia="Times New Roman"/>
          <w:sz w:val="24"/>
          <w:szCs w:val="24"/>
        </w:rPr>
        <w:t>.</w:t>
      </w:r>
    </w:p>
    <w:p w:rsidR="007603DB" w:rsidRDefault="007603DB">
      <w:pPr>
        <w:spacing w:line="13" w:lineRule="exact"/>
        <w:rPr>
          <w:rFonts w:eastAsia="Times New Roman"/>
          <w:i/>
          <w:iCs/>
          <w:sz w:val="24"/>
          <w:szCs w:val="24"/>
        </w:rPr>
      </w:pPr>
    </w:p>
    <w:p w:rsidR="007603DB" w:rsidRDefault="00F815D9">
      <w:pPr>
        <w:numPr>
          <w:ilvl w:val="0"/>
          <w:numId w:val="22"/>
        </w:numPr>
        <w:tabs>
          <w:tab w:val="left" w:pos="215"/>
        </w:tabs>
        <w:spacing w:line="234" w:lineRule="auto"/>
        <w:ind w:left="1" w:hanging="1"/>
        <w:rPr>
          <w:rFonts w:eastAsia="Times New Roman"/>
          <w:sz w:val="24"/>
          <w:szCs w:val="24"/>
        </w:rPr>
      </w:pPr>
      <w:r>
        <w:rPr>
          <w:rFonts w:eastAsia="Times New Roman"/>
          <w:sz w:val="24"/>
          <w:szCs w:val="24"/>
        </w:rPr>
        <w:t>Представления о деятельности и профессиях людей, окружающих ребенка (учитель, повар, врач, водитель и т.д.).</w:t>
      </w:r>
    </w:p>
    <w:p w:rsidR="007603DB" w:rsidRDefault="007603DB">
      <w:pPr>
        <w:spacing w:line="14" w:lineRule="exact"/>
        <w:rPr>
          <w:rFonts w:eastAsia="Times New Roman"/>
          <w:sz w:val="24"/>
          <w:szCs w:val="24"/>
        </w:rPr>
      </w:pPr>
    </w:p>
    <w:p w:rsidR="007603DB" w:rsidRDefault="00F815D9">
      <w:pPr>
        <w:numPr>
          <w:ilvl w:val="0"/>
          <w:numId w:val="22"/>
        </w:numPr>
        <w:tabs>
          <w:tab w:val="left" w:pos="224"/>
        </w:tabs>
        <w:spacing w:line="234" w:lineRule="auto"/>
        <w:ind w:left="1" w:right="20" w:hanging="1"/>
        <w:rPr>
          <w:rFonts w:eastAsia="Times New Roman"/>
          <w:sz w:val="24"/>
          <w:szCs w:val="24"/>
        </w:rPr>
      </w:pPr>
      <w:r>
        <w:rPr>
          <w:rFonts w:eastAsia="Times New Roman"/>
          <w:sz w:val="24"/>
          <w:szCs w:val="24"/>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7603DB" w:rsidRDefault="007603DB">
      <w:pPr>
        <w:spacing w:line="1" w:lineRule="exact"/>
        <w:rPr>
          <w:rFonts w:eastAsia="Times New Roman"/>
          <w:sz w:val="24"/>
          <w:szCs w:val="24"/>
        </w:rPr>
      </w:pPr>
    </w:p>
    <w:p w:rsidR="007603DB" w:rsidRDefault="00F815D9">
      <w:pPr>
        <w:numPr>
          <w:ilvl w:val="0"/>
          <w:numId w:val="22"/>
        </w:numPr>
        <w:tabs>
          <w:tab w:val="left" w:pos="141"/>
        </w:tabs>
        <w:ind w:left="141" w:hanging="141"/>
        <w:rPr>
          <w:rFonts w:eastAsia="Times New Roman"/>
          <w:sz w:val="24"/>
          <w:szCs w:val="24"/>
        </w:rPr>
      </w:pPr>
      <w:r>
        <w:rPr>
          <w:rFonts w:eastAsia="Times New Roman"/>
          <w:sz w:val="24"/>
          <w:szCs w:val="24"/>
        </w:rPr>
        <w:t>Опыт конструктивного взаимодействия с взрослыми и сверстниками.</w:t>
      </w:r>
    </w:p>
    <w:p w:rsidR="007603DB" w:rsidRDefault="007603DB">
      <w:pPr>
        <w:spacing w:line="12" w:lineRule="exact"/>
        <w:rPr>
          <w:rFonts w:eastAsia="Times New Roman"/>
          <w:sz w:val="24"/>
          <w:szCs w:val="24"/>
        </w:rPr>
      </w:pPr>
    </w:p>
    <w:p w:rsidR="007603DB" w:rsidRDefault="00F815D9">
      <w:pPr>
        <w:numPr>
          <w:ilvl w:val="0"/>
          <w:numId w:val="22"/>
        </w:numPr>
        <w:tabs>
          <w:tab w:val="left" w:pos="251"/>
        </w:tabs>
        <w:spacing w:line="236" w:lineRule="auto"/>
        <w:ind w:left="1" w:right="20" w:hanging="1"/>
        <w:jc w:val="both"/>
        <w:rPr>
          <w:rFonts w:eastAsia="Times New Roman"/>
          <w:sz w:val="24"/>
          <w:szCs w:val="24"/>
        </w:rPr>
      </w:pPr>
      <w:r>
        <w:rPr>
          <w:rFonts w:eastAsia="Times New Roman"/>
          <w:sz w:val="24"/>
          <w:szCs w:val="24"/>
        </w:rPr>
        <w:t>Умение соблюдать правила поведения на уроках и во внеурочной деятельности, взаимодействовать с взрослыми и сверстниками, выбирая адекватную дистанцию и формы контакта, соответствующие возрасту и полу ребенка.</w:t>
      </w:r>
    </w:p>
    <w:p w:rsidR="007603DB" w:rsidRDefault="007603DB">
      <w:pPr>
        <w:spacing w:line="1" w:lineRule="exact"/>
        <w:rPr>
          <w:rFonts w:eastAsia="Times New Roman"/>
          <w:sz w:val="24"/>
          <w:szCs w:val="24"/>
        </w:rPr>
      </w:pPr>
    </w:p>
    <w:p w:rsidR="007603DB" w:rsidRDefault="00F815D9">
      <w:pPr>
        <w:numPr>
          <w:ilvl w:val="1"/>
          <w:numId w:val="23"/>
        </w:numPr>
        <w:tabs>
          <w:tab w:val="left" w:pos="261"/>
        </w:tabs>
        <w:ind w:left="261" w:hanging="261"/>
        <w:rPr>
          <w:rFonts w:eastAsia="Times New Roman"/>
          <w:i/>
          <w:iCs/>
          <w:sz w:val="24"/>
          <w:szCs w:val="24"/>
        </w:rPr>
      </w:pPr>
      <w:r>
        <w:rPr>
          <w:rFonts w:eastAsia="Times New Roman"/>
          <w:i/>
          <w:iCs/>
          <w:sz w:val="24"/>
          <w:szCs w:val="24"/>
        </w:rPr>
        <w:t>Развитие межличностных и групповых отношений.</w:t>
      </w:r>
    </w:p>
    <w:p w:rsidR="007603DB" w:rsidRDefault="00F815D9">
      <w:pPr>
        <w:numPr>
          <w:ilvl w:val="0"/>
          <w:numId w:val="23"/>
        </w:numPr>
        <w:tabs>
          <w:tab w:val="left" w:pos="141"/>
        </w:tabs>
        <w:ind w:left="141" w:hanging="141"/>
        <w:rPr>
          <w:rFonts w:eastAsia="Times New Roman"/>
          <w:sz w:val="24"/>
          <w:szCs w:val="24"/>
        </w:rPr>
      </w:pPr>
      <w:r>
        <w:rPr>
          <w:rFonts w:eastAsia="Times New Roman"/>
          <w:sz w:val="24"/>
          <w:szCs w:val="24"/>
        </w:rPr>
        <w:t>Представления о дружбе, товарищах, сверстниках.</w:t>
      </w:r>
    </w:p>
    <w:p w:rsidR="007603DB" w:rsidRDefault="00F815D9">
      <w:pPr>
        <w:numPr>
          <w:ilvl w:val="0"/>
          <w:numId w:val="23"/>
        </w:numPr>
        <w:tabs>
          <w:tab w:val="left" w:pos="141"/>
        </w:tabs>
        <w:ind w:left="141" w:hanging="141"/>
        <w:rPr>
          <w:rFonts w:eastAsia="Times New Roman"/>
          <w:sz w:val="24"/>
          <w:szCs w:val="24"/>
        </w:rPr>
      </w:pPr>
      <w:r>
        <w:rPr>
          <w:rFonts w:eastAsia="Times New Roman"/>
          <w:sz w:val="24"/>
          <w:szCs w:val="24"/>
        </w:rPr>
        <w:t>Умение находить друзей на основе личных симпатий.</w:t>
      </w:r>
    </w:p>
    <w:p w:rsidR="007603DB" w:rsidRDefault="007603DB">
      <w:pPr>
        <w:spacing w:line="364" w:lineRule="exact"/>
        <w:rPr>
          <w:sz w:val="20"/>
          <w:szCs w:val="20"/>
        </w:rPr>
      </w:pPr>
    </w:p>
    <w:p w:rsidR="007603DB" w:rsidRDefault="00F815D9">
      <w:pPr>
        <w:jc w:val="center"/>
        <w:rPr>
          <w:sz w:val="20"/>
          <w:szCs w:val="20"/>
        </w:rPr>
      </w:pPr>
      <w:r>
        <w:rPr>
          <w:rFonts w:ascii="Calibri" w:eastAsia="Calibri" w:hAnsi="Calibri" w:cs="Calibri"/>
        </w:rPr>
        <w:t>13</w:t>
      </w:r>
    </w:p>
    <w:p w:rsidR="007603DB" w:rsidRDefault="007603DB">
      <w:pPr>
        <w:sectPr w:rsidR="007603DB">
          <w:pgSz w:w="11900" w:h="16841"/>
          <w:pgMar w:top="1137" w:right="986" w:bottom="419" w:left="1419" w:header="0" w:footer="0" w:gutter="0"/>
          <w:cols w:space="720" w:equalWidth="0">
            <w:col w:w="9501"/>
          </w:cols>
        </w:sectPr>
      </w:pPr>
    </w:p>
    <w:p w:rsidR="007603DB" w:rsidRDefault="00F815D9">
      <w:pPr>
        <w:numPr>
          <w:ilvl w:val="0"/>
          <w:numId w:val="24"/>
        </w:numPr>
        <w:tabs>
          <w:tab w:val="left" w:pos="196"/>
        </w:tabs>
        <w:spacing w:line="234" w:lineRule="auto"/>
        <w:ind w:left="1" w:right="20" w:hanging="1"/>
        <w:rPr>
          <w:rFonts w:eastAsia="Times New Roman"/>
          <w:sz w:val="24"/>
          <w:szCs w:val="24"/>
        </w:rPr>
      </w:pPr>
      <w:r>
        <w:rPr>
          <w:rFonts w:eastAsia="Times New Roman"/>
          <w:sz w:val="24"/>
          <w:szCs w:val="24"/>
        </w:rPr>
        <w:lastRenderedPageBreak/>
        <w:t>Умение строить отношения на основе поддержки и взаимопомощи, умение сопереживать, сочувствовать, проявлять внимание.</w:t>
      </w:r>
    </w:p>
    <w:p w:rsidR="007603DB" w:rsidRDefault="007603DB">
      <w:pPr>
        <w:spacing w:line="14" w:lineRule="exact"/>
        <w:rPr>
          <w:rFonts w:eastAsia="Times New Roman"/>
          <w:sz w:val="24"/>
          <w:szCs w:val="24"/>
        </w:rPr>
      </w:pPr>
    </w:p>
    <w:p w:rsidR="007603DB" w:rsidRDefault="00F815D9">
      <w:pPr>
        <w:numPr>
          <w:ilvl w:val="0"/>
          <w:numId w:val="24"/>
        </w:numPr>
        <w:tabs>
          <w:tab w:val="left" w:pos="181"/>
        </w:tabs>
        <w:spacing w:line="234" w:lineRule="auto"/>
        <w:ind w:left="1" w:right="20" w:hanging="1"/>
        <w:rPr>
          <w:rFonts w:eastAsia="Times New Roman"/>
          <w:sz w:val="24"/>
          <w:szCs w:val="24"/>
        </w:rPr>
      </w:pPr>
      <w:r>
        <w:rPr>
          <w:rFonts w:eastAsia="Times New Roman"/>
          <w:sz w:val="24"/>
          <w:szCs w:val="24"/>
        </w:rPr>
        <w:t>Умение взаимодействовать в группе в процессе учебной, игровой, других видах доступной деятельности.</w:t>
      </w:r>
    </w:p>
    <w:p w:rsidR="007603DB" w:rsidRDefault="007603DB">
      <w:pPr>
        <w:spacing w:line="1" w:lineRule="exact"/>
        <w:rPr>
          <w:rFonts w:eastAsia="Times New Roman"/>
          <w:sz w:val="24"/>
          <w:szCs w:val="24"/>
        </w:rPr>
      </w:pPr>
    </w:p>
    <w:p w:rsidR="007603DB" w:rsidRDefault="00F815D9">
      <w:pPr>
        <w:numPr>
          <w:ilvl w:val="0"/>
          <w:numId w:val="24"/>
        </w:numPr>
        <w:tabs>
          <w:tab w:val="left" w:pos="141"/>
        </w:tabs>
        <w:ind w:left="141" w:hanging="141"/>
        <w:rPr>
          <w:rFonts w:eastAsia="Times New Roman"/>
          <w:sz w:val="24"/>
          <w:szCs w:val="24"/>
        </w:rPr>
      </w:pPr>
      <w:r>
        <w:rPr>
          <w:rFonts w:eastAsia="Times New Roman"/>
          <w:sz w:val="24"/>
          <w:szCs w:val="24"/>
        </w:rPr>
        <w:t>Умение организовывать свободное время с учетом своих и совместных интересов.</w:t>
      </w:r>
    </w:p>
    <w:p w:rsidR="007603DB" w:rsidRDefault="007603DB">
      <w:pPr>
        <w:spacing w:line="12" w:lineRule="exact"/>
        <w:rPr>
          <w:sz w:val="20"/>
          <w:szCs w:val="20"/>
        </w:rPr>
      </w:pPr>
    </w:p>
    <w:p w:rsidR="007603DB" w:rsidRDefault="00F815D9">
      <w:pPr>
        <w:numPr>
          <w:ilvl w:val="0"/>
          <w:numId w:val="25"/>
        </w:numPr>
        <w:tabs>
          <w:tab w:val="left" w:pos="263"/>
        </w:tabs>
        <w:spacing w:line="237" w:lineRule="auto"/>
        <w:ind w:left="1" w:right="20" w:hanging="1"/>
        <w:rPr>
          <w:rFonts w:eastAsia="Times New Roman"/>
          <w:sz w:val="24"/>
          <w:szCs w:val="24"/>
        </w:rPr>
      </w:pPr>
      <w:r>
        <w:rPr>
          <w:rFonts w:eastAsia="Times New Roman"/>
          <w:i/>
          <w:iCs/>
          <w:sz w:val="24"/>
          <w:szCs w:val="24"/>
        </w:rPr>
        <w:t xml:space="preserve">Накопление положительного опыта сотрудничества и участия в общественной жизни. </w:t>
      </w:r>
      <w:r>
        <w:rPr>
          <w:rFonts w:eastAsia="Times New Roman"/>
          <w:sz w:val="24"/>
          <w:szCs w:val="24"/>
        </w:rPr>
        <w:t>· Представление о праздниках, праздничных мероприятиях, их содержании, участие в них. ·Использование простейших эстетических ориентиров/эталонов о внешнем виде, на праздниках, в хозяйственно-бытовой деятельности.</w:t>
      </w:r>
    </w:p>
    <w:p w:rsidR="007603DB" w:rsidRDefault="007603DB">
      <w:pPr>
        <w:spacing w:line="1" w:lineRule="exact"/>
        <w:rPr>
          <w:rFonts w:eastAsia="Times New Roman"/>
          <w:sz w:val="24"/>
          <w:szCs w:val="24"/>
        </w:rPr>
      </w:pPr>
    </w:p>
    <w:p w:rsidR="007603DB" w:rsidRDefault="00F815D9">
      <w:pPr>
        <w:ind w:left="1"/>
        <w:rPr>
          <w:rFonts w:eastAsia="Times New Roman"/>
          <w:sz w:val="24"/>
          <w:szCs w:val="24"/>
        </w:rPr>
      </w:pPr>
      <w:r>
        <w:rPr>
          <w:rFonts w:eastAsia="Times New Roman"/>
          <w:sz w:val="24"/>
          <w:szCs w:val="24"/>
        </w:rPr>
        <w:t>· Умение соблюдать традиции семейных, школьных, государственных праздников.</w:t>
      </w:r>
    </w:p>
    <w:p w:rsidR="007603DB" w:rsidRDefault="00F815D9">
      <w:pPr>
        <w:numPr>
          <w:ilvl w:val="0"/>
          <w:numId w:val="25"/>
        </w:numPr>
        <w:tabs>
          <w:tab w:val="left" w:pos="261"/>
        </w:tabs>
        <w:ind w:left="261" w:hanging="261"/>
        <w:rPr>
          <w:rFonts w:eastAsia="Times New Roman"/>
          <w:sz w:val="24"/>
          <w:szCs w:val="24"/>
        </w:rPr>
      </w:pPr>
      <w:r>
        <w:rPr>
          <w:rFonts w:eastAsia="Times New Roman"/>
          <w:i/>
          <w:iCs/>
          <w:sz w:val="24"/>
          <w:szCs w:val="24"/>
        </w:rPr>
        <w:t>Представления об обязанностях и правах ребенка.</w:t>
      </w:r>
    </w:p>
    <w:p w:rsidR="007603DB" w:rsidRDefault="007603DB">
      <w:pPr>
        <w:spacing w:line="12" w:lineRule="exact"/>
        <w:rPr>
          <w:sz w:val="20"/>
          <w:szCs w:val="20"/>
        </w:rPr>
      </w:pPr>
    </w:p>
    <w:p w:rsidR="007603DB" w:rsidRDefault="00F815D9">
      <w:pPr>
        <w:numPr>
          <w:ilvl w:val="0"/>
          <w:numId w:val="26"/>
        </w:numPr>
        <w:tabs>
          <w:tab w:val="left" w:pos="152"/>
        </w:tabs>
        <w:spacing w:line="234" w:lineRule="auto"/>
        <w:ind w:left="1" w:right="20" w:hanging="1"/>
        <w:rPr>
          <w:rFonts w:eastAsia="Times New Roman"/>
          <w:sz w:val="24"/>
          <w:szCs w:val="24"/>
        </w:rPr>
      </w:pPr>
      <w:r>
        <w:rPr>
          <w:rFonts w:eastAsia="Times New Roman"/>
          <w:sz w:val="24"/>
          <w:szCs w:val="24"/>
        </w:rPr>
        <w:t>Представления о праве на жизнь, на образование, на труд, на неприкосновенность личности и достоинства и др.</w:t>
      </w:r>
    </w:p>
    <w:p w:rsidR="007603DB" w:rsidRDefault="007603DB">
      <w:pPr>
        <w:spacing w:line="13" w:lineRule="exact"/>
        <w:rPr>
          <w:rFonts w:eastAsia="Times New Roman"/>
          <w:sz w:val="24"/>
          <w:szCs w:val="24"/>
        </w:rPr>
      </w:pPr>
    </w:p>
    <w:p w:rsidR="007603DB" w:rsidRDefault="00F815D9">
      <w:pPr>
        <w:numPr>
          <w:ilvl w:val="0"/>
          <w:numId w:val="26"/>
        </w:numPr>
        <w:tabs>
          <w:tab w:val="left" w:pos="141"/>
        </w:tabs>
        <w:spacing w:line="234" w:lineRule="auto"/>
        <w:ind w:left="141" w:hanging="141"/>
        <w:rPr>
          <w:rFonts w:eastAsia="Times New Roman"/>
          <w:sz w:val="24"/>
          <w:szCs w:val="24"/>
        </w:rPr>
      </w:pPr>
      <w:r>
        <w:rPr>
          <w:rFonts w:eastAsia="Times New Roman"/>
          <w:sz w:val="24"/>
          <w:szCs w:val="24"/>
        </w:rPr>
        <w:t>Представления об обязанностях обучающегося, сына/дочери, внука/внучки, гражданина и др.</w:t>
      </w:r>
    </w:p>
    <w:p w:rsidR="007603DB" w:rsidRDefault="007603DB">
      <w:pPr>
        <w:spacing w:line="2" w:lineRule="exact"/>
        <w:rPr>
          <w:sz w:val="20"/>
          <w:szCs w:val="20"/>
        </w:rPr>
      </w:pPr>
    </w:p>
    <w:p w:rsidR="007603DB" w:rsidRDefault="00F815D9">
      <w:pPr>
        <w:numPr>
          <w:ilvl w:val="0"/>
          <w:numId w:val="27"/>
        </w:numPr>
        <w:tabs>
          <w:tab w:val="left" w:pos="261"/>
        </w:tabs>
        <w:ind w:left="261" w:hanging="261"/>
        <w:rPr>
          <w:rFonts w:eastAsia="Times New Roman"/>
          <w:sz w:val="24"/>
          <w:szCs w:val="24"/>
        </w:rPr>
      </w:pPr>
      <w:r>
        <w:rPr>
          <w:rFonts w:eastAsia="Times New Roman"/>
          <w:i/>
          <w:iCs/>
          <w:sz w:val="24"/>
          <w:szCs w:val="24"/>
        </w:rPr>
        <w:t>Представление о стране проживания Россия</w:t>
      </w:r>
      <w:r>
        <w:rPr>
          <w:rFonts w:eastAsia="Times New Roman"/>
          <w:sz w:val="24"/>
          <w:szCs w:val="24"/>
        </w:rPr>
        <w:t>.</w:t>
      </w:r>
    </w:p>
    <w:p w:rsidR="007603DB" w:rsidRDefault="007603DB">
      <w:pPr>
        <w:spacing w:line="12" w:lineRule="exact"/>
        <w:rPr>
          <w:sz w:val="20"/>
          <w:szCs w:val="20"/>
        </w:rPr>
      </w:pPr>
    </w:p>
    <w:p w:rsidR="007603DB" w:rsidRDefault="00F815D9">
      <w:pPr>
        <w:numPr>
          <w:ilvl w:val="0"/>
          <w:numId w:val="28"/>
        </w:numPr>
        <w:tabs>
          <w:tab w:val="left" w:pos="141"/>
        </w:tabs>
        <w:spacing w:line="234" w:lineRule="auto"/>
        <w:ind w:left="141" w:hanging="141"/>
        <w:rPr>
          <w:rFonts w:eastAsia="Times New Roman"/>
          <w:sz w:val="24"/>
          <w:szCs w:val="24"/>
        </w:rPr>
      </w:pPr>
      <w:r>
        <w:rPr>
          <w:rFonts w:eastAsia="Times New Roman"/>
          <w:sz w:val="24"/>
          <w:szCs w:val="24"/>
        </w:rPr>
        <w:t>Представление о стране, народе, столице, больших городах, городе (селе), месте проживания.</w:t>
      </w:r>
    </w:p>
    <w:p w:rsidR="007603DB" w:rsidRDefault="007603DB">
      <w:pPr>
        <w:spacing w:line="1" w:lineRule="exact"/>
        <w:rPr>
          <w:rFonts w:eastAsia="Times New Roman"/>
          <w:sz w:val="24"/>
          <w:szCs w:val="24"/>
        </w:rPr>
      </w:pPr>
    </w:p>
    <w:p w:rsidR="007603DB" w:rsidRDefault="00F815D9">
      <w:pPr>
        <w:numPr>
          <w:ilvl w:val="0"/>
          <w:numId w:val="28"/>
        </w:numPr>
        <w:tabs>
          <w:tab w:val="left" w:pos="141"/>
        </w:tabs>
        <w:ind w:left="141" w:hanging="141"/>
        <w:rPr>
          <w:rFonts w:eastAsia="Times New Roman"/>
          <w:sz w:val="24"/>
          <w:szCs w:val="24"/>
        </w:rPr>
      </w:pPr>
      <w:r>
        <w:rPr>
          <w:rFonts w:eastAsia="Times New Roman"/>
          <w:sz w:val="24"/>
          <w:szCs w:val="24"/>
        </w:rPr>
        <w:t>Представление о государственно символике (флаг, герб, гимн).</w:t>
      </w:r>
    </w:p>
    <w:p w:rsidR="007603DB" w:rsidRDefault="00F815D9">
      <w:pPr>
        <w:ind w:left="1"/>
        <w:rPr>
          <w:sz w:val="20"/>
          <w:szCs w:val="20"/>
        </w:rPr>
      </w:pPr>
      <w:r>
        <w:rPr>
          <w:rFonts w:eastAsia="Times New Roman"/>
          <w:sz w:val="24"/>
          <w:szCs w:val="24"/>
          <w:u w:val="single"/>
        </w:rPr>
        <w:t>·</w:t>
      </w:r>
      <w:r>
        <w:rPr>
          <w:rFonts w:eastAsia="Times New Roman"/>
          <w:sz w:val="24"/>
          <w:szCs w:val="24"/>
        </w:rPr>
        <w:t>Представление о значимых исторических событиях и выдающихся людях России.</w:t>
      </w:r>
    </w:p>
    <w:p w:rsidR="007603DB" w:rsidRDefault="007603DB">
      <w:pPr>
        <w:spacing w:line="238" w:lineRule="exact"/>
        <w:rPr>
          <w:sz w:val="20"/>
          <w:szCs w:val="20"/>
        </w:rPr>
      </w:pPr>
    </w:p>
    <w:p w:rsidR="007603DB" w:rsidRDefault="00F815D9">
      <w:pPr>
        <w:ind w:left="1"/>
        <w:rPr>
          <w:sz w:val="20"/>
          <w:szCs w:val="20"/>
        </w:rPr>
      </w:pPr>
      <w:r>
        <w:rPr>
          <w:rFonts w:eastAsia="Times New Roman"/>
          <w:b/>
          <w:bCs/>
          <w:sz w:val="24"/>
          <w:szCs w:val="24"/>
        </w:rPr>
        <w:t>1.5.3.3. Человек</w:t>
      </w:r>
    </w:p>
    <w:p w:rsidR="007603DB" w:rsidRDefault="007603DB">
      <w:pPr>
        <w:spacing w:line="46" w:lineRule="exact"/>
        <w:rPr>
          <w:sz w:val="20"/>
          <w:szCs w:val="20"/>
        </w:rPr>
      </w:pPr>
    </w:p>
    <w:p w:rsidR="007603DB" w:rsidRDefault="00F815D9">
      <w:pPr>
        <w:numPr>
          <w:ilvl w:val="0"/>
          <w:numId w:val="29"/>
        </w:numPr>
        <w:tabs>
          <w:tab w:val="left" w:pos="541"/>
        </w:tabs>
        <w:spacing w:line="236" w:lineRule="auto"/>
        <w:ind w:left="1" w:right="20" w:firstLine="1"/>
        <w:jc w:val="both"/>
        <w:rPr>
          <w:rFonts w:eastAsia="Times New Roman"/>
          <w:sz w:val="20"/>
          <w:szCs w:val="20"/>
        </w:rPr>
      </w:pPr>
      <w:r>
        <w:rPr>
          <w:rFonts w:eastAsia="Times New Roman"/>
          <w:sz w:val="24"/>
          <w:szCs w:val="24"/>
        </w:rPr>
        <w:t>Представление о себе как «Я», осознание общности и различий «Я» от других. Соотнесение себя со своим именем, своим изображением на фотографии, отражением в зеркале. Представление о собственном теле Отнесение себя к определенному полу.</w:t>
      </w:r>
    </w:p>
    <w:p w:rsidR="007603DB" w:rsidRDefault="007603DB">
      <w:pPr>
        <w:spacing w:line="13" w:lineRule="exact"/>
        <w:rPr>
          <w:rFonts w:eastAsia="Times New Roman"/>
          <w:sz w:val="20"/>
          <w:szCs w:val="20"/>
        </w:rPr>
      </w:pPr>
    </w:p>
    <w:p w:rsidR="007603DB" w:rsidRDefault="00F815D9">
      <w:pPr>
        <w:ind w:left="281" w:right="20"/>
        <w:rPr>
          <w:rFonts w:eastAsia="Times New Roman"/>
          <w:sz w:val="20"/>
          <w:szCs w:val="20"/>
        </w:rPr>
      </w:pPr>
      <w:r>
        <w:rPr>
          <w:rFonts w:eastAsia="Times New Roman"/>
          <w:sz w:val="24"/>
          <w:szCs w:val="24"/>
        </w:rPr>
        <w:t>Умение определять «мое» и «не мое», осознавать и выражать свои интересы, желания.</w:t>
      </w:r>
    </w:p>
    <w:p w:rsidR="007603DB" w:rsidRDefault="007603DB">
      <w:pPr>
        <w:spacing w:line="276" w:lineRule="exact"/>
        <w:rPr>
          <w:rFonts w:eastAsia="Times New Roman"/>
          <w:sz w:val="20"/>
          <w:szCs w:val="20"/>
        </w:rPr>
      </w:pPr>
    </w:p>
    <w:p w:rsidR="007603DB" w:rsidRDefault="00F815D9">
      <w:pPr>
        <w:ind w:left="1" w:right="960"/>
        <w:rPr>
          <w:rFonts w:eastAsia="Times New Roman"/>
          <w:sz w:val="20"/>
          <w:szCs w:val="20"/>
        </w:rPr>
      </w:pPr>
      <w:r>
        <w:rPr>
          <w:rFonts w:eastAsia="Times New Roman"/>
          <w:sz w:val="24"/>
          <w:szCs w:val="24"/>
        </w:rPr>
        <w:t>Умение сообщать общие сведения о себе: имя, фамилия, возраст, пол, место жительства, интересы.</w:t>
      </w:r>
    </w:p>
    <w:p w:rsidR="007603DB" w:rsidRDefault="007603DB">
      <w:pPr>
        <w:spacing w:line="264" w:lineRule="exact"/>
        <w:rPr>
          <w:sz w:val="20"/>
          <w:szCs w:val="20"/>
        </w:rPr>
      </w:pPr>
    </w:p>
    <w:p w:rsidR="007603DB" w:rsidRDefault="00F815D9">
      <w:pPr>
        <w:tabs>
          <w:tab w:val="left" w:pos="1961"/>
          <w:tab w:val="left" w:pos="2261"/>
          <w:tab w:val="left" w:pos="3621"/>
          <w:tab w:val="left" w:pos="5001"/>
          <w:tab w:val="left" w:pos="6161"/>
          <w:tab w:val="left" w:pos="7641"/>
          <w:tab w:val="left" w:pos="8961"/>
        </w:tabs>
        <w:ind w:left="281"/>
        <w:rPr>
          <w:sz w:val="20"/>
          <w:szCs w:val="20"/>
        </w:rPr>
      </w:pPr>
      <w:r>
        <w:rPr>
          <w:rFonts w:eastAsia="Times New Roman"/>
          <w:sz w:val="24"/>
          <w:szCs w:val="24"/>
        </w:rPr>
        <w:t>Представления</w:t>
      </w:r>
      <w:r>
        <w:rPr>
          <w:rFonts w:eastAsia="Times New Roman"/>
          <w:sz w:val="24"/>
          <w:szCs w:val="24"/>
        </w:rPr>
        <w:tab/>
        <w:t>о</w:t>
      </w:r>
      <w:r>
        <w:rPr>
          <w:rFonts w:eastAsia="Times New Roman"/>
          <w:sz w:val="24"/>
          <w:szCs w:val="24"/>
        </w:rPr>
        <w:tab/>
        <w:t>возрастных</w:t>
      </w:r>
      <w:r>
        <w:rPr>
          <w:rFonts w:eastAsia="Times New Roman"/>
          <w:sz w:val="24"/>
          <w:szCs w:val="24"/>
        </w:rPr>
        <w:tab/>
        <w:t>изменениях</w:t>
      </w:r>
      <w:r>
        <w:rPr>
          <w:rFonts w:eastAsia="Times New Roman"/>
          <w:sz w:val="24"/>
          <w:szCs w:val="24"/>
        </w:rPr>
        <w:tab/>
        <w:t>человека,</w:t>
      </w:r>
      <w:r>
        <w:rPr>
          <w:rFonts w:eastAsia="Times New Roman"/>
          <w:sz w:val="24"/>
          <w:szCs w:val="24"/>
        </w:rPr>
        <w:tab/>
        <w:t>адекватное</w:t>
      </w:r>
      <w:r>
        <w:rPr>
          <w:sz w:val="20"/>
          <w:szCs w:val="20"/>
        </w:rPr>
        <w:tab/>
      </w:r>
      <w:r>
        <w:rPr>
          <w:rFonts w:eastAsia="Times New Roman"/>
          <w:sz w:val="24"/>
          <w:szCs w:val="24"/>
        </w:rPr>
        <w:t>отношение</w:t>
      </w:r>
      <w:r>
        <w:rPr>
          <w:rFonts w:eastAsia="Times New Roman"/>
          <w:sz w:val="24"/>
          <w:szCs w:val="24"/>
        </w:rPr>
        <w:tab/>
        <w:t>к</w:t>
      </w:r>
    </w:p>
    <w:p w:rsidR="007603DB" w:rsidRDefault="007603DB">
      <w:pPr>
        <w:spacing w:line="2" w:lineRule="exact"/>
        <w:rPr>
          <w:sz w:val="20"/>
          <w:szCs w:val="20"/>
        </w:rPr>
      </w:pPr>
    </w:p>
    <w:p w:rsidR="007603DB" w:rsidRDefault="00F815D9">
      <w:pPr>
        <w:ind w:left="1981"/>
        <w:rPr>
          <w:sz w:val="20"/>
          <w:szCs w:val="20"/>
        </w:rPr>
      </w:pPr>
      <w:r>
        <w:rPr>
          <w:rFonts w:eastAsia="Times New Roman"/>
          <w:sz w:val="23"/>
          <w:szCs w:val="23"/>
        </w:rPr>
        <w:t>своим</w:t>
      </w:r>
    </w:p>
    <w:p w:rsidR="007603DB" w:rsidRDefault="00F815D9">
      <w:pPr>
        <w:spacing w:line="237" w:lineRule="auto"/>
        <w:ind w:left="1"/>
        <w:rPr>
          <w:sz w:val="20"/>
          <w:szCs w:val="20"/>
        </w:rPr>
      </w:pPr>
      <w:r>
        <w:rPr>
          <w:rFonts w:eastAsia="Times New Roman"/>
          <w:sz w:val="24"/>
          <w:szCs w:val="24"/>
        </w:rPr>
        <w:t>возрастным изменениям.</w:t>
      </w:r>
    </w:p>
    <w:p w:rsidR="007603DB" w:rsidRDefault="007603DB">
      <w:pPr>
        <w:spacing w:line="13" w:lineRule="exact"/>
        <w:rPr>
          <w:sz w:val="20"/>
          <w:szCs w:val="20"/>
        </w:rPr>
      </w:pPr>
    </w:p>
    <w:p w:rsidR="007603DB" w:rsidRDefault="00F815D9">
      <w:pPr>
        <w:numPr>
          <w:ilvl w:val="0"/>
          <w:numId w:val="30"/>
        </w:numPr>
        <w:tabs>
          <w:tab w:val="left" w:pos="627"/>
        </w:tabs>
        <w:spacing w:line="237" w:lineRule="auto"/>
        <w:ind w:left="1" w:right="20" w:firstLine="282"/>
        <w:jc w:val="both"/>
        <w:rPr>
          <w:rFonts w:eastAsia="Times New Roman"/>
          <w:sz w:val="24"/>
          <w:szCs w:val="24"/>
        </w:rPr>
      </w:pPr>
      <w:r>
        <w:rPr>
          <w:rFonts w:eastAsia="Times New Roman"/>
          <w:sz w:val="24"/>
          <w:szCs w:val="24"/>
        </w:rPr>
        <w:t>Умение решать каждодневные жизненные задачи, связанные с удовлетворением первоочередных потребностей Умение обслуживать себя: принимать пищу и пить, ходить в туалет, выполнять гигиенические процедуры, одеваться и раздеваться и др. Умение сообщать о своих потребностях и желаниях.</w:t>
      </w:r>
    </w:p>
    <w:p w:rsidR="007603DB" w:rsidRDefault="007603DB">
      <w:pPr>
        <w:spacing w:line="1" w:lineRule="exact"/>
        <w:rPr>
          <w:rFonts w:eastAsia="Times New Roman"/>
          <w:sz w:val="24"/>
          <w:szCs w:val="24"/>
        </w:rPr>
      </w:pPr>
    </w:p>
    <w:p w:rsidR="007603DB" w:rsidRDefault="00F815D9">
      <w:pPr>
        <w:numPr>
          <w:ilvl w:val="0"/>
          <w:numId w:val="30"/>
        </w:numPr>
        <w:tabs>
          <w:tab w:val="left" w:pos="641"/>
        </w:tabs>
        <w:ind w:left="641" w:hanging="360"/>
        <w:rPr>
          <w:rFonts w:eastAsia="Times New Roman"/>
          <w:sz w:val="24"/>
          <w:szCs w:val="24"/>
        </w:rPr>
      </w:pPr>
      <w:r>
        <w:rPr>
          <w:rFonts w:eastAsia="Times New Roman"/>
          <w:sz w:val="24"/>
          <w:szCs w:val="24"/>
        </w:rPr>
        <w:t>Умение  поддерживать  образ  жизни,  соответствующий  возрасту,</w:t>
      </w:r>
    </w:p>
    <w:p w:rsidR="007603DB" w:rsidRDefault="00F815D9">
      <w:pPr>
        <w:ind w:left="641"/>
        <w:rPr>
          <w:rFonts w:eastAsia="Times New Roman"/>
          <w:sz w:val="24"/>
          <w:szCs w:val="24"/>
        </w:rPr>
      </w:pPr>
      <w:r>
        <w:rPr>
          <w:rFonts w:eastAsia="Times New Roman"/>
          <w:sz w:val="24"/>
          <w:szCs w:val="24"/>
        </w:rPr>
        <w:t>потребностям</w:t>
      </w:r>
      <w:r>
        <w:rPr>
          <w:rFonts w:eastAsia="Times New Roman"/>
        </w:rPr>
        <w:t>и</w:t>
      </w:r>
    </w:p>
    <w:p w:rsidR="007603DB" w:rsidRDefault="007603DB">
      <w:pPr>
        <w:spacing w:line="12" w:lineRule="exact"/>
        <w:rPr>
          <w:sz w:val="20"/>
          <w:szCs w:val="20"/>
        </w:rPr>
      </w:pPr>
    </w:p>
    <w:p w:rsidR="007603DB" w:rsidRDefault="00F815D9">
      <w:pPr>
        <w:spacing w:line="237" w:lineRule="auto"/>
        <w:ind w:left="1"/>
        <w:jc w:val="both"/>
        <w:rPr>
          <w:sz w:val="20"/>
          <w:szCs w:val="20"/>
        </w:rPr>
      </w:pPr>
      <w:r>
        <w:rPr>
          <w:rFonts w:eastAsia="Times New Roman"/>
          <w:sz w:val="24"/>
          <w:szCs w:val="24"/>
        </w:rPr>
        <w:t>ограничениям здоровья; поддерживать режим дня с необходимыми оздоровительными процедурами Умение определять свое самочувствие (как хорошее или плохое), показывать или сообщать о болезненных ощущениях взрослому. Умение соблюдать гигиенические правила</w:t>
      </w:r>
    </w:p>
    <w:p w:rsidR="007603DB" w:rsidRDefault="007603DB">
      <w:pPr>
        <w:spacing w:line="14" w:lineRule="exact"/>
        <w:rPr>
          <w:sz w:val="20"/>
          <w:szCs w:val="20"/>
        </w:rPr>
      </w:pPr>
    </w:p>
    <w:p w:rsidR="007603DB" w:rsidRDefault="00F815D9">
      <w:pPr>
        <w:numPr>
          <w:ilvl w:val="0"/>
          <w:numId w:val="31"/>
        </w:numPr>
        <w:tabs>
          <w:tab w:val="left" w:pos="464"/>
        </w:tabs>
        <w:spacing w:line="234" w:lineRule="auto"/>
        <w:ind w:left="1" w:firstLine="282"/>
        <w:rPr>
          <w:rFonts w:eastAsia="Times New Roman"/>
          <w:sz w:val="24"/>
          <w:szCs w:val="24"/>
        </w:rPr>
      </w:pPr>
      <w:r>
        <w:rPr>
          <w:rFonts w:eastAsia="Times New Roman"/>
          <w:sz w:val="24"/>
          <w:szCs w:val="24"/>
        </w:rPr>
        <w:t>соответствии с режимом дня (чистка зубов утром и вечером, мытье рук перед едой и после посещения туалета). Умение следить за своим внешним видом.</w:t>
      </w:r>
    </w:p>
    <w:p w:rsidR="007603DB" w:rsidRDefault="007603DB">
      <w:pPr>
        <w:spacing w:line="13" w:lineRule="exact"/>
        <w:rPr>
          <w:rFonts w:eastAsia="Times New Roman"/>
          <w:sz w:val="24"/>
          <w:szCs w:val="24"/>
        </w:rPr>
      </w:pPr>
    </w:p>
    <w:p w:rsidR="007603DB" w:rsidRDefault="00F815D9">
      <w:pPr>
        <w:spacing w:line="236" w:lineRule="auto"/>
        <w:ind w:left="1" w:right="20" w:firstLine="283"/>
        <w:jc w:val="both"/>
        <w:rPr>
          <w:rFonts w:eastAsia="Times New Roman"/>
          <w:sz w:val="24"/>
          <w:szCs w:val="24"/>
        </w:rPr>
      </w:pPr>
      <w:r>
        <w:rPr>
          <w:rFonts w:eastAsia="Times New Roman"/>
          <w:sz w:val="24"/>
          <w:szCs w:val="24"/>
        </w:rPr>
        <w:t>4)Представления о своей семье, взаимоотношениях в семье. 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7603DB" w:rsidRDefault="007603DB">
      <w:pPr>
        <w:spacing w:line="285" w:lineRule="exact"/>
        <w:rPr>
          <w:sz w:val="20"/>
          <w:szCs w:val="20"/>
        </w:rPr>
      </w:pPr>
    </w:p>
    <w:p w:rsidR="007603DB" w:rsidRDefault="00F815D9">
      <w:pPr>
        <w:ind w:left="1"/>
        <w:rPr>
          <w:sz w:val="20"/>
          <w:szCs w:val="20"/>
        </w:rPr>
      </w:pPr>
      <w:r>
        <w:rPr>
          <w:rFonts w:eastAsia="Times New Roman"/>
          <w:b/>
          <w:bCs/>
          <w:sz w:val="24"/>
          <w:szCs w:val="24"/>
        </w:rPr>
        <w:t>1.5.4. Домоводство</w:t>
      </w:r>
    </w:p>
    <w:p w:rsidR="007603DB" w:rsidRDefault="007603DB">
      <w:pPr>
        <w:spacing w:line="48" w:lineRule="exact"/>
        <w:rPr>
          <w:sz w:val="20"/>
          <w:szCs w:val="20"/>
        </w:rPr>
      </w:pPr>
    </w:p>
    <w:p w:rsidR="007603DB" w:rsidRDefault="00F815D9">
      <w:pPr>
        <w:numPr>
          <w:ilvl w:val="0"/>
          <w:numId w:val="32"/>
        </w:numPr>
        <w:tabs>
          <w:tab w:val="left" w:pos="666"/>
        </w:tabs>
        <w:spacing w:line="234" w:lineRule="auto"/>
        <w:ind w:left="1" w:firstLine="282"/>
        <w:rPr>
          <w:rFonts w:eastAsia="Times New Roman"/>
          <w:sz w:val="24"/>
          <w:szCs w:val="24"/>
        </w:rPr>
      </w:pPr>
      <w:r>
        <w:rPr>
          <w:rFonts w:eastAsia="Times New Roman"/>
          <w:i/>
          <w:iCs/>
          <w:sz w:val="24"/>
          <w:szCs w:val="24"/>
        </w:rPr>
        <w:t>Овладение умением выполнять доступные бытовые поручения (обязанности), связанные с выполнением повседневных дел дома.</w:t>
      </w:r>
    </w:p>
    <w:p w:rsidR="007603DB" w:rsidRDefault="007603DB">
      <w:pPr>
        <w:spacing w:line="87" w:lineRule="exact"/>
        <w:rPr>
          <w:sz w:val="20"/>
          <w:szCs w:val="20"/>
        </w:rPr>
      </w:pPr>
    </w:p>
    <w:p w:rsidR="007603DB" w:rsidRDefault="00F815D9">
      <w:pPr>
        <w:jc w:val="center"/>
        <w:rPr>
          <w:sz w:val="20"/>
          <w:szCs w:val="20"/>
        </w:rPr>
      </w:pPr>
      <w:r>
        <w:rPr>
          <w:rFonts w:ascii="Calibri" w:eastAsia="Calibri" w:hAnsi="Calibri" w:cs="Calibri"/>
        </w:rPr>
        <w:t>14</w:t>
      </w:r>
    </w:p>
    <w:p w:rsidR="007603DB" w:rsidRDefault="007603DB">
      <w:pPr>
        <w:sectPr w:rsidR="007603DB">
          <w:pgSz w:w="11900" w:h="16841"/>
          <w:pgMar w:top="1135" w:right="986" w:bottom="419" w:left="1419" w:header="0" w:footer="0" w:gutter="0"/>
          <w:cols w:space="720" w:equalWidth="0">
            <w:col w:w="9501"/>
          </w:cols>
        </w:sectPr>
      </w:pPr>
    </w:p>
    <w:p w:rsidR="007603DB" w:rsidRDefault="00F815D9">
      <w:pPr>
        <w:numPr>
          <w:ilvl w:val="0"/>
          <w:numId w:val="33"/>
        </w:numPr>
        <w:tabs>
          <w:tab w:val="left" w:pos="493"/>
        </w:tabs>
        <w:spacing w:line="234" w:lineRule="auto"/>
        <w:ind w:left="1" w:right="20" w:firstLine="282"/>
        <w:rPr>
          <w:rFonts w:eastAsia="Times New Roman"/>
          <w:sz w:val="24"/>
          <w:szCs w:val="24"/>
        </w:rPr>
      </w:pPr>
      <w:r>
        <w:rPr>
          <w:rFonts w:eastAsia="Times New Roman"/>
          <w:sz w:val="24"/>
          <w:szCs w:val="24"/>
        </w:rPr>
        <w:lastRenderedPageBreak/>
        <w:t>Умение выполнять доступные бытовые виды работ: приготовление пищи, уборка, стирка, глажение, чистка одежды, обуви, сервировка стола, др.</w:t>
      </w:r>
    </w:p>
    <w:p w:rsidR="007603DB" w:rsidRDefault="007603DB">
      <w:pPr>
        <w:spacing w:line="14" w:lineRule="exact"/>
        <w:rPr>
          <w:rFonts w:eastAsia="Times New Roman"/>
          <w:sz w:val="24"/>
          <w:szCs w:val="24"/>
        </w:rPr>
      </w:pPr>
    </w:p>
    <w:p w:rsidR="007603DB" w:rsidRDefault="00F815D9">
      <w:pPr>
        <w:numPr>
          <w:ilvl w:val="0"/>
          <w:numId w:val="33"/>
        </w:numPr>
        <w:tabs>
          <w:tab w:val="left" w:pos="457"/>
        </w:tabs>
        <w:spacing w:line="234" w:lineRule="auto"/>
        <w:ind w:left="1" w:firstLine="282"/>
        <w:rPr>
          <w:rFonts w:eastAsia="Times New Roman"/>
          <w:sz w:val="24"/>
          <w:szCs w:val="24"/>
        </w:rPr>
      </w:pPr>
      <w:r>
        <w:rPr>
          <w:rFonts w:eastAsia="Times New Roman"/>
          <w:sz w:val="24"/>
          <w:szCs w:val="24"/>
        </w:rPr>
        <w:t>Умение соблюдать технологические процессы в хозяйственно-бытовой деятельности: стирка, уборка, работа на кухне, др.</w:t>
      </w:r>
    </w:p>
    <w:p w:rsidR="007603DB" w:rsidRDefault="007603DB">
      <w:pPr>
        <w:spacing w:line="13" w:lineRule="exact"/>
        <w:rPr>
          <w:rFonts w:eastAsia="Times New Roman"/>
          <w:sz w:val="24"/>
          <w:szCs w:val="24"/>
        </w:rPr>
      </w:pPr>
    </w:p>
    <w:p w:rsidR="007603DB" w:rsidRDefault="00F815D9">
      <w:pPr>
        <w:numPr>
          <w:ilvl w:val="0"/>
          <w:numId w:val="33"/>
        </w:numPr>
        <w:tabs>
          <w:tab w:val="left" w:pos="462"/>
        </w:tabs>
        <w:spacing w:line="234" w:lineRule="auto"/>
        <w:ind w:left="1" w:firstLine="282"/>
        <w:rPr>
          <w:rFonts w:eastAsia="Times New Roman"/>
          <w:sz w:val="24"/>
          <w:szCs w:val="24"/>
        </w:rPr>
      </w:pPr>
      <w:r>
        <w:rPr>
          <w:rFonts w:eastAsia="Times New Roman"/>
          <w:sz w:val="24"/>
          <w:szCs w:val="24"/>
        </w:rPr>
        <w:t>Умение соблюдать гигиенические и санитарные правила хранения домашних вещей, продуктов, химических средств бытового назначения.</w:t>
      </w:r>
    </w:p>
    <w:p w:rsidR="007603DB" w:rsidRDefault="007603DB">
      <w:pPr>
        <w:spacing w:line="13" w:lineRule="exact"/>
        <w:rPr>
          <w:rFonts w:eastAsia="Times New Roman"/>
          <w:sz w:val="24"/>
          <w:szCs w:val="24"/>
        </w:rPr>
      </w:pPr>
    </w:p>
    <w:p w:rsidR="007603DB" w:rsidRDefault="00F815D9">
      <w:pPr>
        <w:numPr>
          <w:ilvl w:val="0"/>
          <w:numId w:val="33"/>
        </w:numPr>
        <w:tabs>
          <w:tab w:val="left" w:pos="455"/>
        </w:tabs>
        <w:spacing w:line="234" w:lineRule="auto"/>
        <w:ind w:left="1" w:right="20" w:firstLine="282"/>
        <w:rPr>
          <w:rFonts w:eastAsia="Times New Roman"/>
          <w:sz w:val="24"/>
          <w:szCs w:val="24"/>
        </w:rPr>
      </w:pPr>
      <w:r>
        <w:rPr>
          <w:rFonts w:eastAsia="Times New Roman"/>
          <w:sz w:val="24"/>
          <w:szCs w:val="24"/>
        </w:rPr>
        <w:t>Умение использовать в домашнем хозяйстве бытовую технику, химические средства, инструменты, соблюдая правила безопасности.</w:t>
      </w:r>
    </w:p>
    <w:p w:rsidR="007603DB" w:rsidRDefault="007603DB">
      <w:pPr>
        <w:spacing w:line="285" w:lineRule="exact"/>
        <w:rPr>
          <w:sz w:val="20"/>
          <w:szCs w:val="20"/>
        </w:rPr>
      </w:pPr>
    </w:p>
    <w:p w:rsidR="007603DB" w:rsidRDefault="00F815D9">
      <w:pPr>
        <w:ind w:left="1"/>
        <w:rPr>
          <w:sz w:val="20"/>
          <w:szCs w:val="20"/>
        </w:rPr>
      </w:pPr>
      <w:r>
        <w:rPr>
          <w:rFonts w:eastAsia="Times New Roman"/>
          <w:b/>
          <w:bCs/>
          <w:sz w:val="24"/>
          <w:szCs w:val="24"/>
        </w:rPr>
        <w:t>1.5.5. Искусство</w:t>
      </w:r>
    </w:p>
    <w:p w:rsidR="007603DB" w:rsidRDefault="007603DB">
      <w:pPr>
        <w:spacing w:line="43" w:lineRule="exact"/>
        <w:rPr>
          <w:sz w:val="20"/>
          <w:szCs w:val="20"/>
        </w:rPr>
      </w:pPr>
    </w:p>
    <w:p w:rsidR="007603DB" w:rsidRDefault="00F815D9">
      <w:pPr>
        <w:ind w:left="1"/>
        <w:rPr>
          <w:sz w:val="20"/>
          <w:szCs w:val="20"/>
        </w:rPr>
      </w:pPr>
      <w:r>
        <w:rPr>
          <w:rFonts w:eastAsia="Times New Roman"/>
          <w:b/>
          <w:bCs/>
          <w:sz w:val="24"/>
          <w:szCs w:val="24"/>
        </w:rPr>
        <w:t>1.5.5.1. Музыка и движение</w:t>
      </w:r>
    </w:p>
    <w:p w:rsidR="007603DB" w:rsidRDefault="007603DB">
      <w:pPr>
        <w:spacing w:line="46" w:lineRule="exact"/>
        <w:rPr>
          <w:sz w:val="20"/>
          <w:szCs w:val="20"/>
        </w:rPr>
      </w:pPr>
    </w:p>
    <w:p w:rsidR="007603DB" w:rsidRDefault="00F815D9">
      <w:pPr>
        <w:numPr>
          <w:ilvl w:val="1"/>
          <w:numId w:val="34"/>
        </w:numPr>
        <w:tabs>
          <w:tab w:val="left" w:pos="337"/>
        </w:tabs>
        <w:spacing w:line="237" w:lineRule="auto"/>
        <w:ind w:left="1" w:firstLine="59"/>
        <w:jc w:val="both"/>
        <w:rPr>
          <w:rFonts w:eastAsia="Times New Roman"/>
          <w:sz w:val="24"/>
          <w:szCs w:val="24"/>
        </w:rPr>
      </w:pPr>
      <w:r>
        <w:rPr>
          <w:rFonts w:eastAsia="Times New Roman"/>
          <w:sz w:val="24"/>
          <w:szCs w:val="24"/>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7603DB" w:rsidRDefault="007603DB">
      <w:pPr>
        <w:spacing w:line="14" w:lineRule="exact"/>
        <w:rPr>
          <w:rFonts w:eastAsia="Times New Roman"/>
          <w:sz w:val="24"/>
          <w:szCs w:val="24"/>
        </w:rPr>
      </w:pPr>
    </w:p>
    <w:p w:rsidR="007603DB" w:rsidRDefault="00F815D9">
      <w:pPr>
        <w:numPr>
          <w:ilvl w:val="0"/>
          <w:numId w:val="34"/>
        </w:numPr>
        <w:tabs>
          <w:tab w:val="left" w:pos="205"/>
        </w:tabs>
        <w:spacing w:line="234" w:lineRule="auto"/>
        <w:ind w:left="1" w:right="20" w:hanging="1"/>
        <w:rPr>
          <w:rFonts w:eastAsia="Times New Roman"/>
          <w:sz w:val="24"/>
          <w:szCs w:val="24"/>
        </w:rPr>
      </w:pPr>
      <w:r>
        <w:rPr>
          <w:rFonts w:eastAsia="Times New Roman"/>
          <w:sz w:val="24"/>
          <w:szCs w:val="24"/>
        </w:rPr>
        <w:t>Интерес к различным видам музыкальной деятельности (слушание, пение, движение под музыку, игра на музыкальных инструментах).</w:t>
      </w:r>
    </w:p>
    <w:p w:rsidR="007603DB" w:rsidRDefault="007603DB">
      <w:pPr>
        <w:spacing w:line="1" w:lineRule="exact"/>
        <w:rPr>
          <w:rFonts w:eastAsia="Times New Roman"/>
          <w:sz w:val="24"/>
          <w:szCs w:val="24"/>
        </w:rPr>
      </w:pPr>
    </w:p>
    <w:p w:rsidR="007603DB" w:rsidRDefault="00F815D9">
      <w:pPr>
        <w:numPr>
          <w:ilvl w:val="0"/>
          <w:numId w:val="34"/>
        </w:numPr>
        <w:tabs>
          <w:tab w:val="left" w:pos="141"/>
        </w:tabs>
        <w:ind w:left="141" w:hanging="141"/>
        <w:rPr>
          <w:rFonts w:eastAsia="Times New Roman"/>
          <w:sz w:val="24"/>
          <w:szCs w:val="24"/>
        </w:rPr>
      </w:pPr>
      <w:r>
        <w:rPr>
          <w:rFonts w:eastAsia="Times New Roman"/>
          <w:sz w:val="24"/>
          <w:szCs w:val="24"/>
        </w:rPr>
        <w:t>Умение слушать музыку и выполнять простейшие танцевальные движения.</w:t>
      </w:r>
    </w:p>
    <w:p w:rsidR="007603DB" w:rsidRDefault="007603DB">
      <w:pPr>
        <w:spacing w:line="12" w:lineRule="exact"/>
        <w:rPr>
          <w:rFonts w:eastAsia="Times New Roman"/>
          <w:sz w:val="24"/>
          <w:szCs w:val="24"/>
        </w:rPr>
      </w:pPr>
    </w:p>
    <w:p w:rsidR="007603DB" w:rsidRDefault="00F815D9">
      <w:pPr>
        <w:numPr>
          <w:ilvl w:val="0"/>
          <w:numId w:val="34"/>
        </w:numPr>
        <w:tabs>
          <w:tab w:val="left" w:pos="188"/>
        </w:tabs>
        <w:spacing w:line="234" w:lineRule="auto"/>
        <w:ind w:left="1" w:hanging="1"/>
        <w:rPr>
          <w:rFonts w:eastAsia="Times New Roman"/>
          <w:sz w:val="24"/>
          <w:szCs w:val="24"/>
        </w:rPr>
      </w:pPr>
      <w:r>
        <w:rPr>
          <w:rFonts w:eastAsia="Times New Roman"/>
          <w:sz w:val="24"/>
          <w:szCs w:val="24"/>
        </w:rPr>
        <w:t>Освоение приемов игры на музыкальных инструментах, сопровождение мелодии игрой на музыкальных инструментах.</w:t>
      </w:r>
    </w:p>
    <w:p w:rsidR="007603DB" w:rsidRDefault="007603DB">
      <w:pPr>
        <w:spacing w:line="1" w:lineRule="exact"/>
        <w:rPr>
          <w:rFonts w:eastAsia="Times New Roman"/>
          <w:sz w:val="24"/>
          <w:szCs w:val="24"/>
        </w:rPr>
      </w:pPr>
    </w:p>
    <w:p w:rsidR="007603DB" w:rsidRDefault="00F815D9">
      <w:pPr>
        <w:numPr>
          <w:ilvl w:val="0"/>
          <w:numId w:val="34"/>
        </w:numPr>
        <w:tabs>
          <w:tab w:val="left" w:pos="141"/>
        </w:tabs>
        <w:ind w:left="141" w:hanging="141"/>
        <w:rPr>
          <w:rFonts w:eastAsia="Times New Roman"/>
          <w:sz w:val="24"/>
          <w:szCs w:val="24"/>
        </w:rPr>
      </w:pPr>
      <w:r>
        <w:rPr>
          <w:rFonts w:eastAsia="Times New Roman"/>
          <w:sz w:val="24"/>
          <w:szCs w:val="24"/>
        </w:rPr>
        <w:t>Умение узнавать знакомые песни, подпевать их, петь в хоре.</w:t>
      </w:r>
    </w:p>
    <w:p w:rsidR="007603DB" w:rsidRDefault="00F815D9">
      <w:pPr>
        <w:numPr>
          <w:ilvl w:val="0"/>
          <w:numId w:val="35"/>
        </w:numPr>
        <w:tabs>
          <w:tab w:val="left" w:pos="261"/>
        </w:tabs>
        <w:ind w:left="261" w:hanging="261"/>
        <w:rPr>
          <w:rFonts w:eastAsia="Times New Roman"/>
          <w:sz w:val="24"/>
          <w:szCs w:val="24"/>
        </w:rPr>
      </w:pPr>
      <w:r>
        <w:rPr>
          <w:rFonts w:eastAsia="Times New Roman"/>
          <w:sz w:val="24"/>
          <w:szCs w:val="24"/>
        </w:rPr>
        <w:t>Готовность к участию в совместных музыкальных мероприятиях.</w:t>
      </w:r>
    </w:p>
    <w:p w:rsidR="007603DB" w:rsidRDefault="007603DB">
      <w:pPr>
        <w:spacing w:line="12" w:lineRule="exact"/>
        <w:rPr>
          <w:sz w:val="20"/>
          <w:szCs w:val="20"/>
        </w:rPr>
      </w:pPr>
    </w:p>
    <w:p w:rsidR="007603DB" w:rsidRDefault="00F815D9">
      <w:pPr>
        <w:numPr>
          <w:ilvl w:val="0"/>
          <w:numId w:val="36"/>
        </w:numPr>
        <w:tabs>
          <w:tab w:val="left" w:pos="208"/>
        </w:tabs>
        <w:spacing w:line="234" w:lineRule="auto"/>
        <w:ind w:left="1" w:right="20" w:hanging="1"/>
        <w:rPr>
          <w:rFonts w:eastAsia="Times New Roman"/>
          <w:sz w:val="24"/>
          <w:szCs w:val="24"/>
        </w:rPr>
      </w:pPr>
      <w:r>
        <w:rPr>
          <w:rFonts w:eastAsia="Times New Roman"/>
          <w:sz w:val="24"/>
          <w:szCs w:val="24"/>
        </w:rPr>
        <w:t>Умение проявлять адекватные эмоциональные реакции от совместной и самостоятельной музыкальной деятельности.</w:t>
      </w:r>
    </w:p>
    <w:p w:rsidR="007603DB" w:rsidRDefault="007603DB">
      <w:pPr>
        <w:spacing w:line="1" w:lineRule="exact"/>
        <w:rPr>
          <w:rFonts w:eastAsia="Times New Roman"/>
          <w:sz w:val="24"/>
          <w:szCs w:val="24"/>
        </w:rPr>
      </w:pPr>
    </w:p>
    <w:p w:rsidR="007603DB" w:rsidRDefault="00F815D9">
      <w:pPr>
        <w:numPr>
          <w:ilvl w:val="0"/>
          <w:numId w:val="36"/>
        </w:numPr>
        <w:tabs>
          <w:tab w:val="left" w:pos="141"/>
        </w:tabs>
        <w:ind w:left="141" w:hanging="141"/>
        <w:rPr>
          <w:rFonts w:eastAsia="Times New Roman"/>
          <w:sz w:val="24"/>
          <w:szCs w:val="24"/>
        </w:rPr>
      </w:pPr>
      <w:r>
        <w:rPr>
          <w:rFonts w:eastAsia="Times New Roman"/>
          <w:sz w:val="24"/>
          <w:szCs w:val="24"/>
        </w:rPr>
        <w:t>Стремление к совместной и самостоятельной музыкальной деятельности;</w:t>
      </w:r>
    </w:p>
    <w:p w:rsidR="007603DB" w:rsidRDefault="007603DB">
      <w:pPr>
        <w:spacing w:line="12" w:lineRule="exact"/>
        <w:rPr>
          <w:rFonts w:eastAsia="Times New Roman"/>
          <w:sz w:val="24"/>
          <w:szCs w:val="24"/>
        </w:rPr>
      </w:pPr>
    </w:p>
    <w:p w:rsidR="007603DB" w:rsidRDefault="00F815D9">
      <w:pPr>
        <w:numPr>
          <w:ilvl w:val="0"/>
          <w:numId w:val="36"/>
        </w:numPr>
        <w:tabs>
          <w:tab w:val="left" w:pos="268"/>
        </w:tabs>
        <w:spacing w:line="234" w:lineRule="auto"/>
        <w:ind w:left="1" w:hanging="1"/>
        <w:rPr>
          <w:rFonts w:eastAsia="Times New Roman"/>
          <w:sz w:val="24"/>
          <w:szCs w:val="24"/>
        </w:rPr>
      </w:pPr>
      <w:r>
        <w:rPr>
          <w:rFonts w:eastAsia="Times New Roman"/>
          <w:sz w:val="24"/>
          <w:szCs w:val="24"/>
        </w:rPr>
        <w:t>Умение использовать полученные навыки для участия в представлениях, концертах, спектаклях.</w:t>
      </w:r>
    </w:p>
    <w:p w:rsidR="007603DB" w:rsidRDefault="007603DB">
      <w:pPr>
        <w:spacing w:line="8" w:lineRule="exact"/>
        <w:rPr>
          <w:rFonts w:eastAsia="Times New Roman"/>
          <w:sz w:val="24"/>
          <w:szCs w:val="24"/>
        </w:rPr>
      </w:pPr>
    </w:p>
    <w:p w:rsidR="007603DB" w:rsidRDefault="00F815D9">
      <w:pPr>
        <w:ind w:left="1"/>
        <w:rPr>
          <w:rFonts w:eastAsia="Times New Roman"/>
          <w:sz w:val="24"/>
          <w:szCs w:val="24"/>
        </w:rPr>
      </w:pPr>
      <w:r>
        <w:rPr>
          <w:rFonts w:eastAsia="Times New Roman"/>
          <w:b/>
          <w:bCs/>
          <w:sz w:val="24"/>
          <w:szCs w:val="24"/>
        </w:rPr>
        <w:t>1.5.5.2. Изобразительная деятельность (рисование, лепка, аппликация)</w:t>
      </w:r>
    </w:p>
    <w:p w:rsidR="007603DB" w:rsidRDefault="007603DB">
      <w:pPr>
        <w:spacing w:line="46" w:lineRule="exact"/>
        <w:rPr>
          <w:rFonts w:eastAsia="Times New Roman"/>
          <w:sz w:val="24"/>
          <w:szCs w:val="24"/>
        </w:rPr>
      </w:pPr>
    </w:p>
    <w:p w:rsidR="007603DB" w:rsidRDefault="00F815D9">
      <w:pPr>
        <w:numPr>
          <w:ilvl w:val="1"/>
          <w:numId w:val="36"/>
        </w:numPr>
        <w:tabs>
          <w:tab w:val="left" w:pos="337"/>
        </w:tabs>
        <w:spacing w:line="234" w:lineRule="auto"/>
        <w:ind w:left="1" w:firstLine="59"/>
        <w:rPr>
          <w:rFonts w:eastAsia="Times New Roman"/>
          <w:sz w:val="24"/>
          <w:szCs w:val="24"/>
        </w:rPr>
      </w:pPr>
      <w:r>
        <w:rPr>
          <w:rFonts w:eastAsia="Times New Roman"/>
          <w:sz w:val="24"/>
          <w:szCs w:val="24"/>
        </w:rPr>
        <w:t>Освоение доступных средств изобразительной деятельности: лепка, аппликация, рисование; использование различных изобразительных технологий.</w:t>
      </w:r>
    </w:p>
    <w:p w:rsidR="007603DB" w:rsidRDefault="007603DB">
      <w:pPr>
        <w:spacing w:line="1" w:lineRule="exact"/>
        <w:rPr>
          <w:rFonts w:eastAsia="Times New Roman"/>
          <w:sz w:val="24"/>
          <w:szCs w:val="24"/>
        </w:rPr>
      </w:pPr>
    </w:p>
    <w:p w:rsidR="007603DB" w:rsidRDefault="00F815D9">
      <w:pPr>
        <w:numPr>
          <w:ilvl w:val="0"/>
          <w:numId w:val="36"/>
        </w:numPr>
        <w:tabs>
          <w:tab w:val="left" w:pos="141"/>
        </w:tabs>
        <w:ind w:left="141" w:hanging="141"/>
        <w:rPr>
          <w:rFonts w:eastAsia="Times New Roman"/>
          <w:sz w:val="24"/>
          <w:szCs w:val="24"/>
        </w:rPr>
      </w:pPr>
      <w:r>
        <w:rPr>
          <w:rFonts w:eastAsia="Times New Roman"/>
          <w:sz w:val="24"/>
          <w:szCs w:val="24"/>
        </w:rPr>
        <w:t>Интерес к доступным видам изобразительной деятельности.</w:t>
      </w:r>
    </w:p>
    <w:p w:rsidR="007603DB" w:rsidRDefault="007603DB">
      <w:pPr>
        <w:spacing w:line="12" w:lineRule="exact"/>
        <w:rPr>
          <w:sz w:val="20"/>
          <w:szCs w:val="20"/>
        </w:rPr>
      </w:pPr>
    </w:p>
    <w:p w:rsidR="007603DB" w:rsidRDefault="00F815D9">
      <w:pPr>
        <w:numPr>
          <w:ilvl w:val="1"/>
          <w:numId w:val="37"/>
        </w:numPr>
        <w:tabs>
          <w:tab w:val="left" w:pos="277"/>
        </w:tabs>
        <w:spacing w:line="234" w:lineRule="auto"/>
        <w:ind w:left="1" w:firstLine="59"/>
        <w:rPr>
          <w:rFonts w:eastAsia="Times New Roman"/>
          <w:sz w:val="24"/>
          <w:szCs w:val="24"/>
        </w:rPr>
      </w:pPr>
      <w:r>
        <w:rPr>
          <w:rFonts w:eastAsia="Times New Roman"/>
          <w:sz w:val="24"/>
          <w:szCs w:val="24"/>
        </w:rPr>
        <w:t>Умение использовать инструменты и материалы в процессе доступной изобразительной деятельности (лепка, рисование, аппликация).</w:t>
      </w:r>
    </w:p>
    <w:p w:rsidR="007603DB" w:rsidRDefault="007603DB">
      <w:pPr>
        <w:spacing w:line="1" w:lineRule="exact"/>
        <w:rPr>
          <w:rFonts w:eastAsia="Times New Roman"/>
          <w:sz w:val="24"/>
          <w:szCs w:val="24"/>
        </w:rPr>
      </w:pPr>
    </w:p>
    <w:p w:rsidR="007603DB" w:rsidRDefault="00F815D9">
      <w:pPr>
        <w:numPr>
          <w:ilvl w:val="0"/>
          <w:numId w:val="37"/>
        </w:numPr>
        <w:tabs>
          <w:tab w:val="left" w:pos="181"/>
        </w:tabs>
        <w:ind w:left="181" w:hanging="181"/>
        <w:rPr>
          <w:rFonts w:eastAsia="Times New Roman"/>
          <w:sz w:val="24"/>
          <w:szCs w:val="24"/>
        </w:rPr>
      </w:pPr>
      <w:r>
        <w:rPr>
          <w:rFonts w:eastAsia="Times New Roman"/>
          <w:sz w:val="24"/>
          <w:szCs w:val="24"/>
        </w:rPr>
        <w:t>Умение  использовать  различные  изобразительные  технологии  в  процессе  рисования,</w:t>
      </w:r>
    </w:p>
    <w:p w:rsidR="007603DB" w:rsidRDefault="00F815D9">
      <w:pPr>
        <w:ind w:left="181"/>
        <w:rPr>
          <w:sz w:val="20"/>
          <w:szCs w:val="20"/>
        </w:rPr>
      </w:pPr>
      <w:r>
        <w:rPr>
          <w:rFonts w:eastAsia="Times New Roman"/>
          <w:sz w:val="24"/>
          <w:szCs w:val="24"/>
        </w:rPr>
        <w:t>лепки,</w:t>
      </w:r>
    </w:p>
    <w:p w:rsidR="007603DB" w:rsidRDefault="00F815D9">
      <w:pPr>
        <w:ind w:left="1"/>
        <w:rPr>
          <w:sz w:val="20"/>
          <w:szCs w:val="20"/>
        </w:rPr>
      </w:pPr>
      <w:r>
        <w:rPr>
          <w:rFonts w:eastAsia="Times New Roman"/>
          <w:sz w:val="24"/>
          <w:szCs w:val="24"/>
        </w:rPr>
        <w:t>аппликации.</w:t>
      </w:r>
    </w:p>
    <w:p w:rsidR="007603DB" w:rsidRDefault="007603DB">
      <w:pPr>
        <w:spacing w:line="12" w:lineRule="exact"/>
        <w:rPr>
          <w:sz w:val="20"/>
          <w:szCs w:val="20"/>
        </w:rPr>
      </w:pPr>
    </w:p>
    <w:p w:rsidR="007603DB" w:rsidRDefault="00F815D9">
      <w:pPr>
        <w:numPr>
          <w:ilvl w:val="0"/>
          <w:numId w:val="38"/>
        </w:numPr>
        <w:tabs>
          <w:tab w:val="left" w:pos="433"/>
        </w:tabs>
        <w:spacing w:line="237" w:lineRule="auto"/>
        <w:ind w:left="1" w:hanging="1"/>
        <w:jc w:val="both"/>
        <w:rPr>
          <w:rFonts w:eastAsia="Times New Roman"/>
          <w:sz w:val="24"/>
          <w:szCs w:val="24"/>
        </w:rPr>
      </w:pPr>
      <w:r>
        <w:rPr>
          <w:rFonts w:eastAsia="Times New Roman"/>
          <w:sz w:val="24"/>
          <w:szCs w:val="24"/>
        </w:rPr>
        <w:t>Способность к самостоятельной изобразительной деятельности. · Положительные эмоциональные реакции (удовольствие, радость) в процессе изобразительной деятельности. · Стремление к собственной творческой деятельности и умение демонстрировать результаты работы.</w:t>
      </w:r>
    </w:p>
    <w:p w:rsidR="007603DB" w:rsidRDefault="007603DB">
      <w:pPr>
        <w:spacing w:line="14" w:lineRule="exact"/>
        <w:rPr>
          <w:rFonts w:eastAsia="Times New Roman"/>
          <w:sz w:val="24"/>
          <w:szCs w:val="24"/>
        </w:rPr>
      </w:pPr>
    </w:p>
    <w:p w:rsidR="007603DB" w:rsidRDefault="00F815D9">
      <w:pPr>
        <w:spacing w:line="234" w:lineRule="auto"/>
        <w:ind w:left="1" w:right="20"/>
        <w:rPr>
          <w:rFonts w:eastAsia="Times New Roman"/>
          <w:sz w:val="24"/>
          <w:szCs w:val="24"/>
        </w:rPr>
      </w:pPr>
      <w:r>
        <w:rPr>
          <w:rFonts w:eastAsia="Times New Roman"/>
          <w:sz w:val="24"/>
          <w:szCs w:val="24"/>
        </w:rPr>
        <w:t>· Умение выражать свое отношение к результатам собственной и чужой творческой деятельности.</w:t>
      </w:r>
    </w:p>
    <w:p w:rsidR="007603DB" w:rsidRDefault="007603DB">
      <w:pPr>
        <w:spacing w:line="1" w:lineRule="exact"/>
        <w:rPr>
          <w:rFonts w:eastAsia="Times New Roman"/>
          <w:sz w:val="24"/>
          <w:szCs w:val="24"/>
        </w:rPr>
      </w:pPr>
    </w:p>
    <w:p w:rsidR="007603DB" w:rsidRDefault="00F815D9">
      <w:pPr>
        <w:numPr>
          <w:ilvl w:val="0"/>
          <w:numId w:val="38"/>
        </w:numPr>
        <w:tabs>
          <w:tab w:val="left" w:pos="261"/>
        </w:tabs>
        <w:ind w:left="261" w:hanging="261"/>
        <w:rPr>
          <w:rFonts w:eastAsia="Times New Roman"/>
          <w:sz w:val="24"/>
          <w:szCs w:val="24"/>
        </w:rPr>
      </w:pPr>
      <w:r>
        <w:rPr>
          <w:rFonts w:eastAsia="Times New Roman"/>
          <w:sz w:val="24"/>
          <w:szCs w:val="24"/>
        </w:rPr>
        <w:t>Готовность к участию в совместных мероприятиях.</w:t>
      </w:r>
    </w:p>
    <w:p w:rsidR="007603DB" w:rsidRDefault="007603DB">
      <w:pPr>
        <w:spacing w:line="12" w:lineRule="exact"/>
        <w:rPr>
          <w:sz w:val="20"/>
          <w:szCs w:val="20"/>
        </w:rPr>
      </w:pPr>
    </w:p>
    <w:p w:rsidR="007603DB" w:rsidRDefault="00F815D9">
      <w:pPr>
        <w:numPr>
          <w:ilvl w:val="0"/>
          <w:numId w:val="39"/>
        </w:numPr>
        <w:tabs>
          <w:tab w:val="left" w:pos="248"/>
        </w:tabs>
        <w:spacing w:line="234" w:lineRule="auto"/>
        <w:ind w:left="1" w:hanging="1"/>
        <w:rPr>
          <w:rFonts w:eastAsia="Times New Roman"/>
          <w:sz w:val="24"/>
          <w:szCs w:val="24"/>
        </w:rPr>
      </w:pPr>
      <w:r>
        <w:rPr>
          <w:rFonts w:eastAsia="Times New Roman"/>
          <w:sz w:val="24"/>
          <w:szCs w:val="24"/>
        </w:rPr>
        <w:t>Готовность к взаимодействию в творческой деятельности совместно со сверстниками, взрослыми.</w:t>
      </w:r>
    </w:p>
    <w:p w:rsidR="007603DB" w:rsidRDefault="007603DB">
      <w:pPr>
        <w:spacing w:line="13" w:lineRule="exact"/>
        <w:rPr>
          <w:rFonts w:eastAsia="Times New Roman"/>
          <w:sz w:val="24"/>
          <w:szCs w:val="24"/>
        </w:rPr>
      </w:pPr>
    </w:p>
    <w:p w:rsidR="007603DB" w:rsidRDefault="00F815D9">
      <w:pPr>
        <w:numPr>
          <w:ilvl w:val="0"/>
          <w:numId w:val="39"/>
        </w:numPr>
        <w:tabs>
          <w:tab w:val="left" w:pos="172"/>
        </w:tabs>
        <w:spacing w:line="234" w:lineRule="auto"/>
        <w:ind w:left="1" w:right="20" w:hanging="1"/>
        <w:rPr>
          <w:rFonts w:eastAsia="Times New Roman"/>
          <w:sz w:val="24"/>
          <w:szCs w:val="24"/>
        </w:rPr>
      </w:pPr>
      <w:r>
        <w:rPr>
          <w:rFonts w:eastAsia="Times New Roman"/>
          <w:sz w:val="24"/>
          <w:szCs w:val="24"/>
        </w:rPr>
        <w:t>Умение использовать полученные навыки для изготовления творческих работ, для участия в выставках, конкурсах рисунков, поделок.</w:t>
      </w:r>
    </w:p>
    <w:p w:rsidR="007603DB" w:rsidRDefault="007603DB">
      <w:pPr>
        <w:spacing w:line="6" w:lineRule="exact"/>
        <w:rPr>
          <w:rFonts w:eastAsia="Times New Roman"/>
          <w:sz w:val="24"/>
          <w:szCs w:val="24"/>
        </w:rPr>
      </w:pPr>
    </w:p>
    <w:p w:rsidR="007603DB" w:rsidRDefault="00F815D9">
      <w:pPr>
        <w:ind w:left="1"/>
        <w:rPr>
          <w:rFonts w:eastAsia="Times New Roman"/>
          <w:sz w:val="24"/>
          <w:szCs w:val="24"/>
        </w:rPr>
      </w:pPr>
      <w:r>
        <w:rPr>
          <w:rFonts w:eastAsia="Times New Roman"/>
          <w:b/>
          <w:bCs/>
          <w:sz w:val="24"/>
          <w:szCs w:val="24"/>
        </w:rPr>
        <w:t>1.5.6. Физическая культура</w:t>
      </w:r>
    </w:p>
    <w:p w:rsidR="007603DB" w:rsidRDefault="007603DB">
      <w:pPr>
        <w:spacing w:line="2" w:lineRule="exact"/>
        <w:rPr>
          <w:rFonts w:eastAsia="Times New Roman"/>
          <w:sz w:val="24"/>
          <w:szCs w:val="24"/>
        </w:rPr>
      </w:pPr>
    </w:p>
    <w:p w:rsidR="007603DB" w:rsidRDefault="00451B3B">
      <w:pPr>
        <w:ind w:left="1"/>
        <w:rPr>
          <w:rFonts w:eastAsia="Times New Roman"/>
          <w:sz w:val="24"/>
          <w:szCs w:val="24"/>
        </w:rPr>
      </w:pPr>
      <w:r>
        <w:rPr>
          <w:rFonts w:eastAsia="Times New Roman"/>
          <w:b/>
          <w:bCs/>
          <w:sz w:val="24"/>
          <w:szCs w:val="24"/>
        </w:rPr>
        <w:t xml:space="preserve">1.5.6.1. </w:t>
      </w:r>
      <w:r w:rsidR="00F815D9">
        <w:rPr>
          <w:rFonts w:eastAsia="Times New Roman"/>
          <w:b/>
          <w:bCs/>
          <w:sz w:val="24"/>
          <w:szCs w:val="24"/>
        </w:rPr>
        <w:t>физкультура</w:t>
      </w:r>
    </w:p>
    <w:p w:rsidR="007603DB" w:rsidRDefault="007603DB">
      <w:pPr>
        <w:spacing w:line="46" w:lineRule="exact"/>
        <w:rPr>
          <w:sz w:val="20"/>
          <w:szCs w:val="20"/>
        </w:rPr>
      </w:pPr>
    </w:p>
    <w:p w:rsidR="007603DB" w:rsidRDefault="00F815D9">
      <w:pPr>
        <w:numPr>
          <w:ilvl w:val="0"/>
          <w:numId w:val="40"/>
        </w:numPr>
        <w:tabs>
          <w:tab w:val="left" w:pos="423"/>
        </w:tabs>
        <w:spacing w:line="234" w:lineRule="auto"/>
        <w:ind w:left="1" w:right="20" w:hanging="1"/>
        <w:rPr>
          <w:rFonts w:eastAsia="Times New Roman"/>
          <w:sz w:val="24"/>
          <w:szCs w:val="24"/>
        </w:rPr>
      </w:pPr>
      <w:r>
        <w:rPr>
          <w:rFonts w:eastAsia="Times New Roman"/>
          <w:sz w:val="24"/>
          <w:szCs w:val="24"/>
        </w:rPr>
        <w:t>Восприятие собственного тела, осознание своих физических возможностей и ограничений.</w:t>
      </w:r>
    </w:p>
    <w:p w:rsidR="007603DB" w:rsidRDefault="007603DB">
      <w:pPr>
        <w:spacing w:line="224" w:lineRule="exact"/>
        <w:rPr>
          <w:sz w:val="20"/>
          <w:szCs w:val="20"/>
        </w:rPr>
      </w:pPr>
    </w:p>
    <w:p w:rsidR="007603DB" w:rsidRDefault="00F815D9">
      <w:pPr>
        <w:jc w:val="center"/>
        <w:rPr>
          <w:sz w:val="20"/>
          <w:szCs w:val="20"/>
        </w:rPr>
      </w:pPr>
      <w:r>
        <w:rPr>
          <w:rFonts w:ascii="Calibri" w:eastAsia="Calibri" w:hAnsi="Calibri" w:cs="Calibri"/>
        </w:rPr>
        <w:t>15</w:t>
      </w:r>
    </w:p>
    <w:p w:rsidR="007603DB" w:rsidRDefault="007603DB">
      <w:pPr>
        <w:sectPr w:rsidR="007603DB">
          <w:pgSz w:w="11900" w:h="16841"/>
          <w:pgMar w:top="1135" w:right="986" w:bottom="419" w:left="1419" w:header="0" w:footer="0" w:gutter="0"/>
          <w:cols w:space="720" w:equalWidth="0">
            <w:col w:w="9501"/>
          </w:cols>
        </w:sectPr>
      </w:pPr>
    </w:p>
    <w:p w:rsidR="007603DB" w:rsidRDefault="00F815D9">
      <w:pPr>
        <w:numPr>
          <w:ilvl w:val="0"/>
          <w:numId w:val="41"/>
        </w:numPr>
        <w:tabs>
          <w:tab w:val="left" w:pos="184"/>
        </w:tabs>
        <w:spacing w:line="227" w:lineRule="auto"/>
        <w:ind w:left="1" w:right="20" w:hanging="1"/>
        <w:rPr>
          <w:rFonts w:ascii="Calibri" w:eastAsia="Calibri" w:hAnsi="Calibri" w:cs="Calibri"/>
          <w:sz w:val="24"/>
          <w:szCs w:val="24"/>
        </w:rPr>
      </w:pPr>
      <w:r>
        <w:rPr>
          <w:rFonts w:eastAsia="Times New Roman"/>
          <w:sz w:val="24"/>
          <w:szCs w:val="24"/>
        </w:rPr>
        <w:lastRenderedPageBreak/>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7603DB" w:rsidRDefault="007603DB">
      <w:pPr>
        <w:spacing w:line="1" w:lineRule="exact"/>
        <w:rPr>
          <w:rFonts w:ascii="Calibri" w:eastAsia="Calibri" w:hAnsi="Calibri" w:cs="Calibri"/>
          <w:sz w:val="24"/>
          <w:szCs w:val="24"/>
        </w:rPr>
      </w:pPr>
    </w:p>
    <w:p w:rsidR="007603DB" w:rsidRDefault="00F815D9">
      <w:pPr>
        <w:numPr>
          <w:ilvl w:val="0"/>
          <w:numId w:val="41"/>
        </w:numPr>
        <w:tabs>
          <w:tab w:val="left" w:pos="141"/>
        </w:tabs>
        <w:spacing w:line="230" w:lineRule="auto"/>
        <w:ind w:left="141" w:hanging="141"/>
        <w:rPr>
          <w:rFonts w:ascii="Calibri" w:eastAsia="Calibri" w:hAnsi="Calibri" w:cs="Calibri"/>
          <w:sz w:val="23"/>
          <w:szCs w:val="23"/>
        </w:rPr>
      </w:pPr>
      <w:r>
        <w:rPr>
          <w:rFonts w:eastAsia="Times New Roman"/>
          <w:sz w:val="23"/>
          <w:szCs w:val="23"/>
        </w:rPr>
        <w:t>Освоение двигательных навыков, координации, последовательности движений.</w:t>
      </w:r>
    </w:p>
    <w:p w:rsidR="007603DB" w:rsidRDefault="007603DB">
      <w:pPr>
        <w:spacing w:line="15" w:lineRule="exact"/>
        <w:rPr>
          <w:sz w:val="20"/>
          <w:szCs w:val="20"/>
        </w:rPr>
      </w:pPr>
    </w:p>
    <w:p w:rsidR="007603DB" w:rsidRDefault="00F815D9">
      <w:pPr>
        <w:spacing w:line="235" w:lineRule="auto"/>
        <w:ind w:left="1" w:right="1240"/>
        <w:rPr>
          <w:sz w:val="20"/>
          <w:szCs w:val="20"/>
        </w:rPr>
      </w:pPr>
      <w:r>
        <w:rPr>
          <w:rFonts w:eastAsia="Times New Roman"/>
          <w:sz w:val="23"/>
          <w:szCs w:val="23"/>
        </w:rPr>
        <w:t>·Совершенствование физических качеств: ловкости, силы, быстроты, выносливости.</w:t>
      </w:r>
    </w:p>
    <w:p w:rsidR="007603DB" w:rsidRDefault="00F815D9">
      <w:pPr>
        <w:numPr>
          <w:ilvl w:val="0"/>
          <w:numId w:val="42"/>
        </w:numPr>
        <w:tabs>
          <w:tab w:val="left" w:pos="141"/>
        </w:tabs>
        <w:spacing w:line="227" w:lineRule="auto"/>
        <w:ind w:left="141" w:hanging="141"/>
        <w:rPr>
          <w:rFonts w:ascii="Calibri" w:eastAsia="Calibri" w:hAnsi="Calibri" w:cs="Calibri"/>
          <w:sz w:val="24"/>
          <w:szCs w:val="24"/>
        </w:rPr>
      </w:pPr>
      <w:r>
        <w:rPr>
          <w:rFonts w:eastAsia="Times New Roman"/>
          <w:sz w:val="24"/>
          <w:szCs w:val="24"/>
        </w:rPr>
        <w:t>Умение радоваться успехам: выше прыгнул, быстрее пробежал.</w:t>
      </w:r>
    </w:p>
    <w:p w:rsidR="007603DB" w:rsidRDefault="007603DB">
      <w:pPr>
        <w:spacing w:line="18" w:lineRule="exact"/>
        <w:rPr>
          <w:sz w:val="20"/>
          <w:szCs w:val="20"/>
        </w:rPr>
      </w:pPr>
    </w:p>
    <w:p w:rsidR="007603DB" w:rsidRDefault="00F815D9">
      <w:pPr>
        <w:spacing w:line="220" w:lineRule="auto"/>
        <w:ind w:left="1"/>
        <w:rPr>
          <w:sz w:val="20"/>
          <w:szCs w:val="20"/>
        </w:rPr>
      </w:pPr>
      <w:r>
        <w:rPr>
          <w:rFonts w:ascii="Calibri" w:eastAsia="Calibri" w:hAnsi="Calibri" w:cs="Calibri"/>
          <w:sz w:val="24"/>
          <w:szCs w:val="24"/>
        </w:rPr>
        <w:t xml:space="preserve">2) </w:t>
      </w:r>
      <w:r>
        <w:rPr>
          <w:rFonts w:eastAsia="Times New Roman"/>
          <w:sz w:val="24"/>
          <w:szCs w:val="24"/>
        </w:rPr>
        <w:t>Соотнесение самочувствия с настроением,</w:t>
      </w:r>
      <w:r>
        <w:rPr>
          <w:rFonts w:ascii="Calibri" w:eastAsia="Calibri" w:hAnsi="Calibri" w:cs="Calibri"/>
          <w:sz w:val="24"/>
          <w:szCs w:val="24"/>
        </w:rPr>
        <w:t xml:space="preserve"> </w:t>
      </w:r>
      <w:r>
        <w:rPr>
          <w:rFonts w:eastAsia="Times New Roman"/>
          <w:sz w:val="24"/>
          <w:szCs w:val="24"/>
        </w:rPr>
        <w:t>собственной активностью,</w:t>
      </w:r>
      <w:r>
        <w:rPr>
          <w:rFonts w:ascii="Calibri" w:eastAsia="Calibri" w:hAnsi="Calibri" w:cs="Calibri"/>
          <w:sz w:val="24"/>
          <w:szCs w:val="24"/>
        </w:rPr>
        <w:t xml:space="preserve"> </w:t>
      </w:r>
      <w:r>
        <w:rPr>
          <w:rFonts w:eastAsia="Times New Roman"/>
          <w:sz w:val="24"/>
          <w:szCs w:val="24"/>
        </w:rPr>
        <w:t>самостоятельностью и независимостью.</w:t>
      </w:r>
    </w:p>
    <w:p w:rsidR="007603DB" w:rsidRDefault="007603DB">
      <w:pPr>
        <w:spacing w:line="12" w:lineRule="exact"/>
        <w:rPr>
          <w:sz w:val="20"/>
          <w:szCs w:val="20"/>
        </w:rPr>
      </w:pPr>
    </w:p>
    <w:p w:rsidR="007603DB" w:rsidRDefault="00F815D9">
      <w:pPr>
        <w:numPr>
          <w:ilvl w:val="0"/>
          <w:numId w:val="43"/>
        </w:numPr>
        <w:tabs>
          <w:tab w:val="left" w:pos="229"/>
        </w:tabs>
        <w:spacing w:line="234" w:lineRule="auto"/>
        <w:ind w:left="1" w:right="20" w:hanging="1"/>
        <w:rPr>
          <w:rFonts w:eastAsia="Times New Roman"/>
          <w:sz w:val="24"/>
          <w:szCs w:val="24"/>
        </w:rPr>
      </w:pPr>
      <w:r>
        <w:rPr>
          <w:rFonts w:eastAsia="Times New Roman"/>
          <w:sz w:val="24"/>
          <w:szCs w:val="24"/>
        </w:rPr>
        <w:t>Умение определять свое самочувствие в связи с физической нагрузкой: усталость, болевые ощущения.</w:t>
      </w:r>
    </w:p>
    <w:p w:rsidR="007603DB" w:rsidRDefault="007603DB">
      <w:pPr>
        <w:spacing w:line="13" w:lineRule="exact"/>
        <w:rPr>
          <w:rFonts w:eastAsia="Times New Roman"/>
          <w:sz w:val="24"/>
          <w:szCs w:val="24"/>
        </w:rPr>
      </w:pPr>
    </w:p>
    <w:p w:rsidR="007603DB" w:rsidRDefault="00F815D9">
      <w:pPr>
        <w:numPr>
          <w:ilvl w:val="0"/>
          <w:numId w:val="43"/>
        </w:numPr>
        <w:tabs>
          <w:tab w:val="left" w:pos="191"/>
        </w:tabs>
        <w:spacing w:line="234" w:lineRule="auto"/>
        <w:ind w:left="1" w:hanging="1"/>
        <w:rPr>
          <w:rFonts w:eastAsia="Times New Roman"/>
          <w:sz w:val="24"/>
          <w:szCs w:val="24"/>
        </w:rPr>
      </w:pPr>
      <w:r>
        <w:rPr>
          <w:rFonts w:eastAsia="Times New Roman"/>
          <w:sz w:val="24"/>
          <w:szCs w:val="24"/>
        </w:rPr>
        <w:t>Повышение уровня самостоятельности в освоении и совершенствовании двигательных умений.</w:t>
      </w:r>
    </w:p>
    <w:p w:rsidR="007603DB" w:rsidRDefault="007603DB">
      <w:pPr>
        <w:spacing w:line="18" w:lineRule="exact"/>
        <w:rPr>
          <w:rFonts w:eastAsia="Times New Roman"/>
          <w:sz w:val="24"/>
          <w:szCs w:val="24"/>
        </w:rPr>
      </w:pPr>
    </w:p>
    <w:p w:rsidR="007603DB" w:rsidRDefault="00F815D9">
      <w:pPr>
        <w:spacing w:line="221" w:lineRule="auto"/>
        <w:ind w:left="1" w:right="20"/>
        <w:rPr>
          <w:rFonts w:eastAsia="Times New Roman"/>
          <w:sz w:val="24"/>
          <w:szCs w:val="24"/>
        </w:rPr>
      </w:pPr>
      <w:r>
        <w:rPr>
          <w:rFonts w:ascii="Calibri" w:eastAsia="Calibri" w:hAnsi="Calibri" w:cs="Calibri"/>
          <w:sz w:val="24"/>
          <w:szCs w:val="24"/>
        </w:rPr>
        <w:t xml:space="preserve">3) </w:t>
      </w:r>
      <w:r>
        <w:rPr>
          <w:rFonts w:eastAsia="Times New Roman"/>
          <w:sz w:val="24"/>
          <w:szCs w:val="24"/>
        </w:rPr>
        <w:t>Освоение доступных видов физкультурно-спортивной деятельности:</w:t>
      </w:r>
      <w:r>
        <w:rPr>
          <w:rFonts w:ascii="Calibri" w:eastAsia="Calibri" w:hAnsi="Calibri" w:cs="Calibri"/>
          <w:sz w:val="24"/>
          <w:szCs w:val="24"/>
        </w:rPr>
        <w:t xml:space="preserve"> </w:t>
      </w:r>
      <w:r>
        <w:rPr>
          <w:rFonts w:eastAsia="Times New Roman"/>
          <w:sz w:val="24"/>
          <w:szCs w:val="24"/>
        </w:rPr>
        <w:t>езда на велосипеде,</w:t>
      </w:r>
      <w:r>
        <w:rPr>
          <w:rFonts w:ascii="Calibri" w:eastAsia="Calibri" w:hAnsi="Calibri" w:cs="Calibri"/>
          <w:sz w:val="24"/>
          <w:szCs w:val="24"/>
        </w:rPr>
        <w:t xml:space="preserve"> </w:t>
      </w:r>
      <w:r>
        <w:rPr>
          <w:rFonts w:eastAsia="Times New Roman"/>
          <w:sz w:val="24"/>
          <w:szCs w:val="24"/>
        </w:rPr>
        <w:t>ходьба на лыжах, спортивные игры, туризм, плавание.</w:t>
      </w:r>
    </w:p>
    <w:p w:rsidR="007603DB" w:rsidRDefault="007603DB">
      <w:pPr>
        <w:spacing w:line="12" w:lineRule="exact"/>
        <w:rPr>
          <w:rFonts w:eastAsia="Times New Roman"/>
          <w:sz w:val="24"/>
          <w:szCs w:val="24"/>
        </w:rPr>
      </w:pPr>
    </w:p>
    <w:p w:rsidR="007603DB" w:rsidRDefault="00F815D9">
      <w:pPr>
        <w:numPr>
          <w:ilvl w:val="0"/>
          <w:numId w:val="43"/>
        </w:numPr>
        <w:tabs>
          <w:tab w:val="left" w:pos="236"/>
        </w:tabs>
        <w:spacing w:line="234" w:lineRule="auto"/>
        <w:ind w:left="1" w:hanging="1"/>
        <w:rPr>
          <w:rFonts w:eastAsia="Times New Roman"/>
          <w:sz w:val="24"/>
          <w:szCs w:val="24"/>
        </w:rPr>
      </w:pPr>
      <w:r>
        <w:rPr>
          <w:rFonts w:eastAsia="Times New Roman"/>
          <w:sz w:val="24"/>
          <w:szCs w:val="24"/>
        </w:rPr>
        <w:t>Интерес к определенным видам физкультурно-спортивной деятельности: ходьба на лыжах, спортивные и подвижные игры, физическая подготовка.</w:t>
      </w:r>
    </w:p>
    <w:p w:rsidR="007603DB" w:rsidRDefault="007603DB">
      <w:pPr>
        <w:spacing w:line="302" w:lineRule="exact"/>
        <w:rPr>
          <w:sz w:val="20"/>
          <w:szCs w:val="20"/>
        </w:rPr>
      </w:pPr>
    </w:p>
    <w:p w:rsidR="007603DB" w:rsidRDefault="00F815D9">
      <w:pPr>
        <w:ind w:left="1"/>
        <w:rPr>
          <w:sz w:val="20"/>
          <w:szCs w:val="20"/>
        </w:rPr>
      </w:pPr>
      <w:r>
        <w:rPr>
          <w:rFonts w:eastAsia="Times New Roman"/>
          <w:b/>
          <w:bCs/>
          <w:sz w:val="24"/>
          <w:szCs w:val="24"/>
        </w:rPr>
        <w:t>1.5.7. Технология</w:t>
      </w:r>
    </w:p>
    <w:p w:rsidR="007603DB" w:rsidRDefault="007603DB">
      <w:pPr>
        <w:spacing w:line="41" w:lineRule="exact"/>
        <w:rPr>
          <w:sz w:val="20"/>
          <w:szCs w:val="20"/>
        </w:rPr>
      </w:pPr>
    </w:p>
    <w:p w:rsidR="007603DB" w:rsidRDefault="00F815D9">
      <w:pPr>
        <w:ind w:left="1"/>
        <w:rPr>
          <w:sz w:val="20"/>
          <w:szCs w:val="20"/>
        </w:rPr>
      </w:pPr>
      <w:r>
        <w:rPr>
          <w:rFonts w:eastAsia="Times New Roman"/>
          <w:b/>
          <w:bCs/>
          <w:sz w:val="24"/>
          <w:szCs w:val="24"/>
        </w:rPr>
        <w:t>1.5.7.1. Профильный труд</w:t>
      </w:r>
    </w:p>
    <w:p w:rsidR="007603DB" w:rsidRDefault="007603DB">
      <w:pPr>
        <w:spacing w:line="53" w:lineRule="exact"/>
        <w:rPr>
          <w:sz w:val="20"/>
          <w:szCs w:val="20"/>
        </w:rPr>
      </w:pPr>
    </w:p>
    <w:p w:rsidR="007603DB" w:rsidRDefault="00F815D9">
      <w:pPr>
        <w:numPr>
          <w:ilvl w:val="0"/>
          <w:numId w:val="44"/>
        </w:numPr>
        <w:tabs>
          <w:tab w:val="left" w:pos="260"/>
        </w:tabs>
        <w:spacing w:line="231" w:lineRule="auto"/>
        <w:ind w:left="1" w:right="80" w:hanging="1"/>
        <w:jc w:val="both"/>
        <w:rPr>
          <w:rFonts w:ascii="Calibri" w:eastAsia="Calibri" w:hAnsi="Calibri" w:cs="Calibri"/>
          <w:i/>
          <w:iCs/>
          <w:sz w:val="24"/>
          <w:szCs w:val="24"/>
        </w:rPr>
      </w:pPr>
      <w:r>
        <w:rPr>
          <w:rFonts w:eastAsia="Times New Roman"/>
          <w:i/>
          <w:iCs/>
          <w:sz w:val="24"/>
          <w:szCs w:val="24"/>
        </w:rPr>
        <w:t>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7603DB" w:rsidRDefault="007603DB">
      <w:pPr>
        <w:spacing w:line="14" w:lineRule="exact"/>
        <w:rPr>
          <w:rFonts w:ascii="Calibri" w:eastAsia="Calibri" w:hAnsi="Calibri" w:cs="Calibri"/>
          <w:i/>
          <w:iCs/>
          <w:sz w:val="24"/>
          <w:szCs w:val="24"/>
        </w:rPr>
      </w:pPr>
    </w:p>
    <w:p w:rsidR="007603DB" w:rsidRDefault="00F815D9">
      <w:pPr>
        <w:spacing w:line="237" w:lineRule="auto"/>
        <w:ind w:left="1"/>
        <w:jc w:val="both"/>
        <w:rPr>
          <w:rFonts w:ascii="Calibri" w:eastAsia="Calibri" w:hAnsi="Calibri" w:cs="Calibri"/>
          <w:i/>
          <w:iCs/>
          <w:sz w:val="24"/>
          <w:szCs w:val="24"/>
        </w:rPr>
      </w:pPr>
      <w:r>
        <w:rPr>
          <w:rFonts w:eastAsia="Times New Roman"/>
          <w:sz w:val="24"/>
          <w:szCs w:val="24"/>
        </w:rPr>
        <w:t>· 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Оренбургской области.</w:t>
      </w:r>
    </w:p>
    <w:p w:rsidR="007603DB" w:rsidRDefault="007603DB">
      <w:pPr>
        <w:spacing w:line="13" w:lineRule="exact"/>
        <w:rPr>
          <w:rFonts w:ascii="Calibri" w:eastAsia="Calibri" w:hAnsi="Calibri" w:cs="Calibri"/>
          <w:i/>
          <w:iCs/>
          <w:sz w:val="24"/>
          <w:szCs w:val="24"/>
        </w:rPr>
      </w:pPr>
    </w:p>
    <w:p w:rsidR="007603DB" w:rsidRDefault="00F815D9">
      <w:pPr>
        <w:spacing w:line="233" w:lineRule="auto"/>
        <w:ind w:left="1" w:right="140"/>
        <w:rPr>
          <w:rFonts w:ascii="Calibri" w:eastAsia="Calibri" w:hAnsi="Calibri" w:cs="Calibri"/>
          <w:i/>
          <w:iCs/>
          <w:sz w:val="24"/>
          <w:szCs w:val="24"/>
        </w:rPr>
      </w:pPr>
      <w:r>
        <w:rPr>
          <w:rFonts w:eastAsia="Times New Roman"/>
          <w:sz w:val="24"/>
          <w:szCs w:val="24"/>
        </w:rPr>
        <w:t>· Умение выполнять отдельные и комплексные элементы трудовых операций, несложные виды работ, применяемые в сферах производства и обслуживания.</w:t>
      </w:r>
    </w:p>
    <w:p w:rsidR="007603DB" w:rsidRDefault="007603DB">
      <w:pPr>
        <w:spacing w:line="14" w:lineRule="exact"/>
        <w:rPr>
          <w:rFonts w:ascii="Calibri" w:eastAsia="Calibri" w:hAnsi="Calibri" w:cs="Calibri"/>
          <w:i/>
          <w:iCs/>
          <w:sz w:val="24"/>
          <w:szCs w:val="24"/>
        </w:rPr>
      </w:pPr>
    </w:p>
    <w:p w:rsidR="007603DB" w:rsidRDefault="00F815D9">
      <w:pPr>
        <w:spacing w:line="234" w:lineRule="auto"/>
        <w:ind w:left="1"/>
        <w:rPr>
          <w:rFonts w:ascii="Calibri" w:eastAsia="Calibri" w:hAnsi="Calibri" w:cs="Calibri"/>
          <w:i/>
          <w:iCs/>
          <w:sz w:val="24"/>
          <w:szCs w:val="24"/>
        </w:rPr>
      </w:pPr>
      <w:r>
        <w:rPr>
          <w:rFonts w:eastAsia="Times New Roman"/>
          <w:sz w:val="24"/>
          <w:szCs w:val="24"/>
        </w:rPr>
        <w:t>· Умение использовать в трудовой деятельности различные инструменты, материалы; соблюдать необходимые правила техники безопасности.</w:t>
      </w:r>
    </w:p>
    <w:p w:rsidR="007603DB" w:rsidRDefault="007603DB">
      <w:pPr>
        <w:spacing w:line="13" w:lineRule="exact"/>
        <w:rPr>
          <w:rFonts w:ascii="Calibri" w:eastAsia="Calibri" w:hAnsi="Calibri" w:cs="Calibri"/>
          <w:i/>
          <w:iCs/>
          <w:sz w:val="24"/>
          <w:szCs w:val="24"/>
        </w:rPr>
      </w:pPr>
    </w:p>
    <w:p w:rsidR="007603DB" w:rsidRDefault="00F815D9">
      <w:pPr>
        <w:spacing w:line="236" w:lineRule="auto"/>
        <w:ind w:left="1" w:right="120" w:firstLine="60"/>
        <w:jc w:val="both"/>
        <w:rPr>
          <w:rFonts w:ascii="Calibri" w:eastAsia="Calibri" w:hAnsi="Calibri" w:cs="Calibri"/>
          <w:i/>
          <w:iCs/>
          <w:sz w:val="24"/>
          <w:szCs w:val="24"/>
        </w:rPr>
      </w:pPr>
      <w:r>
        <w:rPr>
          <w:rFonts w:eastAsia="Times New Roman"/>
          <w:sz w:val="24"/>
          <w:szCs w:val="24"/>
        </w:rPr>
        <w:t>Умение соблюдать технологические процессы, например: выращивание и уход за растениями, при изготовлении изделий из бумаги, дерева, ткани, глины и другие, с учетом особенностей региона.</w:t>
      </w:r>
    </w:p>
    <w:p w:rsidR="007603DB" w:rsidRDefault="007603DB">
      <w:pPr>
        <w:spacing w:line="13" w:lineRule="exact"/>
        <w:rPr>
          <w:rFonts w:ascii="Calibri" w:eastAsia="Calibri" w:hAnsi="Calibri" w:cs="Calibri"/>
          <w:i/>
          <w:iCs/>
          <w:sz w:val="24"/>
          <w:szCs w:val="24"/>
        </w:rPr>
      </w:pPr>
    </w:p>
    <w:p w:rsidR="007603DB" w:rsidRDefault="00F815D9">
      <w:pPr>
        <w:spacing w:line="234" w:lineRule="auto"/>
        <w:ind w:left="1" w:right="1200"/>
        <w:rPr>
          <w:rFonts w:ascii="Calibri" w:eastAsia="Calibri" w:hAnsi="Calibri" w:cs="Calibri"/>
          <w:i/>
          <w:iCs/>
          <w:sz w:val="24"/>
          <w:szCs w:val="24"/>
        </w:rPr>
      </w:pPr>
      <w:r>
        <w:rPr>
          <w:rFonts w:eastAsia="Times New Roman"/>
          <w:sz w:val="24"/>
          <w:szCs w:val="24"/>
        </w:rPr>
        <w:t>· Умение выполнять работу качественно, в установленный промежуток времени, оценивать результаты своего труда.</w:t>
      </w:r>
    </w:p>
    <w:p w:rsidR="007603DB" w:rsidRDefault="007603DB">
      <w:pPr>
        <w:spacing w:line="18" w:lineRule="exact"/>
        <w:rPr>
          <w:rFonts w:ascii="Calibri" w:eastAsia="Calibri" w:hAnsi="Calibri" w:cs="Calibri"/>
          <w:i/>
          <w:iCs/>
          <w:sz w:val="24"/>
          <w:szCs w:val="24"/>
        </w:rPr>
      </w:pPr>
    </w:p>
    <w:p w:rsidR="007603DB" w:rsidRDefault="00F815D9">
      <w:pPr>
        <w:numPr>
          <w:ilvl w:val="0"/>
          <w:numId w:val="44"/>
        </w:numPr>
        <w:tabs>
          <w:tab w:val="left" w:pos="260"/>
        </w:tabs>
        <w:spacing w:line="231" w:lineRule="auto"/>
        <w:ind w:left="1" w:right="100" w:hanging="1"/>
        <w:rPr>
          <w:rFonts w:ascii="Calibri" w:eastAsia="Calibri" w:hAnsi="Calibri" w:cs="Calibri"/>
          <w:sz w:val="24"/>
          <w:szCs w:val="24"/>
        </w:rPr>
      </w:pPr>
      <w:r>
        <w:rPr>
          <w:rFonts w:eastAsia="Times New Roman"/>
          <w:i/>
          <w:iCs/>
          <w:sz w:val="24"/>
          <w:szCs w:val="24"/>
        </w:rPr>
        <w:t>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r>
        <w:rPr>
          <w:rFonts w:eastAsia="Times New Roman"/>
          <w:sz w:val="24"/>
          <w:szCs w:val="24"/>
        </w:rPr>
        <w:t>.</w:t>
      </w:r>
    </w:p>
    <w:p w:rsidR="007603DB" w:rsidRDefault="007603DB">
      <w:pPr>
        <w:spacing w:line="14" w:lineRule="exact"/>
        <w:rPr>
          <w:rFonts w:ascii="Calibri" w:eastAsia="Calibri" w:hAnsi="Calibri" w:cs="Calibri"/>
          <w:sz w:val="24"/>
          <w:szCs w:val="24"/>
        </w:rPr>
      </w:pPr>
    </w:p>
    <w:p w:rsidR="007603DB" w:rsidRDefault="00F815D9">
      <w:pPr>
        <w:spacing w:line="234" w:lineRule="auto"/>
        <w:ind w:left="1" w:right="100"/>
        <w:rPr>
          <w:rFonts w:ascii="Calibri" w:eastAsia="Calibri" w:hAnsi="Calibri" w:cs="Calibri"/>
          <w:sz w:val="24"/>
          <w:szCs w:val="24"/>
        </w:rPr>
      </w:pPr>
      <w:r>
        <w:rPr>
          <w:rFonts w:eastAsia="Times New Roman"/>
          <w:sz w:val="24"/>
          <w:szCs w:val="24"/>
        </w:rPr>
        <w:t>· 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7603DB" w:rsidRDefault="007603DB">
      <w:pPr>
        <w:spacing w:line="316" w:lineRule="exact"/>
        <w:rPr>
          <w:sz w:val="20"/>
          <w:szCs w:val="20"/>
        </w:rPr>
      </w:pPr>
    </w:p>
    <w:p w:rsidR="007603DB" w:rsidRDefault="00F815D9">
      <w:pPr>
        <w:spacing w:line="271" w:lineRule="auto"/>
        <w:ind w:left="1" w:right="460"/>
        <w:rPr>
          <w:sz w:val="20"/>
          <w:szCs w:val="20"/>
        </w:rPr>
      </w:pPr>
      <w:r>
        <w:rPr>
          <w:rFonts w:eastAsia="Times New Roman"/>
          <w:b/>
          <w:bCs/>
          <w:sz w:val="28"/>
          <w:szCs w:val="28"/>
        </w:rPr>
        <w:t>1.6. Система оценки достижений обучающимися планируемых результатов освоения адаптированной основной общеобразовательной программы</w:t>
      </w:r>
    </w:p>
    <w:p w:rsidR="007603DB" w:rsidRDefault="007603DB">
      <w:pPr>
        <w:spacing w:line="257" w:lineRule="exact"/>
        <w:rPr>
          <w:sz w:val="20"/>
          <w:szCs w:val="20"/>
        </w:rPr>
      </w:pPr>
    </w:p>
    <w:p w:rsidR="007603DB" w:rsidRDefault="00F815D9">
      <w:pPr>
        <w:spacing w:line="234" w:lineRule="auto"/>
        <w:ind w:left="1" w:right="20" w:firstLine="283"/>
        <w:jc w:val="both"/>
        <w:rPr>
          <w:sz w:val="20"/>
          <w:szCs w:val="20"/>
        </w:rPr>
      </w:pPr>
      <w:r>
        <w:rPr>
          <w:rFonts w:eastAsia="Times New Roman"/>
          <w:i/>
          <w:iCs/>
          <w:sz w:val="24"/>
          <w:szCs w:val="24"/>
        </w:rPr>
        <w:t xml:space="preserve">Текущая </w:t>
      </w:r>
      <w:r>
        <w:rPr>
          <w:rFonts w:eastAsia="Times New Roman"/>
          <w:sz w:val="24"/>
          <w:szCs w:val="24"/>
        </w:rPr>
        <w:t>аттестация обучающихся включает в себя полугодовое оценивание результатов</w:t>
      </w:r>
      <w:r>
        <w:rPr>
          <w:rFonts w:eastAsia="Times New Roman"/>
          <w:i/>
          <w:iCs/>
          <w:sz w:val="24"/>
          <w:szCs w:val="24"/>
        </w:rPr>
        <w:t xml:space="preserve"> </w:t>
      </w:r>
      <w:r>
        <w:rPr>
          <w:rFonts w:eastAsia="Times New Roman"/>
          <w:sz w:val="24"/>
          <w:szCs w:val="24"/>
        </w:rPr>
        <w:t>освоения СИПР, разработанной на основе АООП образовательной организации.</w:t>
      </w:r>
    </w:p>
    <w:p w:rsidR="007603DB" w:rsidRDefault="007603DB">
      <w:pPr>
        <w:spacing w:line="14" w:lineRule="exact"/>
        <w:rPr>
          <w:sz w:val="20"/>
          <w:szCs w:val="20"/>
        </w:rPr>
      </w:pPr>
    </w:p>
    <w:p w:rsidR="007603DB" w:rsidRDefault="00F815D9">
      <w:pPr>
        <w:spacing w:line="237" w:lineRule="auto"/>
        <w:ind w:left="1" w:firstLine="283"/>
        <w:jc w:val="both"/>
        <w:rPr>
          <w:sz w:val="20"/>
          <w:szCs w:val="20"/>
        </w:rPr>
      </w:pPr>
      <w:r>
        <w:rPr>
          <w:rFonts w:eastAsia="Times New Roman"/>
          <w:i/>
          <w:iCs/>
          <w:sz w:val="24"/>
          <w:szCs w:val="24"/>
        </w:rPr>
        <w:t xml:space="preserve">Промежуточная </w:t>
      </w:r>
      <w:r>
        <w:rPr>
          <w:rFonts w:eastAsia="Times New Roman"/>
          <w:sz w:val="24"/>
          <w:szCs w:val="24"/>
        </w:rPr>
        <w:t>(годовая)</w:t>
      </w:r>
      <w:r>
        <w:rPr>
          <w:rFonts w:eastAsia="Times New Roman"/>
          <w:i/>
          <w:iCs/>
          <w:sz w:val="24"/>
          <w:szCs w:val="24"/>
        </w:rPr>
        <w:t xml:space="preserve"> </w:t>
      </w:r>
      <w:r>
        <w:rPr>
          <w:rFonts w:eastAsia="Times New Roman"/>
          <w:sz w:val="24"/>
          <w:szCs w:val="24"/>
        </w:rPr>
        <w:t>аттестация представляет собой оценку результатов освоения</w:t>
      </w:r>
      <w:r>
        <w:rPr>
          <w:rFonts w:eastAsia="Times New Roman"/>
          <w:i/>
          <w:iCs/>
          <w:sz w:val="24"/>
          <w:szCs w:val="24"/>
        </w:rPr>
        <w:t xml:space="preserve"> </w:t>
      </w:r>
      <w:r>
        <w:rPr>
          <w:rFonts w:eastAsia="Times New Roman"/>
          <w:sz w:val="24"/>
          <w:szCs w:val="24"/>
        </w:rPr>
        <w:t>СИПР и развития жизненных компетенций ребенка по итогам учебного года. Для организации аттестации обучающихся рекомендуется применять метод экспертной группы (на междисциплинарной основе). Она объединяет разных специалистов, осуществляющих</w:t>
      </w:r>
    </w:p>
    <w:p w:rsidR="007603DB" w:rsidRDefault="007603DB">
      <w:pPr>
        <w:spacing w:line="25" w:lineRule="exact"/>
        <w:rPr>
          <w:sz w:val="20"/>
          <w:szCs w:val="20"/>
        </w:rPr>
      </w:pPr>
    </w:p>
    <w:p w:rsidR="007603DB" w:rsidRDefault="00F815D9">
      <w:pPr>
        <w:jc w:val="center"/>
        <w:rPr>
          <w:sz w:val="20"/>
          <w:szCs w:val="20"/>
        </w:rPr>
      </w:pPr>
      <w:r>
        <w:rPr>
          <w:rFonts w:ascii="Calibri" w:eastAsia="Calibri" w:hAnsi="Calibri" w:cs="Calibri"/>
        </w:rPr>
        <w:t>16</w:t>
      </w:r>
    </w:p>
    <w:p w:rsidR="007603DB" w:rsidRDefault="007603DB">
      <w:pPr>
        <w:sectPr w:rsidR="007603DB">
          <w:pgSz w:w="11900" w:h="16841"/>
          <w:pgMar w:top="1139" w:right="986" w:bottom="419" w:left="1419" w:header="0" w:footer="0" w:gutter="0"/>
          <w:cols w:space="720" w:equalWidth="0">
            <w:col w:w="9501"/>
          </w:cols>
        </w:sectPr>
      </w:pPr>
    </w:p>
    <w:p w:rsidR="007603DB" w:rsidRDefault="00F815D9">
      <w:pPr>
        <w:spacing w:line="238" w:lineRule="auto"/>
        <w:jc w:val="both"/>
        <w:rPr>
          <w:sz w:val="20"/>
          <w:szCs w:val="20"/>
        </w:rPr>
      </w:pPr>
      <w:r>
        <w:rPr>
          <w:rFonts w:eastAsia="Times New Roman"/>
          <w:sz w:val="24"/>
          <w:szCs w:val="24"/>
        </w:rPr>
        <w:lastRenderedPageBreak/>
        <w:t>процесс образования и развития ребенка. К процессу аттестации обучающегося привлекаются члены его семьи. Задачей экспертной группы является выработка согласованной оценки достижений ребенка в сфере жизненных компетенций. Основой служит анализ результатов обучения ребенка,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По итогам освоения отраженных в СИПР задач и анализа результатов обучения составляется развернутая характеристика учебной деятельности ребенка, оценивается динамика развития его жизненных компетенций.</w:t>
      </w:r>
    </w:p>
    <w:p w:rsidR="007603DB" w:rsidRDefault="007603DB">
      <w:pPr>
        <w:spacing w:line="21" w:lineRule="exact"/>
        <w:rPr>
          <w:sz w:val="20"/>
          <w:szCs w:val="20"/>
        </w:rPr>
      </w:pPr>
    </w:p>
    <w:p w:rsidR="007603DB" w:rsidRDefault="00F815D9">
      <w:pPr>
        <w:spacing w:line="236" w:lineRule="auto"/>
        <w:ind w:firstLine="283"/>
        <w:jc w:val="both"/>
        <w:rPr>
          <w:sz w:val="20"/>
          <w:szCs w:val="20"/>
        </w:rPr>
      </w:pPr>
      <w:r>
        <w:rPr>
          <w:rFonts w:eastAsia="Times New Roman"/>
          <w:sz w:val="24"/>
          <w:szCs w:val="24"/>
        </w:rPr>
        <w:t>Итоговая оценка качества освоения обучающимися с умеренной, тяжелой, глубокой умственной отсталостью, с ТМНР адаптированной основной общеобразовательной программы образования осуществляется образовательной организацией.</w:t>
      </w:r>
    </w:p>
    <w:p w:rsidR="007603DB" w:rsidRDefault="007603DB">
      <w:pPr>
        <w:spacing w:line="14" w:lineRule="exact"/>
        <w:rPr>
          <w:sz w:val="20"/>
          <w:szCs w:val="20"/>
        </w:rPr>
      </w:pPr>
    </w:p>
    <w:p w:rsidR="007603DB" w:rsidRDefault="00F815D9">
      <w:pPr>
        <w:spacing w:line="239" w:lineRule="auto"/>
        <w:ind w:firstLine="283"/>
        <w:jc w:val="both"/>
        <w:rPr>
          <w:sz w:val="20"/>
          <w:szCs w:val="20"/>
        </w:rPr>
      </w:pPr>
      <w:r>
        <w:rPr>
          <w:rFonts w:eastAsia="Times New Roman"/>
          <w:sz w:val="24"/>
          <w:szCs w:val="24"/>
        </w:rPr>
        <w:t xml:space="preserve">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является достижение результатов освоения специальной индивидуальной программы развития последнего года обучения и развития жизненной компетенции обучающихся. </w:t>
      </w:r>
      <w:r>
        <w:rPr>
          <w:rFonts w:eastAsia="Times New Roman"/>
          <w:i/>
          <w:iCs/>
          <w:sz w:val="24"/>
          <w:szCs w:val="24"/>
        </w:rPr>
        <w:t>Итоговая</w:t>
      </w:r>
      <w:r>
        <w:rPr>
          <w:rFonts w:eastAsia="Times New Roman"/>
          <w:sz w:val="24"/>
          <w:szCs w:val="24"/>
        </w:rPr>
        <w:t xml:space="preserve">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При оценке результативности обучения обучающихся важно учитывать затруднения в 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w:t>
      </w:r>
    </w:p>
    <w:p w:rsidR="007603DB" w:rsidRDefault="007603DB">
      <w:pPr>
        <w:spacing w:line="12" w:lineRule="exact"/>
        <w:rPr>
          <w:sz w:val="20"/>
          <w:szCs w:val="20"/>
        </w:rPr>
      </w:pPr>
    </w:p>
    <w:p w:rsidR="007603DB" w:rsidRDefault="00F815D9">
      <w:pPr>
        <w:spacing w:line="234" w:lineRule="auto"/>
        <w:ind w:right="20"/>
        <w:jc w:val="both"/>
        <w:rPr>
          <w:sz w:val="20"/>
          <w:szCs w:val="20"/>
        </w:rPr>
      </w:pPr>
      <w:r>
        <w:rPr>
          <w:rFonts w:eastAsia="Times New Roman"/>
          <w:sz w:val="24"/>
          <w:szCs w:val="24"/>
        </w:rPr>
        <w:t>Система оценки результатов отражает степень выполнения обучающимся СИПР, взаимодействие следующих компонентов:</w:t>
      </w:r>
    </w:p>
    <w:p w:rsidR="007603DB" w:rsidRDefault="00F815D9">
      <w:pPr>
        <w:numPr>
          <w:ilvl w:val="0"/>
          <w:numId w:val="45"/>
        </w:numPr>
        <w:tabs>
          <w:tab w:val="left" w:pos="420"/>
        </w:tabs>
        <w:spacing w:line="231" w:lineRule="auto"/>
        <w:ind w:left="420" w:hanging="138"/>
        <w:rPr>
          <w:rFonts w:ascii="Calibri" w:eastAsia="Calibri" w:hAnsi="Calibri" w:cs="Calibri"/>
          <w:sz w:val="24"/>
          <w:szCs w:val="24"/>
        </w:rPr>
      </w:pPr>
      <w:r>
        <w:rPr>
          <w:rFonts w:eastAsia="Times New Roman"/>
          <w:sz w:val="24"/>
          <w:szCs w:val="24"/>
        </w:rPr>
        <w:t>что обучающийся знает и умеет на конец учебного периода,</w:t>
      </w:r>
    </w:p>
    <w:p w:rsidR="007603DB" w:rsidRDefault="007603DB">
      <w:pPr>
        <w:spacing w:line="10" w:lineRule="exact"/>
        <w:rPr>
          <w:rFonts w:ascii="Calibri" w:eastAsia="Calibri" w:hAnsi="Calibri" w:cs="Calibri"/>
          <w:sz w:val="24"/>
          <w:szCs w:val="24"/>
        </w:rPr>
      </w:pPr>
    </w:p>
    <w:p w:rsidR="007603DB" w:rsidRDefault="00F815D9">
      <w:pPr>
        <w:numPr>
          <w:ilvl w:val="0"/>
          <w:numId w:val="45"/>
        </w:numPr>
        <w:tabs>
          <w:tab w:val="left" w:pos="420"/>
        </w:tabs>
        <w:spacing w:line="221" w:lineRule="auto"/>
        <w:ind w:left="420" w:hanging="138"/>
        <w:rPr>
          <w:rFonts w:ascii="Calibri" w:eastAsia="Calibri" w:hAnsi="Calibri" w:cs="Calibri"/>
          <w:sz w:val="24"/>
          <w:szCs w:val="24"/>
        </w:rPr>
      </w:pPr>
      <w:r>
        <w:rPr>
          <w:rFonts w:eastAsia="Times New Roman"/>
          <w:sz w:val="24"/>
          <w:szCs w:val="24"/>
        </w:rPr>
        <w:t>что из полученных знаний и умений он применяет на практике,</w:t>
      </w:r>
    </w:p>
    <w:p w:rsidR="007603DB" w:rsidRDefault="007603DB">
      <w:pPr>
        <w:spacing w:line="11" w:lineRule="exact"/>
        <w:rPr>
          <w:rFonts w:ascii="Calibri" w:eastAsia="Calibri" w:hAnsi="Calibri" w:cs="Calibri"/>
          <w:sz w:val="24"/>
          <w:szCs w:val="24"/>
        </w:rPr>
      </w:pPr>
    </w:p>
    <w:p w:rsidR="007603DB" w:rsidRDefault="00F815D9">
      <w:pPr>
        <w:numPr>
          <w:ilvl w:val="0"/>
          <w:numId w:val="45"/>
        </w:numPr>
        <w:tabs>
          <w:tab w:val="left" w:pos="420"/>
        </w:tabs>
        <w:spacing w:line="221" w:lineRule="auto"/>
        <w:ind w:left="420" w:hanging="138"/>
        <w:rPr>
          <w:rFonts w:ascii="Calibri" w:eastAsia="Calibri" w:hAnsi="Calibri" w:cs="Calibri"/>
          <w:sz w:val="24"/>
          <w:szCs w:val="24"/>
        </w:rPr>
      </w:pPr>
      <w:r>
        <w:rPr>
          <w:rFonts w:eastAsia="Times New Roman"/>
          <w:sz w:val="24"/>
          <w:szCs w:val="24"/>
        </w:rPr>
        <w:t>насколько активно, адекватно и самостоятельно он их применяет.</w:t>
      </w:r>
    </w:p>
    <w:p w:rsidR="007603DB" w:rsidRDefault="007603DB">
      <w:pPr>
        <w:spacing w:line="13" w:lineRule="exact"/>
        <w:rPr>
          <w:sz w:val="20"/>
          <w:szCs w:val="20"/>
        </w:rPr>
      </w:pPr>
    </w:p>
    <w:p w:rsidR="007603DB" w:rsidRDefault="00F815D9">
      <w:pPr>
        <w:spacing w:line="234" w:lineRule="auto"/>
        <w:ind w:firstLine="283"/>
        <w:jc w:val="both"/>
        <w:rPr>
          <w:sz w:val="20"/>
          <w:szCs w:val="20"/>
        </w:rPr>
      </w:pPr>
      <w:r>
        <w:rPr>
          <w:rFonts w:eastAsia="Times New Roman"/>
          <w:sz w:val="24"/>
          <w:szCs w:val="24"/>
        </w:rPr>
        <w:t>При оценке результативности обучения должны учитываться особенности психического, неврологического и соматического состояния каждого обучающегося.</w:t>
      </w:r>
    </w:p>
    <w:p w:rsidR="007603DB" w:rsidRDefault="007603DB">
      <w:pPr>
        <w:spacing w:line="14" w:lineRule="exact"/>
        <w:rPr>
          <w:sz w:val="20"/>
          <w:szCs w:val="20"/>
        </w:rPr>
      </w:pPr>
    </w:p>
    <w:p w:rsidR="007603DB" w:rsidRDefault="00F815D9">
      <w:pPr>
        <w:spacing w:line="238" w:lineRule="auto"/>
        <w:ind w:firstLine="283"/>
        <w:jc w:val="both"/>
        <w:rPr>
          <w:sz w:val="20"/>
          <w:szCs w:val="20"/>
        </w:rPr>
      </w:pPr>
      <w:r>
        <w:rPr>
          <w:rFonts w:eastAsia="Times New Roman"/>
          <w:sz w:val="24"/>
          <w:szCs w:val="24"/>
        </w:rPr>
        <w:t>Выявление результативности обучения должно происходить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необходимо учитывать степень самостоятельности ребенка.</w:t>
      </w:r>
    </w:p>
    <w:p w:rsidR="007603DB" w:rsidRDefault="007603DB">
      <w:pPr>
        <w:spacing w:line="16" w:lineRule="exact"/>
        <w:rPr>
          <w:sz w:val="20"/>
          <w:szCs w:val="20"/>
        </w:rPr>
      </w:pPr>
    </w:p>
    <w:p w:rsidR="007603DB" w:rsidRDefault="00F815D9">
      <w:pPr>
        <w:spacing w:line="239" w:lineRule="auto"/>
        <w:ind w:firstLine="283"/>
        <w:jc w:val="both"/>
        <w:rPr>
          <w:sz w:val="20"/>
          <w:szCs w:val="20"/>
        </w:rPr>
      </w:pPr>
      <w:r>
        <w:rPr>
          <w:rFonts w:eastAsia="Times New Roman"/>
          <w:sz w:val="24"/>
          <w:szCs w:val="24"/>
        </w:rPr>
        <w:t>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«выполняет действие самостоятельно», «выполняет действие самостоятельно с ошибками»,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 Выявление представлений, умений и навыков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w:t>
      </w: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329" w:lineRule="exact"/>
        <w:rPr>
          <w:sz w:val="20"/>
          <w:szCs w:val="20"/>
        </w:rPr>
      </w:pPr>
    </w:p>
    <w:p w:rsidR="007603DB" w:rsidRDefault="00F815D9">
      <w:pPr>
        <w:jc w:val="center"/>
        <w:rPr>
          <w:sz w:val="20"/>
          <w:szCs w:val="20"/>
        </w:rPr>
      </w:pPr>
      <w:r>
        <w:rPr>
          <w:rFonts w:ascii="Calibri" w:eastAsia="Calibri" w:hAnsi="Calibri" w:cs="Calibri"/>
        </w:rPr>
        <w:t>17</w:t>
      </w:r>
    </w:p>
    <w:p w:rsidR="007603DB" w:rsidRDefault="007603DB">
      <w:pPr>
        <w:sectPr w:rsidR="007603DB">
          <w:pgSz w:w="11900" w:h="16841"/>
          <w:pgMar w:top="1135" w:right="986" w:bottom="419" w:left="1420" w:header="0" w:footer="0" w:gutter="0"/>
          <w:cols w:space="720" w:equalWidth="0">
            <w:col w:w="9500"/>
          </w:cols>
        </w:sectPr>
      </w:pPr>
    </w:p>
    <w:p w:rsidR="007603DB" w:rsidRDefault="00F815D9">
      <w:pPr>
        <w:jc w:val="center"/>
        <w:rPr>
          <w:sz w:val="20"/>
          <w:szCs w:val="20"/>
        </w:rPr>
      </w:pPr>
      <w:r>
        <w:rPr>
          <w:rFonts w:eastAsia="Times New Roman"/>
          <w:b/>
          <w:bCs/>
          <w:sz w:val="32"/>
          <w:szCs w:val="32"/>
        </w:rPr>
        <w:lastRenderedPageBreak/>
        <w:t>2. СОДЕРЖАТЕЛЬНЫЙ РАЗДЕЛ</w:t>
      </w:r>
    </w:p>
    <w:p w:rsidR="007603DB" w:rsidRDefault="007603DB">
      <w:pPr>
        <w:spacing w:line="57" w:lineRule="exact"/>
        <w:rPr>
          <w:sz w:val="20"/>
          <w:szCs w:val="20"/>
        </w:rPr>
      </w:pPr>
    </w:p>
    <w:p w:rsidR="007603DB" w:rsidRDefault="00F815D9">
      <w:pPr>
        <w:ind w:left="1"/>
        <w:rPr>
          <w:sz w:val="20"/>
          <w:szCs w:val="20"/>
        </w:rPr>
      </w:pPr>
      <w:r>
        <w:rPr>
          <w:rFonts w:eastAsia="Times New Roman"/>
          <w:b/>
          <w:bCs/>
          <w:sz w:val="28"/>
          <w:szCs w:val="28"/>
        </w:rPr>
        <w:t>2.1. Программа формирования базовых учебных действий</w:t>
      </w:r>
    </w:p>
    <w:p w:rsidR="007603DB" w:rsidRDefault="007603DB">
      <w:pPr>
        <w:spacing w:line="264" w:lineRule="exact"/>
        <w:rPr>
          <w:sz w:val="20"/>
          <w:szCs w:val="20"/>
        </w:rPr>
      </w:pPr>
    </w:p>
    <w:p w:rsidR="007603DB" w:rsidRDefault="00F815D9">
      <w:pPr>
        <w:spacing w:line="237" w:lineRule="auto"/>
        <w:ind w:left="1" w:right="20" w:firstLine="283"/>
        <w:jc w:val="both"/>
        <w:rPr>
          <w:sz w:val="20"/>
          <w:szCs w:val="20"/>
        </w:rPr>
      </w:pPr>
      <w:r>
        <w:rPr>
          <w:rFonts w:eastAsia="Times New Roman"/>
          <w:sz w:val="24"/>
          <w:szCs w:val="24"/>
        </w:rPr>
        <w:t>Программа формирования базовых учебных действий у обучающихся с умственной отсталостью направлена на формирование готовности у детей к овладению содержанием АООП образования для обучающихся с умственной отсталостью (вариант 2) и включает следующие задачи:</w:t>
      </w:r>
    </w:p>
    <w:p w:rsidR="007603DB" w:rsidRDefault="007603DB">
      <w:pPr>
        <w:spacing w:line="19" w:lineRule="exact"/>
        <w:rPr>
          <w:sz w:val="20"/>
          <w:szCs w:val="20"/>
        </w:rPr>
      </w:pPr>
    </w:p>
    <w:p w:rsidR="007603DB" w:rsidRDefault="00F815D9">
      <w:pPr>
        <w:numPr>
          <w:ilvl w:val="0"/>
          <w:numId w:val="46"/>
        </w:numPr>
        <w:tabs>
          <w:tab w:val="left" w:pos="284"/>
        </w:tabs>
        <w:spacing w:line="227" w:lineRule="auto"/>
        <w:ind w:left="1" w:right="20" w:hanging="1"/>
        <w:rPr>
          <w:rFonts w:ascii="Calibri" w:eastAsia="Calibri" w:hAnsi="Calibri" w:cs="Calibri"/>
          <w:sz w:val="24"/>
          <w:szCs w:val="24"/>
        </w:rPr>
      </w:pPr>
      <w:r>
        <w:rPr>
          <w:rFonts w:eastAsia="Times New Roman"/>
          <w:sz w:val="24"/>
          <w:szCs w:val="24"/>
        </w:rPr>
        <w:t>Подготовка ребенка к нахождению и обучению в среде сверстников, к эмоциональному, коммуникативному взаимодействию в группе обучающихся.</w:t>
      </w:r>
    </w:p>
    <w:p w:rsidR="007603DB" w:rsidRDefault="007603DB">
      <w:pPr>
        <w:spacing w:line="1" w:lineRule="exact"/>
        <w:rPr>
          <w:rFonts w:ascii="Calibri" w:eastAsia="Calibri" w:hAnsi="Calibri" w:cs="Calibri"/>
          <w:sz w:val="24"/>
          <w:szCs w:val="24"/>
        </w:rPr>
      </w:pPr>
    </w:p>
    <w:p w:rsidR="007603DB" w:rsidRDefault="00F815D9">
      <w:pPr>
        <w:numPr>
          <w:ilvl w:val="0"/>
          <w:numId w:val="46"/>
        </w:numPr>
        <w:tabs>
          <w:tab w:val="left" w:pos="281"/>
        </w:tabs>
        <w:spacing w:line="230" w:lineRule="auto"/>
        <w:ind w:left="281" w:hanging="281"/>
        <w:rPr>
          <w:rFonts w:ascii="Calibri" w:eastAsia="Calibri" w:hAnsi="Calibri" w:cs="Calibri"/>
          <w:sz w:val="24"/>
          <w:szCs w:val="24"/>
        </w:rPr>
      </w:pPr>
      <w:r>
        <w:rPr>
          <w:rFonts w:eastAsia="Times New Roman"/>
          <w:sz w:val="24"/>
          <w:szCs w:val="24"/>
        </w:rPr>
        <w:t>Формирование учебного поведения:</w:t>
      </w:r>
    </w:p>
    <w:p w:rsidR="007603DB" w:rsidRDefault="007603DB">
      <w:pPr>
        <w:spacing w:line="10" w:lineRule="exact"/>
        <w:rPr>
          <w:rFonts w:ascii="Calibri" w:eastAsia="Calibri" w:hAnsi="Calibri" w:cs="Calibri"/>
          <w:sz w:val="24"/>
          <w:szCs w:val="24"/>
        </w:rPr>
      </w:pPr>
    </w:p>
    <w:p w:rsidR="007603DB" w:rsidRDefault="00F815D9">
      <w:pPr>
        <w:numPr>
          <w:ilvl w:val="2"/>
          <w:numId w:val="46"/>
        </w:numPr>
        <w:tabs>
          <w:tab w:val="left" w:pos="421"/>
        </w:tabs>
        <w:spacing w:line="221" w:lineRule="auto"/>
        <w:ind w:left="421" w:hanging="138"/>
        <w:rPr>
          <w:rFonts w:ascii="Calibri" w:eastAsia="Calibri" w:hAnsi="Calibri" w:cs="Calibri"/>
          <w:sz w:val="24"/>
          <w:szCs w:val="24"/>
        </w:rPr>
      </w:pPr>
      <w:r>
        <w:rPr>
          <w:rFonts w:eastAsia="Times New Roman"/>
          <w:sz w:val="24"/>
          <w:szCs w:val="24"/>
        </w:rPr>
        <w:t>направленность взгляда (на говорящего взрослого, на задание);</w:t>
      </w:r>
    </w:p>
    <w:p w:rsidR="007603DB" w:rsidRDefault="007603DB">
      <w:pPr>
        <w:spacing w:line="11" w:lineRule="exact"/>
        <w:rPr>
          <w:rFonts w:ascii="Calibri" w:eastAsia="Calibri" w:hAnsi="Calibri" w:cs="Calibri"/>
          <w:sz w:val="24"/>
          <w:szCs w:val="24"/>
        </w:rPr>
      </w:pPr>
    </w:p>
    <w:p w:rsidR="007603DB" w:rsidRDefault="00F815D9">
      <w:pPr>
        <w:numPr>
          <w:ilvl w:val="2"/>
          <w:numId w:val="46"/>
        </w:numPr>
        <w:tabs>
          <w:tab w:val="left" w:pos="421"/>
        </w:tabs>
        <w:spacing w:line="221" w:lineRule="auto"/>
        <w:ind w:left="421" w:hanging="138"/>
        <w:rPr>
          <w:rFonts w:ascii="Calibri" w:eastAsia="Calibri" w:hAnsi="Calibri" w:cs="Calibri"/>
          <w:sz w:val="24"/>
          <w:szCs w:val="24"/>
        </w:rPr>
      </w:pPr>
      <w:r>
        <w:rPr>
          <w:rFonts w:eastAsia="Times New Roman"/>
          <w:sz w:val="24"/>
          <w:szCs w:val="24"/>
        </w:rPr>
        <w:t>умение выполнять инструкции педагога;</w:t>
      </w:r>
    </w:p>
    <w:p w:rsidR="007603DB" w:rsidRDefault="007603DB">
      <w:pPr>
        <w:spacing w:line="11" w:lineRule="exact"/>
        <w:rPr>
          <w:rFonts w:ascii="Calibri" w:eastAsia="Calibri" w:hAnsi="Calibri" w:cs="Calibri"/>
          <w:sz w:val="24"/>
          <w:szCs w:val="24"/>
        </w:rPr>
      </w:pPr>
    </w:p>
    <w:p w:rsidR="007603DB" w:rsidRDefault="00F815D9">
      <w:pPr>
        <w:numPr>
          <w:ilvl w:val="2"/>
          <w:numId w:val="46"/>
        </w:numPr>
        <w:tabs>
          <w:tab w:val="left" w:pos="421"/>
        </w:tabs>
        <w:spacing w:line="221" w:lineRule="auto"/>
        <w:ind w:left="421" w:hanging="138"/>
        <w:rPr>
          <w:rFonts w:ascii="Calibri" w:eastAsia="Calibri" w:hAnsi="Calibri" w:cs="Calibri"/>
          <w:sz w:val="24"/>
          <w:szCs w:val="24"/>
        </w:rPr>
      </w:pPr>
      <w:r>
        <w:rPr>
          <w:rFonts w:eastAsia="Times New Roman"/>
          <w:sz w:val="24"/>
          <w:szCs w:val="24"/>
        </w:rPr>
        <w:t>использование по назначению учебных материалов;</w:t>
      </w:r>
    </w:p>
    <w:p w:rsidR="007603DB" w:rsidRDefault="007603DB">
      <w:pPr>
        <w:spacing w:line="11" w:lineRule="exact"/>
        <w:rPr>
          <w:rFonts w:ascii="Calibri" w:eastAsia="Calibri" w:hAnsi="Calibri" w:cs="Calibri"/>
          <w:sz w:val="24"/>
          <w:szCs w:val="24"/>
        </w:rPr>
      </w:pPr>
    </w:p>
    <w:p w:rsidR="007603DB" w:rsidRDefault="00F815D9">
      <w:pPr>
        <w:numPr>
          <w:ilvl w:val="2"/>
          <w:numId w:val="46"/>
        </w:numPr>
        <w:tabs>
          <w:tab w:val="left" w:pos="421"/>
        </w:tabs>
        <w:spacing w:line="221" w:lineRule="auto"/>
        <w:ind w:left="421" w:hanging="138"/>
        <w:rPr>
          <w:rFonts w:ascii="Calibri" w:eastAsia="Calibri" w:hAnsi="Calibri" w:cs="Calibri"/>
          <w:sz w:val="24"/>
          <w:szCs w:val="24"/>
        </w:rPr>
      </w:pPr>
      <w:r>
        <w:rPr>
          <w:rFonts w:eastAsia="Times New Roman"/>
          <w:sz w:val="24"/>
          <w:szCs w:val="24"/>
        </w:rPr>
        <w:t>умение выполнять действия по образцу и по подражанию.</w:t>
      </w:r>
    </w:p>
    <w:p w:rsidR="007603DB" w:rsidRDefault="007603DB">
      <w:pPr>
        <w:spacing w:line="11" w:lineRule="exact"/>
        <w:rPr>
          <w:rFonts w:ascii="Calibri" w:eastAsia="Calibri" w:hAnsi="Calibri" w:cs="Calibri"/>
          <w:sz w:val="24"/>
          <w:szCs w:val="24"/>
        </w:rPr>
      </w:pPr>
    </w:p>
    <w:p w:rsidR="007603DB" w:rsidRDefault="00F815D9">
      <w:pPr>
        <w:numPr>
          <w:ilvl w:val="0"/>
          <w:numId w:val="46"/>
        </w:numPr>
        <w:tabs>
          <w:tab w:val="left" w:pos="281"/>
        </w:tabs>
        <w:spacing w:line="220" w:lineRule="auto"/>
        <w:ind w:left="281" w:hanging="281"/>
        <w:rPr>
          <w:rFonts w:ascii="Calibri" w:eastAsia="Calibri" w:hAnsi="Calibri" w:cs="Calibri"/>
          <w:sz w:val="24"/>
          <w:szCs w:val="24"/>
        </w:rPr>
      </w:pPr>
      <w:r>
        <w:rPr>
          <w:rFonts w:eastAsia="Times New Roman"/>
          <w:sz w:val="24"/>
          <w:szCs w:val="24"/>
        </w:rPr>
        <w:t>Формирование умения выполнять задание:</w:t>
      </w:r>
    </w:p>
    <w:p w:rsidR="007603DB" w:rsidRDefault="007603DB">
      <w:pPr>
        <w:spacing w:line="10" w:lineRule="exact"/>
        <w:rPr>
          <w:rFonts w:ascii="Calibri" w:eastAsia="Calibri" w:hAnsi="Calibri" w:cs="Calibri"/>
          <w:sz w:val="24"/>
          <w:szCs w:val="24"/>
        </w:rPr>
      </w:pPr>
    </w:p>
    <w:p w:rsidR="007603DB" w:rsidRDefault="00F815D9">
      <w:pPr>
        <w:numPr>
          <w:ilvl w:val="2"/>
          <w:numId w:val="46"/>
        </w:numPr>
        <w:tabs>
          <w:tab w:val="left" w:pos="421"/>
        </w:tabs>
        <w:spacing w:line="221" w:lineRule="auto"/>
        <w:ind w:left="421" w:hanging="138"/>
        <w:rPr>
          <w:rFonts w:ascii="Calibri" w:eastAsia="Calibri" w:hAnsi="Calibri" w:cs="Calibri"/>
          <w:sz w:val="24"/>
          <w:szCs w:val="24"/>
        </w:rPr>
      </w:pPr>
      <w:r>
        <w:rPr>
          <w:rFonts w:eastAsia="Times New Roman"/>
          <w:sz w:val="24"/>
          <w:szCs w:val="24"/>
        </w:rPr>
        <w:t>в течение определенного периода времени,</w:t>
      </w:r>
    </w:p>
    <w:p w:rsidR="007603DB" w:rsidRDefault="007603DB">
      <w:pPr>
        <w:spacing w:line="11" w:lineRule="exact"/>
        <w:rPr>
          <w:rFonts w:ascii="Calibri" w:eastAsia="Calibri" w:hAnsi="Calibri" w:cs="Calibri"/>
          <w:sz w:val="24"/>
          <w:szCs w:val="24"/>
        </w:rPr>
      </w:pPr>
    </w:p>
    <w:p w:rsidR="007603DB" w:rsidRDefault="00F815D9">
      <w:pPr>
        <w:numPr>
          <w:ilvl w:val="2"/>
          <w:numId w:val="46"/>
        </w:numPr>
        <w:tabs>
          <w:tab w:val="left" w:pos="421"/>
        </w:tabs>
        <w:spacing w:line="221" w:lineRule="auto"/>
        <w:ind w:left="421" w:hanging="138"/>
        <w:rPr>
          <w:rFonts w:ascii="Calibri" w:eastAsia="Calibri" w:hAnsi="Calibri" w:cs="Calibri"/>
          <w:sz w:val="24"/>
          <w:szCs w:val="24"/>
        </w:rPr>
      </w:pPr>
      <w:r>
        <w:rPr>
          <w:rFonts w:eastAsia="Times New Roman"/>
          <w:sz w:val="24"/>
          <w:szCs w:val="24"/>
        </w:rPr>
        <w:t>от начала до конца,</w:t>
      </w:r>
    </w:p>
    <w:p w:rsidR="007603DB" w:rsidRDefault="007603DB">
      <w:pPr>
        <w:spacing w:line="11" w:lineRule="exact"/>
        <w:rPr>
          <w:rFonts w:ascii="Calibri" w:eastAsia="Calibri" w:hAnsi="Calibri" w:cs="Calibri"/>
          <w:sz w:val="24"/>
          <w:szCs w:val="24"/>
        </w:rPr>
      </w:pPr>
    </w:p>
    <w:p w:rsidR="007603DB" w:rsidRDefault="00F815D9">
      <w:pPr>
        <w:numPr>
          <w:ilvl w:val="2"/>
          <w:numId w:val="46"/>
        </w:numPr>
        <w:tabs>
          <w:tab w:val="left" w:pos="421"/>
        </w:tabs>
        <w:spacing w:line="221" w:lineRule="auto"/>
        <w:ind w:left="421" w:hanging="138"/>
        <w:rPr>
          <w:rFonts w:ascii="Calibri" w:eastAsia="Calibri" w:hAnsi="Calibri" w:cs="Calibri"/>
          <w:sz w:val="24"/>
          <w:szCs w:val="24"/>
        </w:rPr>
      </w:pPr>
      <w:r>
        <w:rPr>
          <w:rFonts w:eastAsia="Times New Roman"/>
          <w:sz w:val="24"/>
          <w:szCs w:val="24"/>
        </w:rPr>
        <w:t>с заданными качественными параметрами.</w:t>
      </w:r>
    </w:p>
    <w:p w:rsidR="007603DB" w:rsidRDefault="007603DB">
      <w:pPr>
        <w:spacing w:line="18" w:lineRule="exact"/>
        <w:rPr>
          <w:rFonts w:ascii="Calibri" w:eastAsia="Calibri" w:hAnsi="Calibri" w:cs="Calibri"/>
          <w:sz w:val="24"/>
          <w:szCs w:val="24"/>
        </w:rPr>
      </w:pPr>
    </w:p>
    <w:p w:rsidR="007603DB" w:rsidRDefault="00F815D9">
      <w:pPr>
        <w:numPr>
          <w:ilvl w:val="1"/>
          <w:numId w:val="46"/>
        </w:numPr>
        <w:tabs>
          <w:tab w:val="left" w:pos="281"/>
        </w:tabs>
        <w:spacing w:line="227" w:lineRule="auto"/>
        <w:ind w:left="281" w:hanging="236"/>
        <w:rPr>
          <w:rFonts w:ascii="Calibri" w:eastAsia="Calibri" w:hAnsi="Calibri" w:cs="Calibri"/>
          <w:sz w:val="24"/>
          <w:szCs w:val="24"/>
        </w:rPr>
      </w:pPr>
      <w:r>
        <w:rPr>
          <w:rFonts w:eastAsia="Times New Roman"/>
          <w:sz w:val="24"/>
          <w:szCs w:val="24"/>
        </w:rPr>
        <w:t>Формирование умения самостоятельно переходить от одного задания (операции, действия)</w:t>
      </w:r>
    </w:p>
    <w:p w:rsidR="007603DB" w:rsidRDefault="007603DB">
      <w:pPr>
        <w:spacing w:line="19" w:lineRule="exact"/>
        <w:rPr>
          <w:sz w:val="20"/>
          <w:szCs w:val="20"/>
        </w:rPr>
      </w:pPr>
    </w:p>
    <w:p w:rsidR="007603DB" w:rsidRDefault="00F815D9">
      <w:pPr>
        <w:numPr>
          <w:ilvl w:val="0"/>
          <w:numId w:val="47"/>
        </w:numPr>
        <w:tabs>
          <w:tab w:val="left" w:pos="258"/>
        </w:tabs>
        <w:spacing w:line="234" w:lineRule="auto"/>
        <w:ind w:left="1" w:right="20" w:hanging="1"/>
        <w:jc w:val="both"/>
        <w:rPr>
          <w:rFonts w:ascii="Calibri" w:eastAsia="Calibri" w:hAnsi="Calibri" w:cs="Calibri"/>
          <w:sz w:val="24"/>
          <w:szCs w:val="24"/>
        </w:rPr>
      </w:pPr>
      <w:r>
        <w:rPr>
          <w:rFonts w:eastAsia="Times New Roman"/>
          <w:sz w:val="24"/>
          <w:szCs w:val="24"/>
        </w:rPr>
        <w:t>другому в соответствии с расписанием занятий, алгоритмом действия и т.д. 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w:t>
      </w:r>
    </w:p>
    <w:p w:rsidR="007603DB" w:rsidRDefault="007603DB">
      <w:pPr>
        <w:spacing w:line="200" w:lineRule="exact"/>
        <w:rPr>
          <w:sz w:val="20"/>
          <w:szCs w:val="20"/>
        </w:rPr>
      </w:pPr>
    </w:p>
    <w:p w:rsidR="007603DB" w:rsidRDefault="007603DB">
      <w:pPr>
        <w:spacing w:line="298" w:lineRule="exact"/>
        <w:rPr>
          <w:sz w:val="20"/>
          <w:szCs w:val="20"/>
        </w:rPr>
      </w:pPr>
    </w:p>
    <w:p w:rsidR="007603DB" w:rsidRDefault="00F815D9">
      <w:pPr>
        <w:ind w:left="1"/>
        <w:rPr>
          <w:sz w:val="20"/>
          <w:szCs w:val="20"/>
        </w:rPr>
      </w:pPr>
      <w:r>
        <w:rPr>
          <w:rFonts w:eastAsia="Times New Roman"/>
          <w:b/>
          <w:bCs/>
          <w:sz w:val="28"/>
          <w:szCs w:val="28"/>
        </w:rPr>
        <w:t>2.2. Программы учебных предметов</w:t>
      </w:r>
    </w:p>
    <w:p w:rsidR="007603DB" w:rsidRDefault="007603DB">
      <w:pPr>
        <w:spacing w:line="48" w:lineRule="exact"/>
        <w:rPr>
          <w:sz w:val="20"/>
          <w:szCs w:val="20"/>
        </w:rPr>
      </w:pPr>
    </w:p>
    <w:p w:rsidR="007603DB" w:rsidRDefault="00F815D9">
      <w:pPr>
        <w:ind w:left="1"/>
        <w:rPr>
          <w:sz w:val="20"/>
          <w:szCs w:val="20"/>
        </w:rPr>
      </w:pPr>
      <w:r>
        <w:rPr>
          <w:rFonts w:eastAsia="Times New Roman"/>
          <w:b/>
          <w:bCs/>
          <w:sz w:val="24"/>
          <w:szCs w:val="24"/>
        </w:rPr>
        <w:t>2.2.1. Язык и речевая практика</w:t>
      </w:r>
    </w:p>
    <w:p w:rsidR="007603DB" w:rsidRDefault="007603DB">
      <w:pPr>
        <w:spacing w:line="34" w:lineRule="exact"/>
        <w:rPr>
          <w:sz w:val="20"/>
          <w:szCs w:val="20"/>
        </w:rPr>
      </w:pPr>
    </w:p>
    <w:p w:rsidR="007603DB" w:rsidRDefault="00F815D9">
      <w:pPr>
        <w:ind w:left="1"/>
        <w:rPr>
          <w:sz w:val="20"/>
          <w:szCs w:val="20"/>
        </w:rPr>
      </w:pPr>
      <w:r>
        <w:rPr>
          <w:rFonts w:eastAsia="Times New Roman"/>
          <w:sz w:val="24"/>
          <w:szCs w:val="24"/>
        </w:rPr>
        <w:t>Речь и альтернативная коммуникация.</w:t>
      </w:r>
    </w:p>
    <w:p w:rsidR="007603DB" w:rsidRDefault="00F815D9">
      <w:pPr>
        <w:tabs>
          <w:tab w:val="left" w:pos="2041"/>
          <w:tab w:val="left" w:pos="2441"/>
          <w:tab w:val="left" w:pos="3681"/>
          <w:tab w:val="left" w:pos="5441"/>
          <w:tab w:val="left" w:pos="6261"/>
          <w:tab w:val="left" w:pos="8001"/>
        </w:tabs>
        <w:ind w:left="1"/>
        <w:rPr>
          <w:sz w:val="20"/>
          <w:szCs w:val="20"/>
        </w:rPr>
      </w:pPr>
      <w:r>
        <w:rPr>
          <w:rFonts w:eastAsia="Times New Roman"/>
          <w:sz w:val="24"/>
          <w:szCs w:val="24"/>
        </w:rPr>
        <w:t>Коммуникация</w:t>
      </w:r>
      <w:r>
        <w:rPr>
          <w:sz w:val="20"/>
          <w:szCs w:val="20"/>
        </w:rPr>
        <w:tab/>
      </w:r>
      <w:r>
        <w:rPr>
          <w:rFonts w:eastAsia="Times New Roman"/>
          <w:sz w:val="24"/>
          <w:szCs w:val="24"/>
        </w:rPr>
        <w:t>и</w:t>
      </w:r>
      <w:r>
        <w:rPr>
          <w:rFonts w:eastAsia="Times New Roman"/>
          <w:sz w:val="24"/>
          <w:szCs w:val="24"/>
        </w:rPr>
        <w:tab/>
        <w:t>общение -</w:t>
      </w:r>
      <w:r>
        <w:rPr>
          <w:rFonts w:eastAsia="Times New Roman"/>
          <w:sz w:val="24"/>
          <w:szCs w:val="24"/>
        </w:rPr>
        <w:tab/>
        <w:t>неотъемлемые</w:t>
      </w:r>
      <w:r>
        <w:rPr>
          <w:rFonts w:eastAsia="Times New Roman"/>
          <w:sz w:val="24"/>
          <w:szCs w:val="24"/>
        </w:rPr>
        <w:tab/>
        <w:t>части</w:t>
      </w:r>
      <w:r>
        <w:rPr>
          <w:rFonts w:eastAsia="Times New Roman"/>
          <w:sz w:val="24"/>
          <w:szCs w:val="24"/>
        </w:rPr>
        <w:tab/>
        <w:t>социальной</w:t>
      </w:r>
      <w:r>
        <w:rPr>
          <w:sz w:val="20"/>
          <w:szCs w:val="20"/>
        </w:rPr>
        <w:tab/>
      </w:r>
      <w:r>
        <w:rPr>
          <w:rFonts w:eastAsia="Times New Roman"/>
          <w:sz w:val="23"/>
          <w:szCs w:val="23"/>
        </w:rPr>
        <w:t>жизни</w:t>
      </w:r>
    </w:p>
    <w:p w:rsidR="007603DB" w:rsidRDefault="00F815D9">
      <w:pPr>
        <w:ind w:left="2061"/>
        <w:rPr>
          <w:sz w:val="20"/>
          <w:szCs w:val="20"/>
        </w:rPr>
      </w:pPr>
      <w:r>
        <w:rPr>
          <w:rFonts w:eastAsia="Times New Roman"/>
          <w:sz w:val="24"/>
          <w:szCs w:val="24"/>
        </w:rPr>
        <w:t>человека.</w:t>
      </w:r>
    </w:p>
    <w:p w:rsidR="007603DB" w:rsidRDefault="007603DB">
      <w:pPr>
        <w:spacing w:line="12" w:lineRule="exact"/>
        <w:rPr>
          <w:sz w:val="20"/>
          <w:szCs w:val="20"/>
        </w:rPr>
      </w:pPr>
    </w:p>
    <w:p w:rsidR="007603DB" w:rsidRDefault="00F815D9">
      <w:pPr>
        <w:spacing w:line="234" w:lineRule="auto"/>
        <w:ind w:left="1" w:right="20"/>
        <w:jc w:val="both"/>
        <w:rPr>
          <w:sz w:val="20"/>
          <w:szCs w:val="20"/>
        </w:rPr>
      </w:pPr>
      <w:r>
        <w:rPr>
          <w:rFonts w:eastAsia="Times New Roman"/>
          <w:sz w:val="24"/>
          <w:szCs w:val="24"/>
        </w:rPr>
        <w:t>Специфические нарушения развития ребенка значительно препятствуют и ограничивают его полноценное общение с окружающими.</w:t>
      </w:r>
    </w:p>
    <w:p w:rsidR="007603DB" w:rsidRDefault="007603DB">
      <w:pPr>
        <w:spacing w:line="14" w:lineRule="exact"/>
        <w:rPr>
          <w:sz w:val="20"/>
          <w:szCs w:val="20"/>
        </w:rPr>
      </w:pPr>
    </w:p>
    <w:p w:rsidR="007603DB" w:rsidRDefault="00F815D9">
      <w:pPr>
        <w:spacing w:line="236" w:lineRule="auto"/>
        <w:ind w:left="1" w:firstLine="283"/>
        <w:jc w:val="both"/>
        <w:rPr>
          <w:sz w:val="20"/>
          <w:szCs w:val="20"/>
        </w:rPr>
      </w:pPr>
      <w:r>
        <w:rPr>
          <w:rFonts w:eastAsia="Times New Roman"/>
          <w:sz w:val="24"/>
          <w:szCs w:val="24"/>
        </w:rPr>
        <w:t>Цель обучения- формирование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 взаимодействия.</w:t>
      </w:r>
    </w:p>
    <w:p w:rsidR="007603DB" w:rsidRDefault="007603DB">
      <w:pPr>
        <w:spacing w:line="14" w:lineRule="exact"/>
        <w:rPr>
          <w:sz w:val="20"/>
          <w:szCs w:val="20"/>
        </w:rPr>
      </w:pPr>
    </w:p>
    <w:p w:rsidR="007603DB" w:rsidRDefault="00F815D9">
      <w:pPr>
        <w:spacing w:line="234" w:lineRule="auto"/>
        <w:ind w:left="1" w:right="20"/>
        <w:jc w:val="both"/>
        <w:rPr>
          <w:sz w:val="20"/>
          <w:szCs w:val="20"/>
        </w:rPr>
      </w:pPr>
      <w:r>
        <w:rPr>
          <w:rFonts w:eastAsia="Times New Roman"/>
          <w:sz w:val="24"/>
          <w:szCs w:val="24"/>
        </w:rPr>
        <w:t>Образовательные задачи направлены на формирование навыков установления, поддержания</w:t>
      </w:r>
    </w:p>
    <w:p w:rsidR="007603DB" w:rsidRDefault="007603DB">
      <w:pPr>
        <w:spacing w:line="14" w:lineRule="exact"/>
        <w:rPr>
          <w:sz w:val="20"/>
          <w:szCs w:val="20"/>
        </w:rPr>
      </w:pPr>
    </w:p>
    <w:p w:rsidR="007603DB" w:rsidRDefault="00F815D9">
      <w:pPr>
        <w:numPr>
          <w:ilvl w:val="0"/>
          <w:numId w:val="48"/>
        </w:numPr>
        <w:tabs>
          <w:tab w:val="left" w:pos="227"/>
        </w:tabs>
        <w:spacing w:line="236" w:lineRule="auto"/>
        <w:ind w:left="1" w:hanging="1"/>
        <w:jc w:val="both"/>
        <w:rPr>
          <w:rFonts w:eastAsia="Times New Roman"/>
          <w:sz w:val="24"/>
          <w:szCs w:val="24"/>
        </w:rPr>
      </w:pPr>
      <w:r>
        <w:rPr>
          <w:rFonts w:eastAsia="Times New Roman"/>
          <w:sz w:val="24"/>
          <w:szCs w:val="24"/>
        </w:rPr>
        <w:t>завершения контакта. Материально-техническое оснащение включает графические средства (таблицы, карточки с изображениями людей, объектов), электронные устройства (компьютер).</w:t>
      </w:r>
    </w:p>
    <w:p w:rsidR="007603DB" w:rsidRDefault="007603DB">
      <w:pPr>
        <w:spacing w:line="14" w:lineRule="exact"/>
        <w:rPr>
          <w:rFonts w:eastAsia="Times New Roman"/>
          <w:sz w:val="24"/>
          <w:szCs w:val="24"/>
        </w:rPr>
      </w:pPr>
    </w:p>
    <w:p w:rsidR="007603DB" w:rsidRDefault="00F815D9">
      <w:pPr>
        <w:spacing w:line="238" w:lineRule="auto"/>
        <w:ind w:left="1" w:right="20" w:firstLine="283"/>
        <w:jc w:val="both"/>
        <w:rPr>
          <w:rFonts w:eastAsia="Times New Roman"/>
          <w:sz w:val="24"/>
          <w:szCs w:val="24"/>
        </w:rPr>
      </w:pPr>
      <w:r>
        <w:rPr>
          <w:rFonts w:eastAsia="Times New Roman"/>
          <w:sz w:val="24"/>
          <w:szCs w:val="24"/>
        </w:rPr>
        <w:t>Содержание курса: понимание простых по звуковому составу слов, реагирование на собственное имя, понимание слов, обозначающих предмет, действия, признак предмета, число и количество предметов. Понимание простых предложений. Понимание сложных предложений. Понимание содержания текста.. Называние отдельных звуков, имен членов семьи, предметов, действий. Ответы на вопросы по содержанию текста, составление рассказа, пересказ текста по плану. Узнавание напечатанных слов. Узнавание звука в слове. Называние буквы, написание буквы (слова, слога, предложения).</w:t>
      </w:r>
    </w:p>
    <w:p w:rsidR="007603DB" w:rsidRDefault="007603DB">
      <w:pPr>
        <w:spacing w:line="16" w:lineRule="exact"/>
        <w:rPr>
          <w:rFonts w:eastAsia="Times New Roman"/>
          <w:sz w:val="24"/>
          <w:szCs w:val="24"/>
        </w:rPr>
      </w:pPr>
    </w:p>
    <w:p w:rsidR="007603DB" w:rsidRDefault="00F815D9">
      <w:pPr>
        <w:numPr>
          <w:ilvl w:val="1"/>
          <w:numId w:val="48"/>
        </w:numPr>
        <w:tabs>
          <w:tab w:val="left" w:pos="565"/>
        </w:tabs>
        <w:spacing w:line="234" w:lineRule="auto"/>
        <w:ind w:left="1" w:right="20" w:firstLine="282"/>
        <w:rPr>
          <w:rFonts w:eastAsia="Times New Roman"/>
          <w:sz w:val="24"/>
          <w:szCs w:val="24"/>
        </w:rPr>
      </w:pPr>
      <w:r>
        <w:rPr>
          <w:rFonts w:eastAsia="Times New Roman"/>
          <w:sz w:val="24"/>
          <w:szCs w:val="24"/>
        </w:rPr>
        <w:t>Развитие речи как средства общения в контексте познания окружающего мира и личного опыта ребенка</w:t>
      </w:r>
    </w:p>
    <w:p w:rsidR="007603DB" w:rsidRDefault="007603DB">
      <w:pPr>
        <w:spacing w:line="90" w:lineRule="exact"/>
        <w:rPr>
          <w:sz w:val="20"/>
          <w:szCs w:val="20"/>
        </w:rPr>
      </w:pPr>
    </w:p>
    <w:p w:rsidR="007603DB" w:rsidRDefault="00F815D9">
      <w:pPr>
        <w:jc w:val="center"/>
        <w:rPr>
          <w:sz w:val="20"/>
          <w:szCs w:val="20"/>
        </w:rPr>
      </w:pPr>
      <w:r>
        <w:rPr>
          <w:rFonts w:ascii="Calibri" w:eastAsia="Calibri" w:hAnsi="Calibri" w:cs="Calibri"/>
        </w:rPr>
        <w:t>18</w:t>
      </w:r>
    </w:p>
    <w:p w:rsidR="007603DB" w:rsidRDefault="007603DB">
      <w:pPr>
        <w:sectPr w:rsidR="007603DB">
          <w:pgSz w:w="11900" w:h="16841"/>
          <w:pgMar w:top="1130" w:right="986" w:bottom="419" w:left="1419" w:header="0" w:footer="0" w:gutter="0"/>
          <w:cols w:space="720" w:equalWidth="0">
            <w:col w:w="9501"/>
          </w:cols>
        </w:sectPr>
      </w:pPr>
    </w:p>
    <w:p w:rsidR="007603DB" w:rsidRDefault="00F815D9">
      <w:pPr>
        <w:spacing w:line="234" w:lineRule="auto"/>
        <w:ind w:left="1" w:right="20" w:firstLine="283"/>
        <w:rPr>
          <w:sz w:val="20"/>
          <w:szCs w:val="20"/>
        </w:rPr>
      </w:pPr>
      <w:r>
        <w:rPr>
          <w:rFonts w:eastAsia="Times New Roman"/>
          <w:sz w:val="24"/>
          <w:szCs w:val="24"/>
        </w:rPr>
        <w:lastRenderedPageBreak/>
        <w:t>Понимание слов, обозначающих объекты и явления природы, объекты рукотворного мира и деятельность человека.</w:t>
      </w:r>
    </w:p>
    <w:p w:rsidR="007603DB" w:rsidRDefault="007603DB">
      <w:pPr>
        <w:spacing w:line="14" w:lineRule="exact"/>
        <w:rPr>
          <w:sz w:val="20"/>
          <w:szCs w:val="20"/>
        </w:rPr>
      </w:pPr>
    </w:p>
    <w:p w:rsidR="007603DB" w:rsidRDefault="00F815D9">
      <w:pPr>
        <w:spacing w:line="234" w:lineRule="auto"/>
        <w:ind w:left="1" w:firstLine="283"/>
        <w:rPr>
          <w:sz w:val="20"/>
          <w:szCs w:val="20"/>
        </w:rPr>
      </w:pPr>
      <w:r>
        <w:rPr>
          <w:rFonts w:eastAsia="Times New Roman"/>
          <w:sz w:val="24"/>
          <w:szCs w:val="24"/>
        </w:rPr>
        <w:t>Умение самостоятельного использования усвоенного лексико-грамматического материала в учебных и коммуникативных целях.</w:t>
      </w:r>
    </w:p>
    <w:p w:rsidR="007603DB" w:rsidRDefault="007603DB">
      <w:pPr>
        <w:spacing w:line="14" w:lineRule="exact"/>
        <w:rPr>
          <w:sz w:val="20"/>
          <w:szCs w:val="20"/>
        </w:rPr>
      </w:pPr>
    </w:p>
    <w:p w:rsidR="007603DB" w:rsidRDefault="00F815D9">
      <w:pPr>
        <w:numPr>
          <w:ilvl w:val="1"/>
          <w:numId w:val="49"/>
        </w:numPr>
        <w:tabs>
          <w:tab w:val="left" w:pos="704"/>
        </w:tabs>
        <w:spacing w:line="234" w:lineRule="auto"/>
        <w:ind w:left="1" w:firstLine="282"/>
        <w:rPr>
          <w:rFonts w:eastAsia="Times New Roman"/>
          <w:sz w:val="24"/>
          <w:szCs w:val="24"/>
        </w:rPr>
      </w:pPr>
      <w:r>
        <w:rPr>
          <w:rFonts w:eastAsia="Times New Roman"/>
          <w:sz w:val="24"/>
          <w:szCs w:val="24"/>
        </w:rPr>
        <w:t>Овладение доступными средствами коммуникации и общения –вербальными и невербальными.</w:t>
      </w:r>
    </w:p>
    <w:p w:rsidR="007603DB" w:rsidRDefault="007603DB">
      <w:pPr>
        <w:spacing w:line="13" w:lineRule="exact"/>
        <w:rPr>
          <w:rFonts w:eastAsia="Times New Roman"/>
          <w:sz w:val="24"/>
          <w:szCs w:val="24"/>
        </w:rPr>
      </w:pPr>
    </w:p>
    <w:p w:rsidR="007603DB" w:rsidRDefault="00F815D9">
      <w:pPr>
        <w:spacing w:line="236" w:lineRule="auto"/>
        <w:ind w:left="1" w:right="20" w:firstLine="60"/>
        <w:jc w:val="both"/>
        <w:rPr>
          <w:rFonts w:eastAsia="Times New Roman"/>
          <w:sz w:val="24"/>
          <w:szCs w:val="24"/>
        </w:rPr>
      </w:pPr>
      <w:r>
        <w:rPr>
          <w:rFonts w:eastAsia="Times New Roman"/>
          <w:sz w:val="24"/>
          <w:szCs w:val="24"/>
        </w:rPr>
        <w:t>Качество сформированности устной речи в соответствии с возрастными показаниями. Понимание обращенной речи, понимание смысла рисунков, фотографий, пиктограмм, других графических знаков.</w:t>
      </w:r>
    </w:p>
    <w:p w:rsidR="007603DB" w:rsidRDefault="007603DB">
      <w:pPr>
        <w:spacing w:line="13" w:lineRule="exact"/>
        <w:rPr>
          <w:rFonts w:eastAsia="Times New Roman"/>
          <w:sz w:val="24"/>
          <w:szCs w:val="24"/>
        </w:rPr>
      </w:pPr>
    </w:p>
    <w:p w:rsidR="007603DB" w:rsidRDefault="00F815D9">
      <w:pPr>
        <w:spacing w:line="236" w:lineRule="auto"/>
        <w:ind w:left="1" w:firstLine="283"/>
        <w:jc w:val="both"/>
        <w:rPr>
          <w:rFonts w:eastAsia="Times New Roman"/>
          <w:sz w:val="24"/>
          <w:szCs w:val="24"/>
        </w:rPr>
      </w:pPr>
      <w:r>
        <w:rPr>
          <w:rFonts w:eastAsia="Times New Roman"/>
          <w:sz w:val="24"/>
          <w:szCs w:val="24"/>
        </w:rPr>
        <w:t>Умение пользоваться средствами альтернативной коммуникации: жестов, взглядов, коммуникативных таблиц, тетрадей, воспроизводящих (синтезирующих) речь устройств (коммуникаторы, персональные компьютеры, др.).</w:t>
      </w:r>
    </w:p>
    <w:p w:rsidR="007603DB" w:rsidRDefault="007603DB">
      <w:pPr>
        <w:spacing w:line="1" w:lineRule="exact"/>
        <w:rPr>
          <w:rFonts w:eastAsia="Times New Roman"/>
          <w:sz w:val="24"/>
          <w:szCs w:val="24"/>
        </w:rPr>
      </w:pPr>
    </w:p>
    <w:p w:rsidR="007603DB" w:rsidRDefault="00F815D9">
      <w:pPr>
        <w:numPr>
          <w:ilvl w:val="0"/>
          <w:numId w:val="50"/>
        </w:numPr>
        <w:tabs>
          <w:tab w:val="left" w:pos="261"/>
        </w:tabs>
        <w:ind w:left="261" w:hanging="261"/>
        <w:rPr>
          <w:rFonts w:eastAsia="Times New Roman"/>
          <w:sz w:val="24"/>
          <w:szCs w:val="24"/>
        </w:rPr>
      </w:pPr>
      <w:r>
        <w:rPr>
          <w:rFonts w:eastAsia="Times New Roman"/>
          <w:sz w:val="24"/>
          <w:szCs w:val="24"/>
        </w:rPr>
        <w:t>Умение пользоваться доступными средствами коммуникации в практике</w:t>
      </w:r>
    </w:p>
    <w:p w:rsidR="007603DB" w:rsidRDefault="007603DB">
      <w:pPr>
        <w:spacing w:line="12" w:lineRule="exact"/>
        <w:rPr>
          <w:sz w:val="20"/>
          <w:szCs w:val="20"/>
        </w:rPr>
      </w:pPr>
    </w:p>
    <w:p w:rsidR="007603DB" w:rsidRDefault="00F815D9">
      <w:pPr>
        <w:spacing w:line="234" w:lineRule="auto"/>
        <w:ind w:left="1" w:right="40" w:firstLine="283"/>
        <w:rPr>
          <w:sz w:val="20"/>
          <w:szCs w:val="20"/>
        </w:rPr>
      </w:pPr>
      <w:r>
        <w:rPr>
          <w:rFonts w:eastAsia="Times New Roman"/>
          <w:sz w:val="24"/>
          <w:szCs w:val="24"/>
        </w:rPr>
        <w:t>экспрессивной и импрессивной речи для решения соответствующих возрасту житейских задач.</w:t>
      </w:r>
    </w:p>
    <w:p w:rsidR="007603DB" w:rsidRDefault="007603DB">
      <w:pPr>
        <w:spacing w:line="14" w:lineRule="exact"/>
        <w:rPr>
          <w:sz w:val="20"/>
          <w:szCs w:val="20"/>
        </w:rPr>
      </w:pPr>
    </w:p>
    <w:p w:rsidR="007603DB" w:rsidRDefault="00F815D9">
      <w:pPr>
        <w:spacing w:line="234" w:lineRule="auto"/>
        <w:ind w:left="1" w:right="20" w:firstLine="283"/>
        <w:rPr>
          <w:sz w:val="20"/>
          <w:szCs w:val="20"/>
        </w:rPr>
      </w:pPr>
      <w:r>
        <w:rPr>
          <w:rFonts w:eastAsia="Times New Roman"/>
          <w:sz w:val="24"/>
          <w:szCs w:val="24"/>
        </w:rPr>
        <w:t>Мотивы коммуникации: познавательные интересы, общение и взаимодействие в разнообразных видах детской деятельности.</w:t>
      </w:r>
    </w:p>
    <w:p w:rsidR="007603DB" w:rsidRDefault="007603DB">
      <w:pPr>
        <w:spacing w:line="14" w:lineRule="exact"/>
        <w:rPr>
          <w:sz w:val="20"/>
          <w:szCs w:val="20"/>
        </w:rPr>
      </w:pPr>
    </w:p>
    <w:p w:rsidR="007603DB" w:rsidRDefault="00F815D9">
      <w:pPr>
        <w:spacing w:line="234" w:lineRule="auto"/>
        <w:ind w:left="1" w:right="20" w:firstLine="283"/>
        <w:rPr>
          <w:sz w:val="20"/>
          <w:szCs w:val="20"/>
        </w:rPr>
      </w:pPr>
      <w:r>
        <w:rPr>
          <w:rFonts w:eastAsia="Times New Roman"/>
          <w:sz w:val="24"/>
          <w:szCs w:val="24"/>
        </w:rP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rsidR="007603DB" w:rsidRDefault="007603DB">
      <w:pPr>
        <w:spacing w:line="2" w:lineRule="exact"/>
        <w:rPr>
          <w:sz w:val="20"/>
          <w:szCs w:val="20"/>
        </w:rPr>
      </w:pPr>
    </w:p>
    <w:p w:rsidR="007603DB" w:rsidRDefault="00F815D9">
      <w:pPr>
        <w:ind w:left="1"/>
        <w:rPr>
          <w:sz w:val="20"/>
          <w:szCs w:val="20"/>
        </w:rPr>
      </w:pPr>
      <w:r>
        <w:rPr>
          <w:rFonts w:eastAsia="Times New Roman"/>
          <w:sz w:val="24"/>
          <w:szCs w:val="24"/>
        </w:rPr>
        <w:t>Умение использовать средства альтернативной коммуникации в процессе общения:</w:t>
      </w:r>
    </w:p>
    <w:p w:rsidR="007603DB" w:rsidRDefault="00F815D9">
      <w:pPr>
        <w:ind w:left="281"/>
        <w:rPr>
          <w:sz w:val="20"/>
          <w:szCs w:val="20"/>
        </w:rPr>
      </w:pPr>
      <w:r>
        <w:rPr>
          <w:rFonts w:eastAsia="Times New Roman"/>
          <w:sz w:val="24"/>
          <w:szCs w:val="24"/>
        </w:rPr>
        <w:t>-использование предметов, жестов, взгляда, шумовых, голосовых, речеподражательных</w:t>
      </w:r>
    </w:p>
    <w:p w:rsidR="007603DB" w:rsidRDefault="00F815D9">
      <w:pPr>
        <w:ind w:left="1"/>
        <w:rPr>
          <w:sz w:val="20"/>
          <w:szCs w:val="20"/>
        </w:rPr>
      </w:pPr>
      <w:r>
        <w:rPr>
          <w:rFonts w:eastAsia="Times New Roman"/>
          <w:sz w:val="24"/>
          <w:szCs w:val="24"/>
        </w:rPr>
        <w:t>реакций для выражения индивидуальных потребностей;</w:t>
      </w:r>
    </w:p>
    <w:p w:rsidR="007603DB" w:rsidRDefault="007603DB">
      <w:pPr>
        <w:spacing w:line="12" w:lineRule="exact"/>
        <w:rPr>
          <w:sz w:val="20"/>
          <w:szCs w:val="20"/>
        </w:rPr>
      </w:pPr>
    </w:p>
    <w:p w:rsidR="007603DB" w:rsidRDefault="00F815D9">
      <w:pPr>
        <w:spacing w:line="236" w:lineRule="auto"/>
        <w:ind w:left="1" w:firstLine="283"/>
        <w:jc w:val="both"/>
        <w:rPr>
          <w:sz w:val="20"/>
          <w:szCs w:val="20"/>
        </w:rPr>
      </w:pPr>
      <w:r>
        <w:rPr>
          <w:rFonts w:eastAsia="Times New Roman"/>
          <w:sz w:val="24"/>
          <w:szCs w:val="24"/>
        </w:rPr>
        <w:t>-пользование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rsidR="007603DB" w:rsidRDefault="007603DB">
      <w:pPr>
        <w:spacing w:line="14" w:lineRule="exact"/>
        <w:rPr>
          <w:sz w:val="20"/>
          <w:szCs w:val="20"/>
        </w:rPr>
      </w:pPr>
    </w:p>
    <w:p w:rsidR="007603DB" w:rsidRDefault="00F815D9">
      <w:pPr>
        <w:numPr>
          <w:ilvl w:val="0"/>
          <w:numId w:val="51"/>
        </w:numPr>
        <w:tabs>
          <w:tab w:val="left" w:pos="541"/>
        </w:tabs>
        <w:ind w:left="1" w:firstLine="1"/>
        <w:rPr>
          <w:rFonts w:eastAsia="Times New Roman"/>
          <w:sz w:val="24"/>
          <w:szCs w:val="24"/>
        </w:rPr>
      </w:pPr>
      <w:r>
        <w:rPr>
          <w:rFonts w:eastAsia="Times New Roman"/>
          <w:sz w:val="24"/>
          <w:szCs w:val="24"/>
        </w:rPr>
        <w:t>Глобальное чтение в доступных ребенку пределах, понимание смысла узнаваемого слова. Узнавание и различение напечатанных слов, обозначающих имена людей, названия хорошо известных предметов и действий.</w:t>
      </w:r>
    </w:p>
    <w:p w:rsidR="007603DB" w:rsidRDefault="007603DB">
      <w:pPr>
        <w:spacing w:line="264" w:lineRule="exact"/>
        <w:rPr>
          <w:rFonts w:eastAsia="Times New Roman"/>
          <w:sz w:val="24"/>
          <w:szCs w:val="24"/>
        </w:rPr>
      </w:pPr>
    </w:p>
    <w:p w:rsidR="007603DB" w:rsidRDefault="00F815D9">
      <w:pPr>
        <w:ind w:left="1"/>
        <w:rPr>
          <w:rFonts w:eastAsia="Times New Roman"/>
          <w:sz w:val="24"/>
          <w:szCs w:val="24"/>
        </w:rPr>
      </w:pPr>
      <w:r>
        <w:rPr>
          <w:rFonts w:eastAsia="Times New Roman"/>
          <w:sz w:val="24"/>
          <w:szCs w:val="24"/>
        </w:rPr>
        <w:t>Использование карточек с напечатанными словами как средства коммуникации.</w:t>
      </w:r>
    </w:p>
    <w:p w:rsidR="007603DB" w:rsidRDefault="007603DB">
      <w:pPr>
        <w:spacing w:line="12" w:lineRule="exact"/>
        <w:rPr>
          <w:rFonts w:eastAsia="Times New Roman"/>
          <w:sz w:val="24"/>
          <w:szCs w:val="24"/>
        </w:rPr>
      </w:pPr>
    </w:p>
    <w:p w:rsidR="007603DB" w:rsidRDefault="00F815D9">
      <w:pPr>
        <w:numPr>
          <w:ilvl w:val="0"/>
          <w:numId w:val="51"/>
        </w:numPr>
        <w:tabs>
          <w:tab w:val="left" w:pos="541"/>
        </w:tabs>
        <w:spacing w:line="234" w:lineRule="auto"/>
        <w:ind w:left="1" w:right="640" w:firstLine="1"/>
        <w:rPr>
          <w:rFonts w:eastAsia="Times New Roman"/>
          <w:sz w:val="24"/>
          <w:szCs w:val="24"/>
        </w:rPr>
      </w:pPr>
      <w:r>
        <w:rPr>
          <w:rFonts w:eastAsia="Times New Roman"/>
          <w:sz w:val="24"/>
          <w:szCs w:val="24"/>
        </w:rPr>
        <w:t>Развитие предпосылок к осмысленному чтению и письму, обучение чтению и письму Узнавание и различение образов графем (букв).</w:t>
      </w:r>
    </w:p>
    <w:p w:rsidR="007603DB" w:rsidRDefault="007603DB">
      <w:pPr>
        <w:spacing w:line="13" w:lineRule="exact"/>
        <w:rPr>
          <w:rFonts w:eastAsia="Times New Roman"/>
          <w:sz w:val="24"/>
          <w:szCs w:val="24"/>
        </w:rPr>
      </w:pPr>
    </w:p>
    <w:p w:rsidR="007603DB" w:rsidRDefault="00F815D9">
      <w:pPr>
        <w:spacing w:line="234" w:lineRule="auto"/>
        <w:ind w:left="1" w:right="4100" w:firstLine="60"/>
        <w:rPr>
          <w:rFonts w:eastAsia="Times New Roman"/>
          <w:sz w:val="24"/>
          <w:szCs w:val="24"/>
        </w:rPr>
      </w:pPr>
      <w:r>
        <w:rPr>
          <w:rFonts w:eastAsia="Times New Roman"/>
          <w:sz w:val="24"/>
          <w:szCs w:val="24"/>
        </w:rPr>
        <w:t>Копирование с образца отдельных букв, слогов, слов. Начальные навыки письма.</w:t>
      </w:r>
    </w:p>
    <w:p w:rsidR="007603DB" w:rsidRDefault="007603DB">
      <w:pPr>
        <w:spacing w:line="282" w:lineRule="exact"/>
        <w:rPr>
          <w:sz w:val="20"/>
          <w:szCs w:val="20"/>
        </w:rPr>
      </w:pPr>
    </w:p>
    <w:p w:rsidR="007603DB" w:rsidRDefault="00F815D9">
      <w:pPr>
        <w:ind w:left="1"/>
        <w:rPr>
          <w:sz w:val="20"/>
          <w:szCs w:val="20"/>
        </w:rPr>
      </w:pPr>
      <w:r>
        <w:rPr>
          <w:rFonts w:eastAsia="Times New Roman"/>
          <w:b/>
          <w:bCs/>
          <w:i/>
          <w:iCs/>
          <w:sz w:val="24"/>
          <w:szCs w:val="24"/>
        </w:rPr>
        <w:t>Коммуникация</w:t>
      </w:r>
    </w:p>
    <w:p w:rsidR="007603DB" w:rsidRDefault="00F815D9">
      <w:pPr>
        <w:ind w:left="1"/>
        <w:rPr>
          <w:sz w:val="20"/>
          <w:szCs w:val="20"/>
        </w:rPr>
      </w:pPr>
      <w:r>
        <w:rPr>
          <w:rFonts w:eastAsia="Times New Roman"/>
          <w:b/>
          <w:bCs/>
          <w:i/>
          <w:iCs/>
          <w:sz w:val="24"/>
          <w:szCs w:val="24"/>
        </w:rPr>
        <w:t>Коммуникация с использованием вербальных средств</w:t>
      </w:r>
    </w:p>
    <w:p w:rsidR="007603DB" w:rsidRDefault="007603DB">
      <w:pPr>
        <w:spacing w:line="7" w:lineRule="exact"/>
        <w:rPr>
          <w:sz w:val="20"/>
          <w:szCs w:val="20"/>
        </w:rPr>
      </w:pPr>
    </w:p>
    <w:p w:rsidR="007603DB" w:rsidRDefault="00F815D9">
      <w:pPr>
        <w:spacing w:line="234" w:lineRule="auto"/>
        <w:ind w:left="1" w:right="360"/>
        <w:rPr>
          <w:sz w:val="20"/>
          <w:szCs w:val="20"/>
        </w:rPr>
      </w:pPr>
      <w:r>
        <w:rPr>
          <w:rFonts w:eastAsia="Times New Roman"/>
          <w:sz w:val="24"/>
          <w:szCs w:val="24"/>
        </w:rPr>
        <w:t>Установление контакта с собеседником: установление зрительного контакта с собеседником, учет эмоционального состояния собеседника.</w:t>
      </w:r>
    </w:p>
    <w:p w:rsidR="007603DB" w:rsidRDefault="007603DB">
      <w:pPr>
        <w:spacing w:line="14" w:lineRule="exact"/>
        <w:rPr>
          <w:sz w:val="20"/>
          <w:szCs w:val="20"/>
        </w:rPr>
      </w:pPr>
    </w:p>
    <w:p w:rsidR="007603DB" w:rsidRDefault="00F815D9">
      <w:pPr>
        <w:spacing w:line="238" w:lineRule="auto"/>
        <w:ind w:left="1" w:right="60"/>
        <w:jc w:val="both"/>
        <w:rPr>
          <w:sz w:val="20"/>
          <w:szCs w:val="20"/>
        </w:rPr>
      </w:pPr>
      <w:r>
        <w:rPr>
          <w:rFonts w:eastAsia="Times New Roman"/>
          <w:sz w:val="24"/>
          <w:szCs w:val="24"/>
        </w:rPr>
        <w:t>Реагирование на собственное имя. Приветствие собеседника звуком (словом, предложением). Привлечение к себе внимания звуком (словом, предложением). Выражение своих желаний зву-ком (словом, предложением). Обращение с просьбой о помощи, выражая еѐ звуком (словом, предложением).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
    <w:p w:rsidR="007603DB" w:rsidRDefault="007603DB">
      <w:pPr>
        <w:spacing w:line="290" w:lineRule="exact"/>
        <w:rPr>
          <w:sz w:val="20"/>
          <w:szCs w:val="20"/>
        </w:rPr>
      </w:pPr>
    </w:p>
    <w:p w:rsidR="007603DB" w:rsidRDefault="00F815D9">
      <w:pPr>
        <w:ind w:left="1"/>
        <w:rPr>
          <w:sz w:val="20"/>
          <w:szCs w:val="20"/>
        </w:rPr>
      </w:pPr>
      <w:r>
        <w:rPr>
          <w:rFonts w:eastAsia="Times New Roman"/>
          <w:b/>
          <w:bCs/>
          <w:i/>
          <w:iCs/>
          <w:sz w:val="24"/>
          <w:szCs w:val="24"/>
        </w:rPr>
        <w:t>Коммуникация с использованием невербальных средств</w:t>
      </w:r>
    </w:p>
    <w:p w:rsidR="007603DB" w:rsidRDefault="007603DB">
      <w:pPr>
        <w:spacing w:line="7" w:lineRule="exact"/>
        <w:rPr>
          <w:sz w:val="20"/>
          <w:szCs w:val="20"/>
        </w:rPr>
      </w:pPr>
    </w:p>
    <w:p w:rsidR="007603DB" w:rsidRDefault="00F815D9">
      <w:pPr>
        <w:spacing w:line="234" w:lineRule="auto"/>
        <w:ind w:left="1" w:right="20"/>
        <w:rPr>
          <w:sz w:val="20"/>
          <w:szCs w:val="20"/>
        </w:rPr>
      </w:pPr>
      <w:r>
        <w:rPr>
          <w:rFonts w:eastAsia="Times New Roman"/>
          <w:sz w:val="24"/>
          <w:szCs w:val="24"/>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w:t>
      </w:r>
    </w:p>
    <w:p w:rsidR="007603DB" w:rsidRDefault="007603DB">
      <w:pPr>
        <w:spacing w:line="114" w:lineRule="exact"/>
        <w:rPr>
          <w:sz w:val="20"/>
          <w:szCs w:val="20"/>
        </w:rPr>
      </w:pPr>
    </w:p>
    <w:p w:rsidR="007603DB" w:rsidRDefault="00F815D9">
      <w:pPr>
        <w:jc w:val="center"/>
        <w:rPr>
          <w:sz w:val="20"/>
          <w:szCs w:val="20"/>
        </w:rPr>
      </w:pPr>
      <w:r>
        <w:rPr>
          <w:rFonts w:ascii="Calibri" w:eastAsia="Calibri" w:hAnsi="Calibri" w:cs="Calibri"/>
        </w:rPr>
        <w:t>19</w:t>
      </w:r>
    </w:p>
    <w:p w:rsidR="007603DB" w:rsidRDefault="007603DB">
      <w:pPr>
        <w:sectPr w:rsidR="007603DB">
          <w:pgSz w:w="11900" w:h="16841"/>
          <w:pgMar w:top="1135" w:right="986" w:bottom="419" w:left="1419" w:header="0" w:footer="0" w:gutter="0"/>
          <w:cols w:space="720" w:equalWidth="0">
            <w:col w:w="9501"/>
          </w:cols>
        </w:sectPr>
      </w:pPr>
    </w:p>
    <w:p w:rsidR="007603DB" w:rsidRDefault="00F815D9">
      <w:pPr>
        <w:spacing w:line="236" w:lineRule="auto"/>
        <w:ind w:right="20"/>
        <w:jc w:val="both"/>
        <w:rPr>
          <w:sz w:val="20"/>
          <w:szCs w:val="20"/>
        </w:rPr>
      </w:pPr>
      <w:r>
        <w:rPr>
          <w:rFonts w:eastAsia="Times New Roman"/>
          <w:sz w:val="24"/>
          <w:szCs w:val="24"/>
        </w:rPr>
        <w:lastRenderedPageBreak/>
        <w:t>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w:t>
      </w:r>
    </w:p>
    <w:p w:rsidR="007603DB" w:rsidRDefault="007603DB">
      <w:pPr>
        <w:spacing w:line="290" w:lineRule="exact"/>
        <w:rPr>
          <w:sz w:val="20"/>
          <w:szCs w:val="20"/>
        </w:rPr>
      </w:pPr>
    </w:p>
    <w:p w:rsidR="007603DB" w:rsidRDefault="00F815D9">
      <w:pPr>
        <w:spacing w:line="239" w:lineRule="auto"/>
        <w:ind w:right="20"/>
        <w:jc w:val="both"/>
        <w:rPr>
          <w:sz w:val="20"/>
          <w:szCs w:val="20"/>
        </w:rPr>
      </w:pPr>
      <w:r>
        <w:rPr>
          <w:rFonts w:eastAsia="Times New Roman"/>
          <w:sz w:val="24"/>
          <w:szCs w:val="24"/>
        </w:rPr>
        <w:t>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удовольствие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7603DB" w:rsidRDefault="007603DB">
      <w:pPr>
        <w:spacing w:line="298" w:lineRule="exact"/>
        <w:rPr>
          <w:sz w:val="20"/>
          <w:szCs w:val="20"/>
        </w:rPr>
      </w:pPr>
    </w:p>
    <w:p w:rsidR="007603DB" w:rsidRDefault="00F815D9">
      <w:pPr>
        <w:spacing w:line="234" w:lineRule="auto"/>
        <w:jc w:val="both"/>
        <w:rPr>
          <w:sz w:val="20"/>
          <w:szCs w:val="20"/>
        </w:rPr>
      </w:pPr>
      <w:r>
        <w:rPr>
          <w:rFonts w:eastAsia="Times New Roman"/>
          <w:b/>
          <w:bCs/>
          <w:i/>
          <w:iCs/>
          <w:sz w:val="24"/>
          <w:szCs w:val="24"/>
        </w:rPr>
        <w:t>Развитие речи средствами вербальной и невербальной коммуникации Импрессивная речь.</w:t>
      </w:r>
    </w:p>
    <w:p w:rsidR="007603DB" w:rsidRDefault="00F815D9">
      <w:pPr>
        <w:spacing w:line="237" w:lineRule="auto"/>
        <w:rPr>
          <w:sz w:val="20"/>
          <w:szCs w:val="20"/>
        </w:rPr>
      </w:pPr>
      <w:r>
        <w:rPr>
          <w:rFonts w:eastAsia="Times New Roman"/>
          <w:sz w:val="24"/>
          <w:szCs w:val="24"/>
        </w:rPr>
        <w:t>Понимание простых по звуковому составу слов (мама, папа, дядя и др.).</w:t>
      </w:r>
    </w:p>
    <w:p w:rsidR="007603DB" w:rsidRDefault="007603DB">
      <w:pPr>
        <w:spacing w:line="13" w:lineRule="exact"/>
        <w:rPr>
          <w:sz w:val="20"/>
          <w:szCs w:val="20"/>
        </w:rPr>
      </w:pPr>
    </w:p>
    <w:p w:rsidR="007603DB" w:rsidRDefault="00F815D9">
      <w:pPr>
        <w:spacing w:line="238" w:lineRule="auto"/>
        <w:jc w:val="both"/>
        <w:rPr>
          <w:sz w:val="20"/>
          <w:szCs w:val="20"/>
        </w:rPr>
      </w:pPr>
      <w:r>
        <w:rPr>
          <w:rFonts w:eastAsia="Times New Roman"/>
          <w:sz w:val="24"/>
          <w:szCs w:val="24"/>
        </w:rPr>
        <w:t>Реагирование на собственное имя. Узнавание (различение) имен членов семьи, учащихся класса, педагогов. 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 Понимание слов, обозначающих действия предмета (пить, есть, сидеть, стоять, бегать, спать, рисовать, играть, гулять и др.).</w:t>
      </w:r>
    </w:p>
    <w:p w:rsidR="007603DB" w:rsidRDefault="007603DB">
      <w:pPr>
        <w:spacing w:line="17" w:lineRule="exact"/>
        <w:rPr>
          <w:sz w:val="20"/>
          <w:szCs w:val="20"/>
        </w:rPr>
      </w:pPr>
    </w:p>
    <w:p w:rsidR="007603DB" w:rsidRDefault="00F815D9">
      <w:pPr>
        <w:spacing w:line="238" w:lineRule="auto"/>
        <w:jc w:val="both"/>
        <w:rPr>
          <w:sz w:val="20"/>
          <w:szCs w:val="20"/>
        </w:rPr>
      </w:pPr>
      <w:r>
        <w:rPr>
          <w:rFonts w:eastAsia="Times New Roman"/>
          <w:sz w:val="24"/>
          <w:szCs w:val="24"/>
        </w:rPr>
        <w:t>Понимание слов, обозначающих признак предмета (цвет, величина, форма и др.). 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 (в, на, под, из, из-за и др.). Понимание простых предложений. Понимание сложных предложений. Понимание содержания текста.</w:t>
      </w:r>
    </w:p>
    <w:p w:rsidR="007603DB" w:rsidRDefault="007603DB">
      <w:pPr>
        <w:spacing w:line="285" w:lineRule="exact"/>
        <w:rPr>
          <w:sz w:val="20"/>
          <w:szCs w:val="20"/>
        </w:rPr>
      </w:pPr>
    </w:p>
    <w:p w:rsidR="007603DB" w:rsidRDefault="00F815D9">
      <w:pPr>
        <w:rPr>
          <w:sz w:val="20"/>
          <w:szCs w:val="20"/>
        </w:rPr>
      </w:pPr>
      <w:r>
        <w:rPr>
          <w:rFonts w:eastAsia="Times New Roman"/>
          <w:b/>
          <w:bCs/>
          <w:i/>
          <w:iCs/>
          <w:sz w:val="24"/>
          <w:szCs w:val="24"/>
        </w:rPr>
        <w:t>Экспрессивная речь</w:t>
      </w:r>
    </w:p>
    <w:p w:rsidR="007603DB" w:rsidRDefault="007603DB">
      <w:pPr>
        <w:spacing w:line="7" w:lineRule="exact"/>
        <w:rPr>
          <w:sz w:val="20"/>
          <w:szCs w:val="20"/>
        </w:rPr>
      </w:pPr>
    </w:p>
    <w:p w:rsidR="007603DB" w:rsidRDefault="00F815D9">
      <w:pPr>
        <w:spacing w:line="239" w:lineRule="auto"/>
        <w:ind w:right="60"/>
        <w:jc w:val="both"/>
        <w:rPr>
          <w:sz w:val="20"/>
          <w:szCs w:val="20"/>
        </w:rPr>
      </w:pPr>
      <w:r>
        <w:rPr>
          <w:rFonts w:eastAsia="Times New Roman"/>
          <w:sz w:val="24"/>
          <w:szCs w:val="24"/>
        </w:rPr>
        <w:t>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и др.). Называние собственного имени. Называние имѐн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слов, обозначающих действия предмета (пить, есть, сидеть, стоять, бегать, спать, рисовать, играть, гулять и др.). Называние (употребление) слов, обозначающих признак предмета (цвет, величина, форма и др.). Называние (употребление) слов, обозначающих признак действия, состояние (громко, тихо, быстро, медленно, хорошо, плохо, весело, грустно и др.). Называние (употребление) слов, указывающих на предмет, его признак (я, он, мой, твой и др.). Называние (употребление) слов,</w:t>
      </w:r>
    </w:p>
    <w:p w:rsidR="007603DB" w:rsidRDefault="007603DB">
      <w:pPr>
        <w:spacing w:line="117" w:lineRule="exact"/>
        <w:rPr>
          <w:sz w:val="20"/>
          <w:szCs w:val="20"/>
        </w:rPr>
      </w:pPr>
    </w:p>
    <w:p w:rsidR="007603DB" w:rsidRDefault="00F815D9">
      <w:pPr>
        <w:jc w:val="center"/>
        <w:rPr>
          <w:sz w:val="20"/>
          <w:szCs w:val="20"/>
        </w:rPr>
      </w:pPr>
      <w:r>
        <w:rPr>
          <w:rFonts w:ascii="Calibri" w:eastAsia="Calibri" w:hAnsi="Calibri" w:cs="Calibri"/>
        </w:rPr>
        <w:t>20</w:t>
      </w:r>
    </w:p>
    <w:p w:rsidR="007603DB" w:rsidRDefault="007603DB">
      <w:pPr>
        <w:sectPr w:rsidR="007603DB">
          <w:pgSz w:w="11900" w:h="16841"/>
          <w:pgMar w:top="1135" w:right="986" w:bottom="419" w:left="1420" w:header="0" w:footer="0" w:gutter="0"/>
          <w:cols w:space="720" w:equalWidth="0">
            <w:col w:w="9500"/>
          </w:cols>
        </w:sectPr>
      </w:pPr>
    </w:p>
    <w:p w:rsidR="007603DB" w:rsidRDefault="00F815D9">
      <w:pPr>
        <w:spacing w:line="238" w:lineRule="auto"/>
        <w:ind w:left="1" w:right="60"/>
        <w:jc w:val="both"/>
        <w:rPr>
          <w:sz w:val="20"/>
          <w:szCs w:val="20"/>
        </w:rPr>
      </w:pPr>
      <w:r>
        <w:rPr>
          <w:rFonts w:eastAsia="Times New Roman"/>
          <w:sz w:val="24"/>
          <w:szCs w:val="24"/>
        </w:rPr>
        <w:lastRenderedPageBreak/>
        <w:t>обозначающих число, количество предметов (пять, второй и др.). Называние (употребление) слов, обозначающих взаимосвязь слов в предложении (в, на, под, из, из-за и др.). Называние (употребление)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w:t>
      </w:r>
    </w:p>
    <w:p w:rsidR="007603DB" w:rsidRDefault="007603DB">
      <w:pPr>
        <w:spacing w:line="290" w:lineRule="exact"/>
        <w:rPr>
          <w:sz w:val="20"/>
          <w:szCs w:val="20"/>
        </w:rPr>
      </w:pPr>
    </w:p>
    <w:p w:rsidR="007603DB" w:rsidRDefault="00F815D9">
      <w:pPr>
        <w:spacing w:line="237" w:lineRule="auto"/>
        <w:ind w:left="1" w:right="60"/>
        <w:jc w:val="both"/>
        <w:rPr>
          <w:sz w:val="20"/>
          <w:szCs w:val="20"/>
        </w:rPr>
      </w:pPr>
      <w:r>
        <w:rPr>
          <w:rFonts w:eastAsia="Times New Roman"/>
          <w:sz w:val="24"/>
          <w:szCs w:val="24"/>
        </w:rPr>
        <w:t xml:space="preserve">Составление рассказа прошедших, планируемых событиях. Составление рассказа о себе. Пересказ текста по плану, представленному графическими изображениями (фотографии, картинки, мнемокартинки). </w:t>
      </w:r>
      <w:r>
        <w:rPr>
          <w:rFonts w:eastAsia="Times New Roman"/>
          <w:i/>
          <w:iCs/>
          <w:sz w:val="24"/>
          <w:szCs w:val="24"/>
        </w:rPr>
        <w:t>Экспрессия с использованием средств невербальной</w:t>
      </w:r>
      <w:r>
        <w:rPr>
          <w:rFonts w:eastAsia="Times New Roman"/>
          <w:sz w:val="24"/>
          <w:szCs w:val="24"/>
        </w:rPr>
        <w:t xml:space="preserve"> </w:t>
      </w:r>
      <w:r>
        <w:rPr>
          <w:rFonts w:eastAsia="Times New Roman"/>
          <w:i/>
          <w:iCs/>
          <w:sz w:val="24"/>
          <w:szCs w:val="24"/>
        </w:rPr>
        <w:t>коммуникации.</w:t>
      </w:r>
    </w:p>
    <w:p w:rsidR="007603DB" w:rsidRDefault="007603DB">
      <w:pPr>
        <w:spacing w:line="14" w:lineRule="exact"/>
        <w:rPr>
          <w:sz w:val="20"/>
          <w:szCs w:val="20"/>
        </w:rPr>
      </w:pPr>
    </w:p>
    <w:p w:rsidR="007603DB" w:rsidRDefault="00F815D9">
      <w:pPr>
        <w:spacing w:line="239" w:lineRule="auto"/>
        <w:ind w:left="1" w:right="20"/>
        <w:jc w:val="both"/>
        <w:rPr>
          <w:sz w:val="20"/>
          <w:szCs w:val="20"/>
        </w:rPr>
      </w:pPr>
      <w:r>
        <w:rPr>
          <w:rFonts w:eastAsia="Times New Roman"/>
          <w:sz w:val="24"/>
          <w:szCs w:val="24"/>
        </w:rPr>
        <w:t>Сообщение собственного имени посредством напечатанного слова (электронного устройства). Сообщение имѐн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w:t>
      </w:r>
    </w:p>
    <w:p w:rsidR="007603DB" w:rsidRDefault="007603DB">
      <w:pPr>
        <w:spacing w:line="291" w:lineRule="exact"/>
        <w:rPr>
          <w:sz w:val="20"/>
          <w:szCs w:val="20"/>
        </w:rPr>
      </w:pPr>
    </w:p>
    <w:p w:rsidR="007603DB" w:rsidRDefault="00F815D9">
      <w:pPr>
        <w:ind w:left="1"/>
        <w:rPr>
          <w:sz w:val="20"/>
          <w:szCs w:val="20"/>
        </w:rPr>
      </w:pPr>
      <w:r>
        <w:rPr>
          <w:rFonts w:eastAsia="Times New Roman"/>
          <w:b/>
          <w:bCs/>
          <w:i/>
          <w:iCs/>
          <w:sz w:val="24"/>
          <w:szCs w:val="24"/>
        </w:rPr>
        <w:t>Чтение и письмо. Глобальное чтение</w:t>
      </w:r>
    </w:p>
    <w:p w:rsidR="007603DB" w:rsidRDefault="007603DB">
      <w:pPr>
        <w:spacing w:line="7" w:lineRule="exact"/>
        <w:rPr>
          <w:sz w:val="20"/>
          <w:szCs w:val="20"/>
        </w:rPr>
      </w:pPr>
    </w:p>
    <w:p w:rsidR="007603DB" w:rsidRDefault="00F815D9">
      <w:pPr>
        <w:spacing w:line="236" w:lineRule="auto"/>
        <w:ind w:left="1" w:right="140"/>
        <w:jc w:val="both"/>
        <w:rPr>
          <w:sz w:val="20"/>
          <w:szCs w:val="20"/>
        </w:rPr>
      </w:pPr>
      <w:r>
        <w:rPr>
          <w:rFonts w:eastAsia="Times New Roman"/>
          <w:sz w:val="24"/>
          <w:szCs w:val="24"/>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7603DB" w:rsidRDefault="007603DB">
      <w:pPr>
        <w:spacing w:line="282" w:lineRule="exact"/>
        <w:rPr>
          <w:sz w:val="20"/>
          <w:szCs w:val="20"/>
        </w:rPr>
      </w:pPr>
    </w:p>
    <w:p w:rsidR="007603DB" w:rsidRDefault="00F815D9">
      <w:pPr>
        <w:ind w:left="1"/>
        <w:rPr>
          <w:sz w:val="20"/>
          <w:szCs w:val="20"/>
        </w:rPr>
      </w:pPr>
      <w:r>
        <w:rPr>
          <w:rFonts w:eastAsia="Times New Roman"/>
          <w:b/>
          <w:bCs/>
          <w:i/>
          <w:iCs/>
          <w:sz w:val="24"/>
          <w:szCs w:val="24"/>
        </w:rPr>
        <w:t>Предпосылки к осмысленному чтению и письму</w:t>
      </w:r>
      <w:r>
        <w:rPr>
          <w:rFonts w:eastAsia="Times New Roman"/>
          <w:b/>
          <w:bCs/>
          <w:sz w:val="24"/>
          <w:szCs w:val="24"/>
        </w:rPr>
        <w:t>.</w:t>
      </w:r>
    </w:p>
    <w:p w:rsidR="007603DB" w:rsidRDefault="007603DB">
      <w:pPr>
        <w:spacing w:line="7" w:lineRule="exact"/>
        <w:rPr>
          <w:sz w:val="20"/>
          <w:szCs w:val="20"/>
        </w:rPr>
      </w:pPr>
    </w:p>
    <w:p w:rsidR="007603DB" w:rsidRDefault="00F815D9">
      <w:pPr>
        <w:spacing w:line="234" w:lineRule="auto"/>
        <w:ind w:left="1"/>
        <w:rPr>
          <w:sz w:val="20"/>
          <w:szCs w:val="20"/>
        </w:rPr>
      </w:pPr>
      <w:r>
        <w:rPr>
          <w:rFonts w:eastAsia="Times New Roman"/>
          <w:sz w:val="24"/>
          <w:szCs w:val="24"/>
        </w:rPr>
        <w:t>Узнавание (различение) образов графем (букв). Графические действия с использованием элементов графем: обводка, штриховка, печатание букв (слов).</w:t>
      </w:r>
    </w:p>
    <w:p w:rsidR="007603DB" w:rsidRDefault="007603DB">
      <w:pPr>
        <w:spacing w:line="282" w:lineRule="exact"/>
        <w:rPr>
          <w:sz w:val="20"/>
          <w:szCs w:val="20"/>
        </w:rPr>
      </w:pPr>
    </w:p>
    <w:p w:rsidR="007603DB" w:rsidRDefault="00F815D9">
      <w:pPr>
        <w:ind w:left="1"/>
        <w:rPr>
          <w:sz w:val="20"/>
          <w:szCs w:val="20"/>
        </w:rPr>
      </w:pPr>
      <w:r>
        <w:rPr>
          <w:rFonts w:eastAsia="Times New Roman"/>
          <w:b/>
          <w:bCs/>
          <w:i/>
          <w:iCs/>
          <w:sz w:val="24"/>
          <w:szCs w:val="24"/>
        </w:rPr>
        <w:t>Начальные навыки чтения и письма</w:t>
      </w:r>
      <w:r>
        <w:rPr>
          <w:rFonts w:eastAsia="Times New Roman"/>
          <w:b/>
          <w:bCs/>
          <w:sz w:val="24"/>
          <w:szCs w:val="24"/>
        </w:rPr>
        <w:t>.</w:t>
      </w:r>
    </w:p>
    <w:p w:rsidR="007603DB" w:rsidRDefault="007603DB">
      <w:pPr>
        <w:spacing w:line="7" w:lineRule="exact"/>
        <w:rPr>
          <w:sz w:val="20"/>
          <w:szCs w:val="20"/>
        </w:rPr>
      </w:pPr>
    </w:p>
    <w:p w:rsidR="007603DB" w:rsidRDefault="00F815D9">
      <w:pPr>
        <w:spacing w:line="236" w:lineRule="auto"/>
        <w:ind w:left="1" w:right="180"/>
        <w:rPr>
          <w:sz w:val="20"/>
          <w:szCs w:val="20"/>
        </w:rPr>
      </w:pPr>
      <w:r>
        <w:rPr>
          <w:rFonts w:eastAsia="Times New Roman"/>
          <w:sz w:val="24"/>
          <w:szCs w:val="24"/>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7603DB" w:rsidRDefault="007603DB">
      <w:pPr>
        <w:spacing w:line="326" w:lineRule="exact"/>
        <w:rPr>
          <w:sz w:val="20"/>
          <w:szCs w:val="20"/>
        </w:rPr>
      </w:pPr>
    </w:p>
    <w:p w:rsidR="007603DB" w:rsidRDefault="00F815D9">
      <w:pPr>
        <w:ind w:left="1"/>
        <w:rPr>
          <w:sz w:val="20"/>
          <w:szCs w:val="20"/>
        </w:rPr>
      </w:pPr>
      <w:r>
        <w:rPr>
          <w:rFonts w:eastAsia="Times New Roman"/>
          <w:b/>
          <w:bCs/>
          <w:sz w:val="24"/>
          <w:szCs w:val="24"/>
        </w:rPr>
        <w:t>2.2.2. Математика</w:t>
      </w:r>
    </w:p>
    <w:p w:rsidR="007603DB" w:rsidRDefault="007603DB">
      <w:pPr>
        <w:spacing w:line="41" w:lineRule="exact"/>
        <w:rPr>
          <w:sz w:val="20"/>
          <w:szCs w:val="20"/>
        </w:rPr>
      </w:pPr>
    </w:p>
    <w:p w:rsidR="007603DB" w:rsidRDefault="00F815D9">
      <w:pPr>
        <w:ind w:left="281"/>
        <w:rPr>
          <w:sz w:val="20"/>
          <w:szCs w:val="20"/>
        </w:rPr>
      </w:pPr>
      <w:r>
        <w:rPr>
          <w:rFonts w:eastAsia="Times New Roman"/>
          <w:b/>
          <w:bCs/>
          <w:sz w:val="24"/>
          <w:szCs w:val="24"/>
          <w:u w:val="single"/>
        </w:rPr>
        <w:t>Математические представления</w:t>
      </w:r>
    </w:p>
    <w:p w:rsidR="007603DB" w:rsidRDefault="007603DB">
      <w:pPr>
        <w:spacing w:line="7" w:lineRule="exact"/>
        <w:rPr>
          <w:sz w:val="20"/>
          <w:szCs w:val="20"/>
        </w:rPr>
      </w:pPr>
    </w:p>
    <w:p w:rsidR="007603DB" w:rsidRDefault="00F815D9">
      <w:pPr>
        <w:numPr>
          <w:ilvl w:val="1"/>
          <w:numId w:val="52"/>
        </w:numPr>
        <w:tabs>
          <w:tab w:val="left" w:pos="580"/>
        </w:tabs>
        <w:spacing w:line="237" w:lineRule="auto"/>
        <w:ind w:left="1" w:firstLine="282"/>
        <w:jc w:val="both"/>
        <w:rPr>
          <w:rFonts w:eastAsia="Times New Roman"/>
          <w:sz w:val="24"/>
          <w:szCs w:val="24"/>
        </w:rPr>
      </w:pPr>
      <w:r>
        <w:rPr>
          <w:rFonts w:eastAsia="Times New Roman"/>
          <w:sz w:val="24"/>
          <w:szCs w:val="24"/>
        </w:rPr>
        <w:t>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трѐх человек, нужно поставить три тарелки, три столовых прибора и т.д.</w:t>
      </w:r>
    </w:p>
    <w:p w:rsidR="007603DB" w:rsidRDefault="007603DB">
      <w:pPr>
        <w:spacing w:line="18" w:lineRule="exact"/>
        <w:rPr>
          <w:rFonts w:eastAsia="Times New Roman"/>
          <w:sz w:val="24"/>
          <w:szCs w:val="24"/>
        </w:rPr>
      </w:pPr>
    </w:p>
    <w:p w:rsidR="007603DB" w:rsidRDefault="00F815D9">
      <w:pPr>
        <w:numPr>
          <w:ilvl w:val="0"/>
          <w:numId w:val="52"/>
        </w:numPr>
        <w:tabs>
          <w:tab w:val="left" w:pos="378"/>
        </w:tabs>
        <w:spacing w:line="226" w:lineRule="auto"/>
        <w:ind w:left="1" w:right="20" w:hanging="1"/>
        <w:jc w:val="both"/>
        <w:rPr>
          <w:rFonts w:ascii="Calibri" w:eastAsia="Calibri" w:hAnsi="Calibri" w:cs="Calibri"/>
          <w:sz w:val="24"/>
          <w:szCs w:val="24"/>
        </w:rPr>
      </w:pPr>
      <w:r>
        <w:rPr>
          <w:rFonts w:eastAsia="Times New Roman"/>
          <w:sz w:val="24"/>
          <w:szCs w:val="24"/>
        </w:rPr>
        <w:t>большинства обычно развивающихся детей основы математических ьпредставлений формируются в естественных ситуациях. Дети с выраженным нарушением интеллекта не</w:t>
      </w:r>
    </w:p>
    <w:p w:rsidR="007603DB" w:rsidRDefault="007603DB">
      <w:pPr>
        <w:spacing w:line="27" w:lineRule="exact"/>
        <w:rPr>
          <w:sz w:val="20"/>
          <w:szCs w:val="20"/>
        </w:rPr>
      </w:pPr>
    </w:p>
    <w:p w:rsidR="007603DB" w:rsidRDefault="00F815D9">
      <w:pPr>
        <w:jc w:val="center"/>
        <w:rPr>
          <w:sz w:val="20"/>
          <w:szCs w:val="20"/>
        </w:rPr>
      </w:pPr>
      <w:r>
        <w:rPr>
          <w:rFonts w:ascii="Calibri" w:eastAsia="Calibri" w:hAnsi="Calibri" w:cs="Calibri"/>
        </w:rPr>
        <w:t>21</w:t>
      </w:r>
    </w:p>
    <w:p w:rsidR="007603DB" w:rsidRDefault="007603DB">
      <w:pPr>
        <w:sectPr w:rsidR="007603DB">
          <w:pgSz w:w="11900" w:h="16841"/>
          <w:pgMar w:top="1135" w:right="986" w:bottom="419" w:left="1419" w:header="0" w:footer="0" w:gutter="0"/>
          <w:cols w:space="720" w:equalWidth="0">
            <w:col w:w="9501"/>
          </w:cols>
        </w:sectPr>
      </w:pPr>
    </w:p>
    <w:p w:rsidR="007603DB" w:rsidRDefault="00F815D9">
      <w:pPr>
        <w:spacing w:line="238" w:lineRule="auto"/>
        <w:jc w:val="both"/>
        <w:rPr>
          <w:sz w:val="20"/>
          <w:szCs w:val="20"/>
        </w:rPr>
      </w:pPr>
      <w:r>
        <w:rPr>
          <w:rFonts w:eastAsia="Times New Roman"/>
          <w:sz w:val="24"/>
          <w:szCs w:val="24"/>
        </w:rPr>
        <w:lastRenderedPageBreak/>
        <w:t>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основным приемом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 и т.п.</w:t>
      </w:r>
    </w:p>
    <w:p w:rsidR="007603DB" w:rsidRDefault="007603DB">
      <w:pPr>
        <w:spacing w:line="17" w:lineRule="exact"/>
        <w:rPr>
          <w:sz w:val="20"/>
          <w:szCs w:val="20"/>
        </w:rPr>
      </w:pPr>
    </w:p>
    <w:p w:rsidR="007603DB" w:rsidRDefault="00F815D9">
      <w:pPr>
        <w:spacing w:line="234" w:lineRule="auto"/>
        <w:jc w:val="both"/>
        <w:rPr>
          <w:sz w:val="20"/>
          <w:szCs w:val="20"/>
        </w:rPr>
      </w:pPr>
      <w:r>
        <w:rPr>
          <w:rFonts w:eastAsia="Times New Roman"/>
          <w:sz w:val="24"/>
          <w:szCs w:val="24"/>
        </w:rPr>
        <w:t>Цель обучения математике – формирование элементарных математических представлений и умений и применение их в повседневной жизни.</w:t>
      </w:r>
    </w:p>
    <w:p w:rsidR="007603DB" w:rsidRDefault="007603DB">
      <w:pPr>
        <w:spacing w:line="2" w:lineRule="exact"/>
        <w:rPr>
          <w:sz w:val="20"/>
          <w:szCs w:val="20"/>
        </w:rPr>
      </w:pPr>
    </w:p>
    <w:p w:rsidR="007603DB" w:rsidRDefault="00F815D9">
      <w:pPr>
        <w:tabs>
          <w:tab w:val="left" w:pos="1760"/>
          <w:tab w:val="left" w:pos="3160"/>
          <w:tab w:val="left" w:pos="3740"/>
          <w:tab w:val="left" w:pos="4780"/>
          <w:tab w:val="left" w:pos="6320"/>
          <w:tab w:val="left" w:pos="7640"/>
        </w:tabs>
        <w:ind w:left="280"/>
        <w:rPr>
          <w:sz w:val="20"/>
          <w:szCs w:val="20"/>
        </w:rPr>
      </w:pPr>
      <w:r>
        <w:rPr>
          <w:rFonts w:eastAsia="Times New Roman"/>
          <w:sz w:val="24"/>
          <w:szCs w:val="24"/>
        </w:rPr>
        <w:t>Программа</w:t>
      </w:r>
      <w:r>
        <w:rPr>
          <w:sz w:val="20"/>
          <w:szCs w:val="20"/>
        </w:rPr>
        <w:tab/>
      </w:r>
      <w:r>
        <w:rPr>
          <w:rFonts w:eastAsia="Times New Roman"/>
          <w:sz w:val="24"/>
          <w:szCs w:val="24"/>
        </w:rPr>
        <w:t>построена</w:t>
      </w:r>
      <w:r>
        <w:rPr>
          <w:sz w:val="20"/>
          <w:szCs w:val="20"/>
        </w:rPr>
        <w:tab/>
      </w:r>
      <w:r>
        <w:rPr>
          <w:rFonts w:eastAsia="Times New Roman"/>
          <w:sz w:val="24"/>
          <w:szCs w:val="24"/>
        </w:rPr>
        <w:t>на</w:t>
      </w:r>
      <w:r>
        <w:rPr>
          <w:sz w:val="20"/>
          <w:szCs w:val="20"/>
        </w:rPr>
        <w:tab/>
      </w:r>
      <w:r>
        <w:rPr>
          <w:rFonts w:eastAsia="Times New Roman"/>
          <w:sz w:val="24"/>
          <w:szCs w:val="24"/>
        </w:rPr>
        <w:t>основе</w:t>
      </w:r>
      <w:r>
        <w:rPr>
          <w:sz w:val="20"/>
          <w:szCs w:val="20"/>
        </w:rPr>
        <w:tab/>
      </w:r>
      <w:r>
        <w:rPr>
          <w:rFonts w:eastAsia="Times New Roman"/>
          <w:sz w:val="24"/>
          <w:szCs w:val="24"/>
        </w:rPr>
        <w:t>следующих</w:t>
      </w:r>
      <w:r>
        <w:rPr>
          <w:sz w:val="20"/>
          <w:szCs w:val="20"/>
        </w:rPr>
        <w:tab/>
      </w:r>
      <w:r>
        <w:rPr>
          <w:rFonts w:eastAsia="Times New Roman"/>
          <w:sz w:val="24"/>
          <w:szCs w:val="24"/>
        </w:rPr>
        <w:t>разделов:</w:t>
      </w:r>
      <w:r>
        <w:rPr>
          <w:sz w:val="20"/>
          <w:szCs w:val="20"/>
        </w:rPr>
        <w:tab/>
      </w:r>
      <w:r>
        <w:rPr>
          <w:rFonts w:eastAsia="Times New Roman"/>
          <w:sz w:val="23"/>
          <w:szCs w:val="23"/>
        </w:rPr>
        <w:t>«Количественные</w:t>
      </w:r>
    </w:p>
    <w:p w:rsidR="007603DB" w:rsidRDefault="007603DB">
      <w:pPr>
        <w:spacing w:line="12" w:lineRule="exact"/>
        <w:rPr>
          <w:sz w:val="20"/>
          <w:szCs w:val="20"/>
        </w:rPr>
      </w:pPr>
    </w:p>
    <w:p w:rsidR="007603DB" w:rsidRDefault="00F815D9">
      <w:pPr>
        <w:spacing w:line="234" w:lineRule="auto"/>
        <w:ind w:right="20"/>
        <w:jc w:val="both"/>
        <w:rPr>
          <w:sz w:val="20"/>
          <w:szCs w:val="20"/>
        </w:rPr>
      </w:pPr>
      <w:r>
        <w:rPr>
          <w:rFonts w:eastAsia="Times New Roman"/>
          <w:sz w:val="24"/>
          <w:szCs w:val="24"/>
        </w:rPr>
        <w:t>представления»,«Представления о форме», «Представления о величине», «Пространственные представления», «Временные представления».</w:t>
      </w:r>
    </w:p>
    <w:p w:rsidR="007603DB" w:rsidRDefault="007603DB">
      <w:pPr>
        <w:spacing w:line="14" w:lineRule="exact"/>
        <w:rPr>
          <w:sz w:val="20"/>
          <w:szCs w:val="20"/>
        </w:rPr>
      </w:pPr>
    </w:p>
    <w:p w:rsidR="007603DB" w:rsidRDefault="00F815D9">
      <w:pPr>
        <w:spacing w:line="239" w:lineRule="auto"/>
        <w:ind w:firstLine="283"/>
        <w:jc w:val="both"/>
        <w:rPr>
          <w:sz w:val="20"/>
          <w:szCs w:val="20"/>
        </w:rPr>
      </w:pPr>
      <w:r>
        <w:rPr>
          <w:rFonts w:eastAsia="Times New Roman"/>
          <w:sz w:val="24"/>
          <w:szCs w:val="24"/>
        </w:rPr>
        <w:t>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отсчитывании заданного количества листов в блокноте,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В учебном плане предмет представлен с 1 по 13 год обучения с примерным расчетом по 2 часа в неделю (13-й год – 1 раз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w:t>
      </w:r>
    </w:p>
    <w:p w:rsidR="007603DB" w:rsidRDefault="007603DB">
      <w:pPr>
        <w:spacing w:line="18" w:lineRule="exact"/>
        <w:rPr>
          <w:sz w:val="20"/>
          <w:szCs w:val="20"/>
        </w:rPr>
      </w:pPr>
    </w:p>
    <w:p w:rsidR="007603DB" w:rsidRDefault="00F815D9">
      <w:pPr>
        <w:spacing w:line="236" w:lineRule="auto"/>
        <w:ind w:right="220" w:firstLine="283"/>
        <w:jc w:val="both"/>
        <w:rPr>
          <w:sz w:val="20"/>
          <w:szCs w:val="20"/>
        </w:rPr>
      </w:pPr>
      <w:r>
        <w:rPr>
          <w:rFonts w:eastAsia="Times New Roman"/>
          <w:sz w:val="24"/>
          <w:szCs w:val="24"/>
        </w:rPr>
        <w:t>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w:t>
      </w:r>
    </w:p>
    <w:p w:rsidR="007603DB" w:rsidRDefault="007603DB">
      <w:pPr>
        <w:spacing w:line="2" w:lineRule="exact"/>
        <w:rPr>
          <w:sz w:val="20"/>
          <w:szCs w:val="20"/>
        </w:rPr>
      </w:pPr>
    </w:p>
    <w:p w:rsidR="007603DB" w:rsidRDefault="00F815D9">
      <w:pPr>
        <w:tabs>
          <w:tab w:val="left" w:pos="2940"/>
          <w:tab w:val="left" w:pos="4460"/>
          <w:tab w:val="left" w:pos="5640"/>
          <w:tab w:val="left" w:pos="6920"/>
          <w:tab w:val="left" w:pos="8260"/>
          <w:tab w:val="left" w:pos="8760"/>
        </w:tabs>
        <w:rPr>
          <w:sz w:val="20"/>
          <w:szCs w:val="20"/>
        </w:rPr>
      </w:pPr>
      <w:r>
        <w:rPr>
          <w:rFonts w:eastAsia="Times New Roman"/>
          <w:sz w:val="24"/>
          <w:szCs w:val="24"/>
        </w:rPr>
        <w:t>Материально-техническое</w:t>
      </w:r>
      <w:r>
        <w:rPr>
          <w:rFonts w:eastAsia="Times New Roman"/>
          <w:sz w:val="24"/>
          <w:szCs w:val="24"/>
        </w:rPr>
        <w:tab/>
        <w:t>обеспечение</w:t>
      </w:r>
      <w:r>
        <w:rPr>
          <w:rFonts w:eastAsia="Times New Roman"/>
          <w:sz w:val="24"/>
          <w:szCs w:val="24"/>
        </w:rPr>
        <w:tab/>
        <w:t>предмета</w:t>
      </w:r>
      <w:r>
        <w:rPr>
          <w:rFonts w:eastAsia="Times New Roman"/>
          <w:sz w:val="24"/>
          <w:szCs w:val="24"/>
        </w:rPr>
        <w:tab/>
        <w:t>включает:</w:t>
      </w:r>
      <w:r>
        <w:rPr>
          <w:rFonts w:eastAsia="Times New Roman"/>
          <w:sz w:val="24"/>
          <w:szCs w:val="24"/>
        </w:rPr>
        <w:tab/>
        <w:t>различные</w:t>
      </w:r>
      <w:r>
        <w:rPr>
          <w:rFonts w:eastAsia="Times New Roman"/>
          <w:sz w:val="24"/>
          <w:szCs w:val="24"/>
        </w:rPr>
        <w:tab/>
        <w:t>по</w:t>
      </w:r>
      <w:r>
        <w:rPr>
          <w:sz w:val="20"/>
          <w:szCs w:val="20"/>
        </w:rPr>
        <w:tab/>
      </w:r>
      <w:r>
        <w:rPr>
          <w:rFonts w:eastAsia="Times New Roman"/>
          <w:sz w:val="23"/>
          <w:szCs w:val="23"/>
        </w:rPr>
        <w:t>форме,</w:t>
      </w:r>
    </w:p>
    <w:p w:rsidR="007603DB" w:rsidRDefault="00F815D9">
      <w:pPr>
        <w:rPr>
          <w:sz w:val="20"/>
          <w:szCs w:val="20"/>
        </w:rPr>
      </w:pPr>
      <w:r>
        <w:rPr>
          <w:rFonts w:eastAsia="Times New Roman"/>
          <w:sz w:val="24"/>
          <w:szCs w:val="24"/>
        </w:rPr>
        <w:t>величине, цвету наборы материала (в т.ч. природного); наборы предметов для занятий (типа</w:t>
      </w:r>
    </w:p>
    <w:p w:rsidR="007603DB" w:rsidRDefault="00F815D9">
      <w:pPr>
        <w:rPr>
          <w:sz w:val="20"/>
          <w:szCs w:val="20"/>
        </w:rPr>
      </w:pPr>
      <w:r>
        <w:rPr>
          <w:rFonts w:eastAsia="Times New Roman"/>
          <w:sz w:val="24"/>
          <w:szCs w:val="24"/>
        </w:rPr>
        <w:t>«Нумикон», Монтессори-материал и др.); пазлы (из 2-х, 3-х, 4-х частей (до 10); мозаики;</w:t>
      </w:r>
    </w:p>
    <w:p w:rsidR="007603DB" w:rsidRDefault="00F815D9">
      <w:pPr>
        <w:rPr>
          <w:sz w:val="20"/>
          <w:szCs w:val="20"/>
        </w:rPr>
      </w:pPr>
      <w:r>
        <w:rPr>
          <w:rFonts w:eastAsia="Times New Roman"/>
          <w:sz w:val="24"/>
          <w:szCs w:val="24"/>
        </w:rPr>
        <w:t>пиктограммы с изображениями занятий, режимных моментов и др. событий; карточки с</w:t>
      </w:r>
    </w:p>
    <w:p w:rsidR="007603DB" w:rsidRDefault="00F815D9">
      <w:pPr>
        <w:rPr>
          <w:sz w:val="20"/>
          <w:szCs w:val="20"/>
        </w:rPr>
      </w:pPr>
      <w:r>
        <w:rPr>
          <w:rFonts w:eastAsia="Times New Roman"/>
          <w:sz w:val="24"/>
          <w:szCs w:val="24"/>
        </w:rPr>
        <w:t>изображением цифр, денежных знаков и монет; макеты циферблата часов; калькулятор;</w:t>
      </w:r>
    </w:p>
    <w:p w:rsidR="007603DB" w:rsidRDefault="00F815D9">
      <w:pPr>
        <w:tabs>
          <w:tab w:val="left" w:pos="760"/>
          <w:tab w:val="left" w:pos="1800"/>
          <w:tab w:val="left" w:pos="2840"/>
          <w:tab w:val="left" w:pos="3160"/>
          <w:tab w:val="left" w:pos="4660"/>
          <w:tab w:val="left" w:pos="6680"/>
          <w:tab w:val="left" w:pos="7980"/>
          <w:tab w:val="left" w:pos="9120"/>
        </w:tabs>
        <w:rPr>
          <w:sz w:val="20"/>
          <w:szCs w:val="20"/>
        </w:rPr>
      </w:pPr>
      <w:r>
        <w:rPr>
          <w:rFonts w:eastAsia="Times New Roman"/>
          <w:sz w:val="24"/>
          <w:szCs w:val="24"/>
        </w:rPr>
        <w:t>весы;</w:t>
      </w:r>
      <w:r>
        <w:rPr>
          <w:rFonts w:eastAsia="Times New Roman"/>
          <w:sz w:val="24"/>
          <w:szCs w:val="24"/>
        </w:rPr>
        <w:tab/>
        <w:t>рабочие</w:t>
      </w:r>
      <w:r>
        <w:rPr>
          <w:rFonts w:eastAsia="Times New Roman"/>
          <w:sz w:val="24"/>
          <w:szCs w:val="24"/>
        </w:rPr>
        <w:tab/>
        <w:t>тетради</w:t>
      </w:r>
      <w:r>
        <w:rPr>
          <w:rFonts w:eastAsia="Times New Roman"/>
          <w:sz w:val="24"/>
          <w:szCs w:val="24"/>
        </w:rPr>
        <w:tab/>
        <w:t>с</w:t>
      </w:r>
      <w:r>
        <w:rPr>
          <w:rFonts w:eastAsia="Times New Roman"/>
          <w:sz w:val="24"/>
          <w:szCs w:val="24"/>
        </w:rPr>
        <w:tab/>
        <w:t>различными</w:t>
      </w:r>
      <w:r>
        <w:rPr>
          <w:rFonts w:eastAsia="Times New Roman"/>
          <w:sz w:val="24"/>
          <w:szCs w:val="24"/>
        </w:rPr>
        <w:tab/>
        <w:t>геометрическими</w:t>
      </w:r>
      <w:r>
        <w:rPr>
          <w:rFonts w:eastAsia="Times New Roman"/>
          <w:sz w:val="24"/>
          <w:szCs w:val="24"/>
        </w:rPr>
        <w:tab/>
        <w:t>фигурами,</w:t>
      </w:r>
      <w:r>
        <w:rPr>
          <w:rFonts w:eastAsia="Times New Roman"/>
          <w:sz w:val="24"/>
          <w:szCs w:val="24"/>
        </w:rPr>
        <w:tab/>
        <w:t>цифрами</w:t>
      </w:r>
      <w:r>
        <w:rPr>
          <w:rFonts w:eastAsia="Times New Roman"/>
          <w:sz w:val="24"/>
          <w:szCs w:val="24"/>
        </w:rPr>
        <w:tab/>
        <w:t>для</w:t>
      </w:r>
    </w:p>
    <w:p w:rsidR="007603DB" w:rsidRDefault="00F815D9">
      <w:pPr>
        <w:rPr>
          <w:sz w:val="20"/>
          <w:szCs w:val="20"/>
        </w:rPr>
      </w:pPr>
      <w:r>
        <w:rPr>
          <w:rFonts w:eastAsia="Times New Roman"/>
          <w:sz w:val="24"/>
          <w:szCs w:val="24"/>
        </w:rPr>
        <w:t>раскрашивания, вырезания, наклеивания</w:t>
      </w:r>
    </w:p>
    <w:p w:rsidR="007603DB" w:rsidRDefault="00F815D9">
      <w:pPr>
        <w:tabs>
          <w:tab w:val="left" w:pos="1280"/>
          <w:tab w:val="left" w:pos="2660"/>
          <w:tab w:val="left" w:pos="4220"/>
          <w:tab w:val="left" w:pos="6140"/>
          <w:tab w:val="left" w:pos="7720"/>
        </w:tabs>
        <w:rPr>
          <w:sz w:val="20"/>
          <w:szCs w:val="20"/>
        </w:rPr>
      </w:pPr>
      <w:r>
        <w:rPr>
          <w:rFonts w:ascii="Calibri" w:eastAsia="Calibri" w:hAnsi="Calibri" w:cs="Calibri"/>
          <w:sz w:val="24"/>
          <w:szCs w:val="24"/>
        </w:rPr>
        <w:t xml:space="preserve">и </w:t>
      </w:r>
      <w:r>
        <w:rPr>
          <w:rFonts w:eastAsia="Times New Roman"/>
          <w:sz w:val="24"/>
          <w:szCs w:val="24"/>
        </w:rPr>
        <w:t>другой</w:t>
      </w:r>
      <w:r>
        <w:rPr>
          <w:sz w:val="20"/>
          <w:szCs w:val="20"/>
        </w:rPr>
        <w:tab/>
      </w:r>
      <w:r>
        <w:rPr>
          <w:rFonts w:eastAsia="Times New Roman"/>
          <w:sz w:val="24"/>
          <w:szCs w:val="24"/>
        </w:rPr>
        <w:t>материал;</w:t>
      </w:r>
      <w:r>
        <w:rPr>
          <w:sz w:val="20"/>
          <w:szCs w:val="20"/>
        </w:rPr>
        <w:tab/>
      </w:r>
      <w:r>
        <w:rPr>
          <w:rFonts w:eastAsia="Times New Roman"/>
          <w:sz w:val="24"/>
          <w:szCs w:val="24"/>
        </w:rPr>
        <w:t>обучающие</w:t>
      </w:r>
      <w:r>
        <w:rPr>
          <w:sz w:val="20"/>
          <w:szCs w:val="20"/>
        </w:rPr>
        <w:tab/>
      </w:r>
      <w:r>
        <w:rPr>
          <w:rFonts w:eastAsia="Times New Roman"/>
          <w:sz w:val="24"/>
          <w:szCs w:val="24"/>
        </w:rPr>
        <w:t>компьютерные</w:t>
      </w:r>
      <w:r>
        <w:rPr>
          <w:sz w:val="20"/>
          <w:szCs w:val="20"/>
        </w:rPr>
        <w:tab/>
      </w:r>
      <w:r>
        <w:rPr>
          <w:rFonts w:eastAsia="Times New Roman"/>
          <w:sz w:val="24"/>
          <w:szCs w:val="24"/>
        </w:rPr>
        <w:t>программы,</w:t>
      </w:r>
      <w:r>
        <w:rPr>
          <w:sz w:val="20"/>
          <w:szCs w:val="20"/>
        </w:rPr>
        <w:tab/>
      </w:r>
      <w:r>
        <w:rPr>
          <w:rFonts w:eastAsia="Times New Roman"/>
          <w:sz w:val="23"/>
          <w:szCs w:val="23"/>
        </w:rPr>
        <w:t>способствующие</w:t>
      </w:r>
    </w:p>
    <w:p w:rsidR="007603DB" w:rsidRDefault="00F815D9">
      <w:pPr>
        <w:spacing w:line="231" w:lineRule="auto"/>
        <w:rPr>
          <w:sz w:val="20"/>
          <w:szCs w:val="20"/>
        </w:rPr>
      </w:pPr>
      <w:r>
        <w:rPr>
          <w:rFonts w:eastAsia="Times New Roman"/>
          <w:sz w:val="24"/>
          <w:szCs w:val="24"/>
        </w:rPr>
        <w:t>формированию у детей доступных математических представлений.</w:t>
      </w:r>
    </w:p>
    <w:p w:rsidR="007603DB" w:rsidRDefault="007603DB">
      <w:pPr>
        <w:spacing w:line="301" w:lineRule="exact"/>
        <w:rPr>
          <w:sz w:val="20"/>
          <w:szCs w:val="20"/>
        </w:rPr>
      </w:pPr>
    </w:p>
    <w:p w:rsidR="007603DB" w:rsidRDefault="00F815D9">
      <w:pPr>
        <w:rPr>
          <w:sz w:val="20"/>
          <w:szCs w:val="20"/>
        </w:rPr>
      </w:pPr>
      <w:r>
        <w:rPr>
          <w:rFonts w:eastAsia="Times New Roman"/>
          <w:b/>
          <w:bCs/>
          <w:sz w:val="23"/>
          <w:szCs w:val="23"/>
        </w:rPr>
        <w:t>Содержание предмета</w:t>
      </w:r>
    </w:p>
    <w:p w:rsidR="007603DB" w:rsidRDefault="00F815D9">
      <w:pPr>
        <w:rPr>
          <w:sz w:val="20"/>
          <w:szCs w:val="20"/>
        </w:rPr>
      </w:pPr>
      <w:r>
        <w:rPr>
          <w:rFonts w:eastAsia="Times New Roman"/>
          <w:b/>
          <w:bCs/>
          <w:i/>
          <w:iCs/>
          <w:sz w:val="23"/>
          <w:szCs w:val="23"/>
        </w:rPr>
        <w:t>Количественные представления</w:t>
      </w:r>
    </w:p>
    <w:p w:rsidR="007603DB" w:rsidRDefault="007603DB">
      <w:pPr>
        <w:spacing w:line="8" w:lineRule="exact"/>
        <w:rPr>
          <w:sz w:val="20"/>
          <w:szCs w:val="20"/>
        </w:rPr>
      </w:pPr>
    </w:p>
    <w:p w:rsidR="007603DB" w:rsidRDefault="00F815D9">
      <w:pPr>
        <w:spacing w:line="238" w:lineRule="auto"/>
        <w:jc w:val="both"/>
        <w:rPr>
          <w:sz w:val="20"/>
          <w:szCs w:val="20"/>
        </w:rPr>
      </w:pPr>
      <w:r>
        <w:rPr>
          <w:rFonts w:eastAsia="Times New Roman"/>
          <w:sz w:val="23"/>
          <w:szCs w:val="23"/>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 Преобразование множеств (увеличение, уменьшение, уравнивание множеств). Пересчет предметов по единице. Счет равными числовыми группами (по 2, по 3, по 5). Узнавание цифр. Соотнесение количества предметов с числом. Обозначение числа цифрой.</w:t>
      </w:r>
    </w:p>
    <w:p w:rsidR="007603DB" w:rsidRDefault="007603DB">
      <w:pPr>
        <w:spacing w:line="15" w:lineRule="exact"/>
        <w:rPr>
          <w:sz w:val="20"/>
          <w:szCs w:val="20"/>
        </w:rPr>
      </w:pPr>
    </w:p>
    <w:p w:rsidR="007603DB" w:rsidRDefault="00F815D9">
      <w:pPr>
        <w:spacing w:line="236" w:lineRule="auto"/>
        <w:jc w:val="both"/>
        <w:rPr>
          <w:sz w:val="20"/>
          <w:szCs w:val="20"/>
        </w:rPr>
      </w:pPr>
      <w:r>
        <w:rPr>
          <w:rFonts w:eastAsia="Times New Roman"/>
          <w:sz w:val="23"/>
          <w:szCs w:val="23"/>
        </w:rPr>
        <w:t>Написание цифры. Знание отрезка числового ряда 1 – 3 (1 – 5, 1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w:t>
      </w:r>
    </w:p>
    <w:p w:rsidR="007603DB" w:rsidRDefault="007603DB">
      <w:pPr>
        <w:spacing w:line="230" w:lineRule="exact"/>
        <w:rPr>
          <w:sz w:val="20"/>
          <w:szCs w:val="20"/>
        </w:rPr>
      </w:pPr>
    </w:p>
    <w:p w:rsidR="007603DB" w:rsidRDefault="00F815D9">
      <w:pPr>
        <w:jc w:val="center"/>
        <w:rPr>
          <w:sz w:val="20"/>
          <w:szCs w:val="20"/>
        </w:rPr>
      </w:pPr>
      <w:r>
        <w:rPr>
          <w:rFonts w:ascii="Calibri" w:eastAsia="Calibri" w:hAnsi="Calibri" w:cs="Calibri"/>
        </w:rPr>
        <w:t>22</w:t>
      </w:r>
    </w:p>
    <w:p w:rsidR="007603DB" w:rsidRDefault="007603DB">
      <w:pPr>
        <w:sectPr w:rsidR="007603DB">
          <w:pgSz w:w="11900" w:h="16841"/>
          <w:pgMar w:top="1135" w:right="986" w:bottom="419" w:left="1420" w:header="0" w:footer="0" w:gutter="0"/>
          <w:cols w:space="720" w:equalWidth="0">
            <w:col w:w="9500"/>
          </w:cols>
        </w:sectPr>
      </w:pPr>
    </w:p>
    <w:p w:rsidR="007603DB" w:rsidRDefault="00F815D9">
      <w:pPr>
        <w:spacing w:line="238" w:lineRule="auto"/>
        <w:jc w:val="both"/>
        <w:rPr>
          <w:sz w:val="20"/>
          <w:szCs w:val="20"/>
        </w:rPr>
      </w:pPr>
      <w:r>
        <w:rPr>
          <w:rFonts w:eastAsia="Times New Roman"/>
          <w:sz w:val="23"/>
          <w:szCs w:val="23"/>
        </w:rPr>
        <w:lastRenderedPageBreak/>
        <w:t>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rsidR="007603DB" w:rsidRDefault="00F815D9">
      <w:pPr>
        <w:rPr>
          <w:sz w:val="20"/>
          <w:szCs w:val="20"/>
        </w:rPr>
      </w:pPr>
      <w:r>
        <w:rPr>
          <w:rFonts w:eastAsia="Times New Roman"/>
          <w:i/>
          <w:iCs/>
          <w:sz w:val="24"/>
          <w:szCs w:val="24"/>
        </w:rPr>
        <w:t>Представления о величине.</w:t>
      </w:r>
    </w:p>
    <w:p w:rsidR="007603DB" w:rsidRDefault="007603DB">
      <w:pPr>
        <w:spacing w:line="12" w:lineRule="exact"/>
        <w:rPr>
          <w:sz w:val="20"/>
          <w:szCs w:val="20"/>
        </w:rPr>
      </w:pPr>
    </w:p>
    <w:p w:rsidR="007603DB" w:rsidRDefault="00F815D9">
      <w:pPr>
        <w:spacing w:line="236" w:lineRule="auto"/>
        <w:ind w:right="20"/>
        <w:jc w:val="both"/>
        <w:rPr>
          <w:sz w:val="20"/>
          <w:szCs w:val="20"/>
        </w:rPr>
      </w:pPr>
      <w:r>
        <w:rPr>
          <w:rFonts w:eastAsia="Times New Roman"/>
          <w:sz w:val="24"/>
          <w:szCs w:val="24"/>
        </w:rPr>
        <w:t>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w:t>
      </w:r>
    </w:p>
    <w:p w:rsidR="007603DB" w:rsidRDefault="007603DB">
      <w:pPr>
        <w:spacing w:line="14" w:lineRule="exact"/>
        <w:rPr>
          <w:sz w:val="20"/>
          <w:szCs w:val="20"/>
        </w:rPr>
      </w:pPr>
    </w:p>
    <w:p w:rsidR="007603DB" w:rsidRDefault="00F815D9">
      <w:pPr>
        <w:spacing w:line="239" w:lineRule="auto"/>
        <w:jc w:val="both"/>
        <w:rPr>
          <w:sz w:val="20"/>
          <w:szCs w:val="20"/>
        </w:rPr>
      </w:pPr>
      <w:r>
        <w:rPr>
          <w:rFonts w:eastAsia="Times New Roman"/>
          <w:sz w:val="24"/>
          <w:szCs w:val="24"/>
        </w:rPr>
        <w:t>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p>
    <w:p w:rsidR="007603DB" w:rsidRDefault="007603DB">
      <w:pPr>
        <w:spacing w:line="293" w:lineRule="exact"/>
        <w:rPr>
          <w:sz w:val="20"/>
          <w:szCs w:val="20"/>
        </w:rPr>
      </w:pPr>
    </w:p>
    <w:p w:rsidR="007603DB" w:rsidRDefault="00F815D9">
      <w:pPr>
        <w:rPr>
          <w:sz w:val="20"/>
          <w:szCs w:val="20"/>
        </w:rPr>
      </w:pPr>
      <w:r>
        <w:rPr>
          <w:rFonts w:eastAsia="Times New Roman"/>
          <w:i/>
          <w:iCs/>
          <w:sz w:val="24"/>
          <w:szCs w:val="24"/>
        </w:rPr>
        <w:t>Представление о форме.</w:t>
      </w:r>
    </w:p>
    <w:p w:rsidR="007603DB" w:rsidRDefault="007603DB">
      <w:pPr>
        <w:spacing w:line="12" w:lineRule="exact"/>
        <w:rPr>
          <w:sz w:val="20"/>
          <w:szCs w:val="20"/>
        </w:rPr>
      </w:pPr>
    </w:p>
    <w:p w:rsidR="007603DB" w:rsidRDefault="00F815D9">
      <w:pPr>
        <w:spacing w:line="239" w:lineRule="auto"/>
        <w:jc w:val="both"/>
        <w:rPr>
          <w:sz w:val="20"/>
          <w:szCs w:val="20"/>
        </w:rPr>
      </w:pPr>
      <w:r>
        <w:rPr>
          <w:rFonts w:eastAsia="Times New Roman"/>
          <w:sz w:val="24"/>
          <w:szCs w:val="24"/>
        </w:rPr>
        <w:t>Узнавание (различение) геометрических тел: «шар», «куб», «призма», «брусок». Соотнесение формы предмета с геометрическими телами. фигурой. Узнавание (различение)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Обводка геометрической фигуры (треугольник, квадрат, 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7603DB" w:rsidRDefault="007603DB">
      <w:pPr>
        <w:spacing w:line="278" w:lineRule="exact"/>
        <w:rPr>
          <w:sz w:val="20"/>
          <w:szCs w:val="20"/>
        </w:rPr>
      </w:pPr>
    </w:p>
    <w:p w:rsidR="007603DB" w:rsidRDefault="00F815D9">
      <w:pPr>
        <w:rPr>
          <w:sz w:val="20"/>
          <w:szCs w:val="20"/>
        </w:rPr>
      </w:pPr>
      <w:r>
        <w:rPr>
          <w:rFonts w:eastAsia="Times New Roman"/>
          <w:i/>
          <w:iCs/>
          <w:sz w:val="24"/>
          <w:szCs w:val="24"/>
        </w:rPr>
        <w:t>Пространственные представления.</w:t>
      </w:r>
    </w:p>
    <w:p w:rsidR="007603DB" w:rsidRDefault="007603DB">
      <w:pPr>
        <w:spacing w:line="12" w:lineRule="exact"/>
        <w:rPr>
          <w:sz w:val="20"/>
          <w:szCs w:val="20"/>
        </w:rPr>
      </w:pPr>
    </w:p>
    <w:p w:rsidR="007603DB" w:rsidRDefault="00F815D9">
      <w:pPr>
        <w:spacing w:line="239" w:lineRule="auto"/>
        <w:jc w:val="both"/>
        <w:rPr>
          <w:sz w:val="20"/>
          <w:szCs w:val="20"/>
        </w:rPr>
      </w:pPr>
      <w:r>
        <w:rPr>
          <w:rFonts w:eastAsia="Times New Roman"/>
          <w:sz w:val="24"/>
          <w:szCs w:val="24"/>
        </w:rPr>
        <w:t>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 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заданном направлении: вверх, вниз, вперѐд,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w:t>
      </w:r>
    </w:p>
    <w:p w:rsidR="007603DB" w:rsidRDefault="007603DB">
      <w:pPr>
        <w:spacing w:line="200" w:lineRule="exact"/>
        <w:rPr>
          <w:sz w:val="20"/>
          <w:szCs w:val="20"/>
        </w:rPr>
      </w:pPr>
    </w:p>
    <w:p w:rsidR="007603DB" w:rsidRDefault="007603DB">
      <w:pPr>
        <w:spacing w:line="245" w:lineRule="exact"/>
        <w:rPr>
          <w:sz w:val="20"/>
          <w:szCs w:val="20"/>
        </w:rPr>
      </w:pPr>
    </w:p>
    <w:p w:rsidR="007603DB" w:rsidRDefault="00F815D9">
      <w:pPr>
        <w:jc w:val="center"/>
        <w:rPr>
          <w:sz w:val="20"/>
          <w:szCs w:val="20"/>
        </w:rPr>
      </w:pPr>
      <w:r>
        <w:rPr>
          <w:rFonts w:ascii="Calibri" w:eastAsia="Calibri" w:hAnsi="Calibri" w:cs="Calibri"/>
        </w:rPr>
        <w:t>23</w:t>
      </w:r>
    </w:p>
    <w:p w:rsidR="007603DB" w:rsidRDefault="007603DB">
      <w:pPr>
        <w:sectPr w:rsidR="007603DB">
          <w:pgSz w:w="11900" w:h="16841"/>
          <w:pgMar w:top="1137" w:right="986" w:bottom="419" w:left="1420" w:header="0" w:footer="0" w:gutter="0"/>
          <w:cols w:space="720" w:equalWidth="0">
            <w:col w:w="9500"/>
          </w:cols>
        </w:sectPr>
      </w:pPr>
    </w:p>
    <w:p w:rsidR="007603DB" w:rsidRDefault="00F815D9">
      <w:pPr>
        <w:ind w:left="1"/>
        <w:rPr>
          <w:sz w:val="20"/>
          <w:szCs w:val="20"/>
        </w:rPr>
      </w:pPr>
      <w:r>
        <w:rPr>
          <w:rFonts w:eastAsia="Times New Roman"/>
          <w:i/>
          <w:iCs/>
          <w:sz w:val="24"/>
          <w:szCs w:val="24"/>
        </w:rPr>
        <w:lastRenderedPageBreak/>
        <w:t>Временные представления.</w:t>
      </w:r>
    </w:p>
    <w:p w:rsidR="007603DB" w:rsidRDefault="007603DB">
      <w:pPr>
        <w:spacing w:line="12" w:lineRule="exact"/>
        <w:rPr>
          <w:sz w:val="20"/>
          <w:szCs w:val="20"/>
        </w:rPr>
      </w:pPr>
    </w:p>
    <w:p w:rsidR="007603DB" w:rsidRDefault="00F815D9">
      <w:pPr>
        <w:spacing w:line="238" w:lineRule="auto"/>
        <w:ind w:left="1"/>
        <w:jc w:val="both"/>
        <w:rPr>
          <w:sz w:val="20"/>
          <w:szCs w:val="20"/>
        </w:rPr>
      </w:pPr>
      <w:r>
        <w:rPr>
          <w:rFonts w:eastAsia="Times New Roman"/>
          <w:sz w:val="24"/>
          <w:szCs w:val="24"/>
        </w:rPr>
        <w:t>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w:t>
      </w:r>
    </w:p>
    <w:p w:rsidR="007603DB" w:rsidRDefault="007603DB">
      <w:pPr>
        <w:spacing w:line="14" w:lineRule="exact"/>
        <w:rPr>
          <w:sz w:val="20"/>
          <w:szCs w:val="20"/>
        </w:rPr>
      </w:pPr>
    </w:p>
    <w:p w:rsidR="007603DB" w:rsidRDefault="00F815D9">
      <w:pPr>
        <w:ind w:left="1"/>
        <w:rPr>
          <w:sz w:val="20"/>
          <w:szCs w:val="20"/>
        </w:rPr>
      </w:pPr>
      <w:r>
        <w:rPr>
          <w:rFonts w:eastAsia="Times New Roman"/>
          <w:b/>
          <w:bCs/>
          <w:sz w:val="24"/>
          <w:szCs w:val="24"/>
        </w:rPr>
        <w:t>2.2.3. Окружающий мир</w:t>
      </w:r>
    </w:p>
    <w:p w:rsidR="007603DB" w:rsidRDefault="007603DB">
      <w:pPr>
        <w:spacing w:line="43" w:lineRule="exact"/>
        <w:rPr>
          <w:sz w:val="20"/>
          <w:szCs w:val="20"/>
        </w:rPr>
      </w:pPr>
    </w:p>
    <w:p w:rsidR="007603DB" w:rsidRDefault="00F815D9">
      <w:pPr>
        <w:ind w:left="1"/>
        <w:rPr>
          <w:sz w:val="20"/>
          <w:szCs w:val="20"/>
        </w:rPr>
      </w:pPr>
      <w:r>
        <w:rPr>
          <w:rFonts w:eastAsia="Times New Roman"/>
          <w:b/>
          <w:bCs/>
          <w:sz w:val="24"/>
          <w:szCs w:val="24"/>
        </w:rPr>
        <w:t>2.2.3.1 Окружающий природный мир</w:t>
      </w:r>
    </w:p>
    <w:p w:rsidR="007603DB" w:rsidRDefault="007603DB">
      <w:pPr>
        <w:spacing w:line="46" w:lineRule="exact"/>
        <w:rPr>
          <w:sz w:val="20"/>
          <w:szCs w:val="20"/>
        </w:rPr>
      </w:pPr>
    </w:p>
    <w:p w:rsidR="007603DB" w:rsidRDefault="00F815D9">
      <w:pPr>
        <w:spacing w:line="237" w:lineRule="auto"/>
        <w:ind w:left="1"/>
        <w:jc w:val="both"/>
        <w:rPr>
          <w:sz w:val="20"/>
          <w:szCs w:val="20"/>
        </w:rPr>
      </w:pPr>
      <w:r>
        <w:rPr>
          <w:rFonts w:eastAsia="Times New Roman"/>
          <w:sz w:val="24"/>
          <w:szCs w:val="24"/>
        </w:rPr>
        <w:t>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еѐ многообразии, о взаимосвязи живой, неживой природы и человека.</w:t>
      </w:r>
    </w:p>
    <w:p w:rsidR="007603DB" w:rsidRDefault="007603DB">
      <w:pPr>
        <w:spacing w:line="18" w:lineRule="exact"/>
        <w:rPr>
          <w:sz w:val="20"/>
          <w:szCs w:val="20"/>
        </w:rPr>
      </w:pPr>
    </w:p>
    <w:p w:rsidR="007603DB" w:rsidRDefault="00F815D9">
      <w:pPr>
        <w:spacing w:line="234" w:lineRule="auto"/>
        <w:ind w:left="1" w:right="20"/>
        <w:jc w:val="both"/>
        <w:rPr>
          <w:sz w:val="20"/>
          <w:szCs w:val="20"/>
        </w:rPr>
      </w:pPr>
      <w:r>
        <w:rPr>
          <w:rFonts w:eastAsia="Times New Roman"/>
          <w:sz w:val="24"/>
          <w:szCs w:val="24"/>
        </w:rPr>
        <w:t>Цель обучения – формирование представлений о живой и неживой природе, о взаимодействии человека с природой, бережного отношения к природе.</w:t>
      </w:r>
    </w:p>
    <w:p w:rsidR="007603DB" w:rsidRDefault="007603DB">
      <w:pPr>
        <w:spacing w:line="14" w:lineRule="exact"/>
        <w:rPr>
          <w:sz w:val="20"/>
          <w:szCs w:val="20"/>
        </w:rPr>
      </w:pPr>
    </w:p>
    <w:p w:rsidR="007603DB" w:rsidRDefault="00F815D9">
      <w:pPr>
        <w:spacing w:line="237" w:lineRule="auto"/>
        <w:ind w:left="1"/>
        <w:jc w:val="both"/>
        <w:rPr>
          <w:sz w:val="20"/>
          <w:szCs w:val="20"/>
        </w:rPr>
      </w:pPr>
      <w:r>
        <w:rPr>
          <w:rFonts w:eastAsia="Times New Roman"/>
          <w:sz w:val="24"/>
          <w:szCs w:val="24"/>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7603DB" w:rsidRDefault="007603DB">
      <w:pPr>
        <w:spacing w:line="17" w:lineRule="exact"/>
        <w:rPr>
          <w:sz w:val="20"/>
          <w:szCs w:val="20"/>
        </w:rPr>
      </w:pPr>
    </w:p>
    <w:p w:rsidR="007603DB" w:rsidRDefault="00F815D9">
      <w:pPr>
        <w:numPr>
          <w:ilvl w:val="0"/>
          <w:numId w:val="53"/>
        </w:numPr>
        <w:tabs>
          <w:tab w:val="left" w:pos="241"/>
        </w:tabs>
        <w:spacing w:line="239" w:lineRule="auto"/>
        <w:ind w:left="1" w:hanging="1"/>
        <w:jc w:val="both"/>
        <w:rPr>
          <w:rFonts w:eastAsia="Times New Roman"/>
          <w:sz w:val="24"/>
          <w:szCs w:val="24"/>
        </w:rPr>
      </w:pPr>
      <w:r>
        <w:rPr>
          <w:rFonts w:eastAsia="Times New Roman"/>
          <w:sz w:val="24"/>
          <w:szCs w:val="24"/>
        </w:rPr>
        <w:t>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 посадка, полив, уход за растениями, кормление аквариумных рыбок, животных и др. Особое внимание уделяется воспитанию любви к природе, бережному и гуманному отношению к ней.</w:t>
      </w:r>
    </w:p>
    <w:p w:rsidR="007603DB" w:rsidRDefault="007603DB">
      <w:pPr>
        <w:spacing w:line="15" w:lineRule="exact"/>
        <w:rPr>
          <w:rFonts w:eastAsia="Times New Roman"/>
          <w:sz w:val="24"/>
          <w:szCs w:val="24"/>
        </w:rPr>
      </w:pPr>
    </w:p>
    <w:p w:rsidR="007603DB" w:rsidRDefault="00F815D9">
      <w:pPr>
        <w:spacing w:line="238" w:lineRule="auto"/>
        <w:ind w:left="1"/>
        <w:jc w:val="both"/>
        <w:rPr>
          <w:rFonts w:eastAsia="Times New Roman"/>
          <w:sz w:val="24"/>
          <w:szCs w:val="24"/>
        </w:rPr>
      </w:pPr>
      <w:r>
        <w:rPr>
          <w:rFonts w:eastAsia="Times New Roman"/>
          <w:sz w:val="24"/>
          <w:szCs w:val="24"/>
        </w:rPr>
        <w:t>Формирование представлений у детей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w:t>
      </w:r>
    </w:p>
    <w:p w:rsidR="007603DB" w:rsidRDefault="007603DB">
      <w:pPr>
        <w:spacing w:line="14" w:lineRule="exact"/>
        <w:rPr>
          <w:rFonts w:eastAsia="Times New Roman"/>
          <w:sz w:val="24"/>
          <w:szCs w:val="24"/>
        </w:rPr>
      </w:pPr>
    </w:p>
    <w:p w:rsidR="007603DB" w:rsidRDefault="00F815D9">
      <w:pPr>
        <w:ind w:left="1"/>
        <w:jc w:val="both"/>
        <w:rPr>
          <w:rFonts w:eastAsia="Times New Roman"/>
          <w:sz w:val="24"/>
          <w:szCs w:val="24"/>
        </w:rPr>
      </w:pPr>
      <w:r>
        <w:rPr>
          <w:rFonts w:eastAsia="Times New Roman"/>
          <w:sz w:val="24"/>
          <w:szCs w:val="24"/>
        </w:rPr>
        <w:t>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и др.), различение съедобных и несъедобных грибов, знание значения грибов, способов переработки грибов.</w:t>
      </w:r>
    </w:p>
    <w:p w:rsidR="007603DB" w:rsidRDefault="007603DB">
      <w:pPr>
        <w:spacing w:line="276" w:lineRule="exact"/>
        <w:rPr>
          <w:rFonts w:eastAsia="Times New Roman"/>
          <w:sz w:val="24"/>
          <w:szCs w:val="24"/>
        </w:rPr>
      </w:pPr>
    </w:p>
    <w:p w:rsidR="007603DB" w:rsidRDefault="00F815D9">
      <w:pPr>
        <w:numPr>
          <w:ilvl w:val="0"/>
          <w:numId w:val="53"/>
        </w:numPr>
        <w:tabs>
          <w:tab w:val="left" w:pos="236"/>
        </w:tabs>
        <w:spacing w:line="236" w:lineRule="auto"/>
        <w:ind w:left="1" w:hanging="1"/>
        <w:jc w:val="both"/>
        <w:rPr>
          <w:rFonts w:eastAsia="Times New Roman"/>
          <w:sz w:val="24"/>
          <w:szCs w:val="24"/>
        </w:rPr>
      </w:pPr>
      <w:r>
        <w:rPr>
          <w:rFonts w:eastAsia="Times New Roman"/>
          <w:sz w:val="24"/>
          <w:szCs w:val="24"/>
        </w:rPr>
        <w:t>учебном плане предмет представлен с 1 по 12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w:t>
      </w:r>
    </w:p>
    <w:p w:rsidR="007603DB" w:rsidRDefault="007603DB">
      <w:pPr>
        <w:spacing w:line="306" w:lineRule="exact"/>
        <w:rPr>
          <w:sz w:val="20"/>
          <w:szCs w:val="20"/>
        </w:rPr>
      </w:pPr>
    </w:p>
    <w:p w:rsidR="007603DB" w:rsidRDefault="00F815D9">
      <w:pPr>
        <w:jc w:val="center"/>
        <w:rPr>
          <w:sz w:val="20"/>
          <w:szCs w:val="20"/>
        </w:rPr>
      </w:pPr>
      <w:r>
        <w:rPr>
          <w:rFonts w:ascii="Calibri" w:eastAsia="Calibri" w:hAnsi="Calibri" w:cs="Calibri"/>
        </w:rPr>
        <w:t>24</w:t>
      </w:r>
    </w:p>
    <w:p w:rsidR="007603DB" w:rsidRDefault="007603DB">
      <w:pPr>
        <w:sectPr w:rsidR="007603DB">
          <w:pgSz w:w="11900" w:h="16841"/>
          <w:pgMar w:top="1122" w:right="986" w:bottom="419" w:left="1419" w:header="0" w:footer="0" w:gutter="0"/>
          <w:cols w:space="720" w:equalWidth="0">
            <w:col w:w="9501"/>
          </w:cols>
        </w:sectPr>
      </w:pPr>
    </w:p>
    <w:p w:rsidR="007603DB" w:rsidRDefault="00F815D9">
      <w:pPr>
        <w:spacing w:line="238" w:lineRule="auto"/>
        <w:jc w:val="both"/>
        <w:rPr>
          <w:sz w:val="20"/>
          <w:szCs w:val="20"/>
        </w:rPr>
      </w:pPr>
      <w:r>
        <w:rPr>
          <w:rFonts w:eastAsia="Times New Roman"/>
          <w:sz w:val="24"/>
          <w:szCs w:val="24"/>
        </w:rPr>
        <w:lastRenderedPageBreak/>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w:t>
      </w:r>
    </w:p>
    <w:p w:rsidR="007603DB" w:rsidRDefault="007603DB">
      <w:pPr>
        <w:spacing w:line="24" w:lineRule="exact"/>
        <w:rPr>
          <w:sz w:val="20"/>
          <w:szCs w:val="20"/>
        </w:rPr>
      </w:pPr>
    </w:p>
    <w:p w:rsidR="007603DB" w:rsidRDefault="00F815D9">
      <w:pPr>
        <w:spacing w:line="236" w:lineRule="auto"/>
        <w:jc w:val="both"/>
        <w:rPr>
          <w:sz w:val="20"/>
          <w:szCs w:val="20"/>
        </w:rPr>
      </w:pPr>
      <w:r>
        <w:rPr>
          <w:rFonts w:eastAsia="Times New Roman"/>
          <w:sz w:val="24"/>
          <w:szCs w:val="24"/>
        </w:rP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w:t>
      </w:r>
    </w:p>
    <w:p w:rsidR="007603DB" w:rsidRDefault="007603DB">
      <w:pPr>
        <w:spacing w:line="6" w:lineRule="exact"/>
        <w:rPr>
          <w:sz w:val="20"/>
          <w:szCs w:val="20"/>
        </w:rPr>
      </w:pPr>
    </w:p>
    <w:p w:rsidR="007603DB" w:rsidRDefault="00F815D9">
      <w:pPr>
        <w:rPr>
          <w:sz w:val="20"/>
          <w:szCs w:val="20"/>
        </w:rPr>
      </w:pPr>
      <w:r>
        <w:rPr>
          <w:rFonts w:eastAsia="Times New Roman"/>
          <w:b/>
          <w:bCs/>
          <w:sz w:val="24"/>
          <w:szCs w:val="24"/>
        </w:rPr>
        <w:t>Содержание предмета</w:t>
      </w:r>
    </w:p>
    <w:p w:rsidR="007603DB" w:rsidRDefault="00F815D9">
      <w:pPr>
        <w:rPr>
          <w:sz w:val="20"/>
          <w:szCs w:val="20"/>
        </w:rPr>
      </w:pPr>
      <w:r>
        <w:rPr>
          <w:rFonts w:eastAsia="Times New Roman"/>
          <w:b/>
          <w:bCs/>
          <w:i/>
          <w:iCs/>
          <w:sz w:val="24"/>
          <w:szCs w:val="24"/>
        </w:rPr>
        <w:t>Растительный мир.</w:t>
      </w:r>
    </w:p>
    <w:p w:rsidR="007603DB" w:rsidRDefault="007603DB">
      <w:pPr>
        <w:spacing w:line="8" w:lineRule="exact"/>
        <w:rPr>
          <w:sz w:val="20"/>
          <w:szCs w:val="20"/>
        </w:rPr>
      </w:pPr>
    </w:p>
    <w:p w:rsidR="007603DB" w:rsidRDefault="00F815D9">
      <w:pPr>
        <w:spacing w:line="234" w:lineRule="auto"/>
        <w:ind w:right="20"/>
        <w:jc w:val="both"/>
        <w:rPr>
          <w:sz w:val="20"/>
          <w:szCs w:val="20"/>
        </w:rPr>
      </w:pPr>
      <w:r>
        <w:rPr>
          <w:rFonts w:eastAsia="Times New Roman"/>
          <w:sz w:val="24"/>
          <w:szCs w:val="24"/>
        </w:rPr>
        <w:t>Узнавание (различение) растений (дерево, куст, трава). Узнавание (различение) частей растений (корень, ствол/ стебель, ветка, лист, цветок).</w:t>
      </w:r>
    </w:p>
    <w:p w:rsidR="007603DB" w:rsidRDefault="007603DB">
      <w:pPr>
        <w:spacing w:line="14" w:lineRule="exact"/>
        <w:rPr>
          <w:sz w:val="20"/>
          <w:szCs w:val="20"/>
        </w:rPr>
      </w:pPr>
    </w:p>
    <w:p w:rsidR="007603DB" w:rsidRDefault="00F815D9">
      <w:pPr>
        <w:spacing w:line="238" w:lineRule="auto"/>
        <w:jc w:val="both"/>
        <w:rPr>
          <w:sz w:val="20"/>
          <w:szCs w:val="20"/>
        </w:rPr>
      </w:pPr>
      <w:r>
        <w:rPr>
          <w:rFonts w:eastAsia="Times New Roman"/>
          <w:sz w:val="24"/>
          <w:szCs w:val="24"/>
        </w:rPr>
        <w:t>Знание значения частей растения. Знание значения растений в природе и жизни человека. Узнавание (различение) деревьев (берѐза, дуб, клѐн, ель, осина, сосна, ива, каштан). Знание строения дерева (ствол, корень, ветки, листья). Узнавание (различение) плодовых деревьев (вишня, яблоня, груша, слива). Узнавание (различение) лиственных и хвойных деревьев. Знание значения деревьев в природе и жизни человека. Узнавание (различение) кустарников (орешник, шиповник, крыжовник, смородина, бузина, боярышник). Знание особенностей внешнего строения кустарника.</w:t>
      </w:r>
    </w:p>
    <w:p w:rsidR="007603DB" w:rsidRDefault="007603DB">
      <w:pPr>
        <w:spacing w:line="16" w:lineRule="exact"/>
        <w:rPr>
          <w:sz w:val="20"/>
          <w:szCs w:val="20"/>
        </w:rPr>
      </w:pPr>
    </w:p>
    <w:p w:rsidR="007603DB" w:rsidRDefault="00F815D9">
      <w:pPr>
        <w:spacing w:line="238" w:lineRule="auto"/>
        <w:jc w:val="both"/>
        <w:rPr>
          <w:sz w:val="20"/>
          <w:szCs w:val="20"/>
        </w:rPr>
      </w:pPr>
      <w:r>
        <w:rPr>
          <w:rFonts w:eastAsia="Times New Roman"/>
          <w:sz w:val="24"/>
          <w:szCs w:val="24"/>
        </w:rPr>
        <w:t>Узнавание (различение) лесных и садовых кустарников. Знание значения кустарников в природе и жизни человека. Узнавание (различение) фруктов (яблоко, банан, лимон, апельсин, груша, мандарин, персик, абрикос, киви) по внешнему виду (вкусу, запаху). Различение съедобных и несъедобных частей фрукта. Знание значения фруктов в жизни человека. Знание способов переработки фруктов. Узнавание (различение) овощей (лук, картофель, морковь, свекла, репа, редис, тыква, кабачок, перец) по внешнему виду (вкусу, запаху). Различение съедобных и несъедобных частей овоща. Знание значения овощей в жизни человека. Знание способов переработки овощей. Узнавание (различение) ягод (смородина, клубника, малина, крыжовник, земляника, черника, ежевика, голубика, брусника, клюква) по внешнему виду (вкусу, запаху). Различение лесных и садовых ягод.</w:t>
      </w:r>
    </w:p>
    <w:p w:rsidR="007603DB" w:rsidRDefault="007603DB">
      <w:pPr>
        <w:spacing w:line="24" w:lineRule="exact"/>
        <w:rPr>
          <w:sz w:val="20"/>
          <w:szCs w:val="20"/>
        </w:rPr>
      </w:pPr>
    </w:p>
    <w:p w:rsidR="007603DB" w:rsidRDefault="00F815D9">
      <w:pPr>
        <w:spacing w:line="238" w:lineRule="auto"/>
        <w:jc w:val="both"/>
        <w:rPr>
          <w:sz w:val="20"/>
          <w:szCs w:val="20"/>
        </w:rPr>
      </w:pPr>
      <w:r>
        <w:rPr>
          <w:rFonts w:eastAsia="Times New Roman"/>
          <w:sz w:val="24"/>
          <w:szCs w:val="24"/>
        </w:rPr>
        <w:t>Знание значения ягод в жизни человека. Знание способов переработки ягод. Узнавание (различение) грибов (белый гриб, мухомор, подберѐзовик, лисичка, подосиновик, опенок, поганка, вешенка, шампиньон) по внешнему виду. Знание строения гриба (ножка, шляпка). Различение съедобных и несъедобных грибов. Знание значения грибов в природе и жизни человека. Знание способов переработки грибов. узнавание/различение садовых цветочно-декоративных растений (астра, гладиолус, георгин, тюльпан, нарцисс, роза, лилия, пион, гвоздика).</w:t>
      </w:r>
    </w:p>
    <w:p w:rsidR="007603DB" w:rsidRDefault="007603DB">
      <w:pPr>
        <w:spacing w:line="17" w:lineRule="exact"/>
        <w:rPr>
          <w:sz w:val="20"/>
          <w:szCs w:val="20"/>
        </w:rPr>
      </w:pPr>
    </w:p>
    <w:p w:rsidR="007603DB" w:rsidRDefault="00F815D9">
      <w:pPr>
        <w:spacing w:line="239" w:lineRule="auto"/>
        <w:jc w:val="both"/>
        <w:rPr>
          <w:sz w:val="20"/>
          <w:szCs w:val="20"/>
        </w:rPr>
      </w:pPr>
      <w:r>
        <w:rPr>
          <w:rFonts w:eastAsia="Times New Roman"/>
          <w:sz w:val="24"/>
          <w:szCs w:val="24"/>
        </w:rPr>
        <w:t>Узнавание (различение) дикорастущих цветочно-декоративных растений (ромашка, фиалка, колокольчик, лютик, василек, подснежник, ландыш); знание строения цветов (корень, стебель, листья, цветок). Соотнесение цветения цветочно-декоративных растений с временем года. Знание значения цветочно-декоративных растений в природе и жизни человека. Узнавание травянистых растений. Узнавание (различение) культурных и дикорастущих травянистых растений (петрушка, укроп, базилик, кориандр, мята, одуванчик, подорожник, крапива). Знание значения трав в жизни человека. Узнавание (различение) лекарственных растений (зверобой, ромашка, календула и др.). Знание значения лекарственных растений в жизни человека. Узнавание (различение) комнатных растений (герань, кактус, фиалка, фикус). Знание строения растения. Знание особенностей ухода за комнатными растениями. Знание значения комнатных растений в жизни человека.</w:t>
      </w:r>
    </w:p>
    <w:p w:rsidR="007603DB" w:rsidRDefault="007603DB">
      <w:pPr>
        <w:spacing w:line="113" w:lineRule="exact"/>
        <w:rPr>
          <w:sz w:val="20"/>
          <w:szCs w:val="20"/>
        </w:rPr>
      </w:pPr>
    </w:p>
    <w:p w:rsidR="007603DB" w:rsidRDefault="00F815D9">
      <w:pPr>
        <w:jc w:val="center"/>
        <w:rPr>
          <w:sz w:val="20"/>
          <w:szCs w:val="20"/>
        </w:rPr>
      </w:pPr>
      <w:r>
        <w:rPr>
          <w:rFonts w:ascii="Calibri" w:eastAsia="Calibri" w:hAnsi="Calibri" w:cs="Calibri"/>
        </w:rPr>
        <w:t>25</w:t>
      </w:r>
    </w:p>
    <w:p w:rsidR="007603DB" w:rsidRDefault="007603DB">
      <w:pPr>
        <w:sectPr w:rsidR="007603DB">
          <w:pgSz w:w="11900" w:h="16841"/>
          <w:pgMar w:top="1135" w:right="986" w:bottom="419" w:left="1420" w:header="0" w:footer="0" w:gutter="0"/>
          <w:cols w:space="720" w:equalWidth="0">
            <w:col w:w="9500"/>
          </w:cols>
        </w:sectPr>
      </w:pPr>
    </w:p>
    <w:p w:rsidR="007603DB" w:rsidRDefault="00F815D9">
      <w:pPr>
        <w:spacing w:line="238" w:lineRule="auto"/>
        <w:ind w:left="1"/>
        <w:rPr>
          <w:sz w:val="20"/>
          <w:szCs w:val="20"/>
        </w:rPr>
      </w:pPr>
      <w:r>
        <w:rPr>
          <w:rFonts w:eastAsia="Times New Roman"/>
          <w:sz w:val="24"/>
          <w:szCs w:val="24"/>
        </w:rPr>
        <w:lastRenderedPageBreak/>
        <w:t>Узнавание (различение) зерновых культур (пшеница, просо, ячмень, рожь, кукуруза, горох, фасоль, бобы) по внешнему виду. Знание значения зерновых культур в жизни человека. Узнавание (различение) растений природных зон холодного пояса (мох, карликовая береза). Знание особенностей растений природных зон холодного пояса. Узнавание (различение) растений природных зон жаркого пояса (кактус, верблюжья колючка, пальма, лиана, бамбук). Знание особенностей растений природных зон жаркого пояса.</w:t>
      </w:r>
    </w:p>
    <w:p w:rsidR="007603DB" w:rsidRDefault="007603DB">
      <w:pPr>
        <w:spacing w:line="278" w:lineRule="exact"/>
        <w:rPr>
          <w:sz w:val="20"/>
          <w:szCs w:val="20"/>
        </w:rPr>
      </w:pPr>
    </w:p>
    <w:p w:rsidR="007603DB" w:rsidRDefault="00F815D9">
      <w:pPr>
        <w:ind w:left="1"/>
        <w:rPr>
          <w:sz w:val="20"/>
          <w:szCs w:val="20"/>
        </w:rPr>
      </w:pPr>
      <w:r>
        <w:rPr>
          <w:rFonts w:eastAsia="Times New Roman"/>
          <w:i/>
          <w:iCs/>
          <w:sz w:val="24"/>
          <w:szCs w:val="24"/>
        </w:rPr>
        <w:t>Животный мир.</w:t>
      </w:r>
    </w:p>
    <w:p w:rsidR="007603DB" w:rsidRDefault="007603DB">
      <w:pPr>
        <w:spacing w:line="12" w:lineRule="exact"/>
        <w:rPr>
          <w:sz w:val="20"/>
          <w:szCs w:val="20"/>
        </w:rPr>
      </w:pPr>
    </w:p>
    <w:p w:rsidR="007603DB" w:rsidRDefault="00F815D9">
      <w:pPr>
        <w:spacing w:line="237" w:lineRule="auto"/>
        <w:ind w:left="1"/>
        <w:jc w:val="both"/>
        <w:rPr>
          <w:sz w:val="20"/>
          <w:szCs w:val="20"/>
        </w:rPr>
      </w:pPr>
      <w:r>
        <w:rPr>
          <w:rFonts w:eastAsia="Times New Roman"/>
          <w:sz w:val="24"/>
          <w:szCs w:val="24"/>
        </w:rPr>
        <w:t>Знание строения животного (голова, туловище, шерсть, лапы, хвост, ноги, копыта, рога). Знание основных признаков животного. Установление связи строения тела животного с его образом жизни. Узнавание (различение) домашних животных (корова, свинья, лошадь, коза, овца (баран), кот, собака).</w:t>
      </w:r>
    </w:p>
    <w:p w:rsidR="007603DB" w:rsidRDefault="007603DB">
      <w:pPr>
        <w:spacing w:line="14" w:lineRule="exact"/>
        <w:rPr>
          <w:sz w:val="20"/>
          <w:szCs w:val="20"/>
        </w:rPr>
      </w:pPr>
    </w:p>
    <w:p w:rsidR="007603DB" w:rsidRDefault="00F815D9">
      <w:pPr>
        <w:spacing w:line="238" w:lineRule="auto"/>
        <w:ind w:left="1"/>
        <w:jc w:val="both"/>
        <w:rPr>
          <w:sz w:val="20"/>
          <w:szCs w:val="20"/>
        </w:rPr>
      </w:pPr>
      <w:r>
        <w:rPr>
          <w:rFonts w:eastAsia="Times New Roman"/>
          <w:sz w:val="24"/>
          <w:szCs w:val="24"/>
        </w:rPr>
        <w:t>Знание строения животного (голова, туловище, лапы, ноги, рога, хвост, копыта, грива, шерсть, вымя, пятачок, уши). Знание питания домашних животных. Знание способов передвижения домашних животных. Объединение животных в группу «домашние животные». Знание значения домашних животных в жизни человека. Уход за домашними животными (котом, собакой и др.). Узнавание (различение) детенышей домашних животных (теленок, поросенок, жеребенок, козленок, ягненок, котенок, щенок).</w:t>
      </w:r>
    </w:p>
    <w:p w:rsidR="007603DB" w:rsidRDefault="007603DB">
      <w:pPr>
        <w:spacing w:line="15" w:lineRule="exact"/>
        <w:rPr>
          <w:sz w:val="20"/>
          <w:szCs w:val="20"/>
        </w:rPr>
      </w:pPr>
    </w:p>
    <w:p w:rsidR="007603DB" w:rsidRDefault="00F815D9">
      <w:pPr>
        <w:spacing w:line="239" w:lineRule="auto"/>
        <w:ind w:left="1"/>
        <w:jc w:val="both"/>
        <w:rPr>
          <w:sz w:val="20"/>
          <w:szCs w:val="20"/>
        </w:rPr>
      </w:pPr>
      <w:r>
        <w:rPr>
          <w:rFonts w:eastAsia="Times New Roman"/>
          <w:sz w:val="24"/>
          <w:szCs w:val="24"/>
        </w:rPr>
        <w:t>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Знание значения диких животных в жизни человека. Узнавание (различение) детенышей диких животных (волчонок, лисенок, медвежонок, зайчонок, бельчонок, ежонок). 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Знание строения птицы. Установление связи строения тела птицы</w:t>
      </w:r>
    </w:p>
    <w:p w:rsidR="007603DB" w:rsidRDefault="007603DB">
      <w:pPr>
        <w:spacing w:line="14" w:lineRule="exact"/>
        <w:rPr>
          <w:sz w:val="20"/>
          <w:szCs w:val="20"/>
        </w:rPr>
      </w:pPr>
    </w:p>
    <w:p w:rsidR="007603DB" w:rsidRDefault="00F815D9">
      <w:pPr>
        <w:numPr>
          <w:ilvl w:val="0"/>
          <w:numId w:val="54"/>
        </w:numPr>
        <w:tabs>
          <w:tab w:val="left" w:pos="176"/>
        </w:tabs>
        <w:spacing w:line="239" w:lineRule="auto"/>
        <w:ind w:left="1" w:hanging="1"/>
        <w:jc w:val="both"/>
        <w:rPr>
          <w:rFonts w:eastAsia="Times New Roman"/>
          <w:sz w:val="24"/>
          <w:szCs w:val="24"/>
        </w:rPr>
      </w:pPr>
      <w:r>
        <w:rPr>
          <w:rFonts w:eastAsia="Times New Roman"/>
          <w:sz w:val="24"/>
          <w:szCs w:val="24"/>
        </w:rPr>
        <w:t>ее образом жизни. Знание питания птиц. Узнавание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 Узнавание (различение) детенышей домашних птиц (цыпленок, утенок, гусенок, индюшонок). узнавание/различение зимующих птиц (голубь, ворона, воробей, дятел, синица, снегирь, сова). Узнавание (различение) 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 водоплавающих птиц (лебедь, утка, гусь, пеликан). Знание значения птиц в жизни человека, в природе. Знание строения рыбы (голова, туловище, хвост, плавники, жабры). Установление связи строения тела рыбы с ее образом жизни. Знание питания рыб. Узнавание (различение) речных рыб (сом, окунь, щука). Знание значения речных рыб в жизни человека, в природе. Знание строения насекомого. Установление связи строения тела насекомого с его образом жизни. Знание питания насекомых. Узнавание (различение) речных насекомых (жук, бабочка, стрекоза, муравей, кузнечик, муха, комар, пчела, таракан). Знание способов передвижения насекомых. Знание значения насекомых в жизни человека, в природе. Узнавание (различение) морских обитателей (кит, дельфин, морская звезда, медуза, морской конек, осьминог, креветка). Знание строения морских обитателей.</w:t>
      </w:r>
    </w:p>
    <w:p w:rsidR="007603DB" w:rsidRDefault="007603DB">
      <w:pPr>
        <w:spacing w:line="22" w:lineRule="exact"/>
        <w:rPr>
          <w:rFonts w:eastAsia="Times New Roman"/>
          <w:sz w:val="24"/>
          <w:szCs w:val="24"/>
        </w:rPr>
      </w:pPr>
    </w:p>
    <w:p w:rsidR="007603DB" w:rsidRDefault="00F815D9">
      <w:pPr>
        <w:spacing w:line="236" w:lineRule="auto"/>
        <w:ind w:left="1"/>
        <w:jc w:val="both"/>
        <w:rPr>
          <w:rFonts w:eastAsia="Times New Roman"/>
          <w:sz w:val="24"/>
          <w:szCs w:val="24"/>
        </w:rPr>
      </w:pPr>
      <w:r>
        <w:rPr>
          <w:rFonts w:eastAsia="Times New Roman"/>
          <w:sz w:val="24"/>
          <w:szCs w:val="24"/>
        </w:rPr>
        <w:t>Установление связи строения тела морского обитателя с его образом жизни. Знание питания морских обитателей. Знание значения морских обитателей в жизни человека, в природе. Узнавание (различение) животных, живущих в квартире (кошка, собака,</w:t>
      </w:r>
    </w:p>
    <w:p w:rsidR="007603DB" w:rsidRDefault="007603DB">
      <w:pPr>
        <w:spacing w:line="114" w:lineRule="exact"/>
        <w:rPr>
          <w:sz w:val="20"/>
          <w:szCs w:val="20"/>
        </w:rPr>
      </w:pPr>
    </w:p>
    <w:p w:rsidR="007603DB" w:rsidRDefault="00F815D9">
      <w:pPr>
        <w:jc w:val="center"/>
        <w:rPr>
          <w:sz w:val="20"/>
          <w:szCs w:val="20"/>
        </w:rPr>
      </w:pPr>
      <w:r>
        <w:rPr>
          <w:rFonts w:ascii="Calibri" w:eastAsia="Calibri" w:hAnsi="Calibri" w:cs="Calibri"/>
        </w:rPr>
        <w:t>26</w:t>
      </w:r>
    </w:p>
    <w:p w:rsidR="007603DB" w:rsidRDefault="007603DB">
      <w:pPr>
        <w:sectPr w:rsidR="007603DB">
          <w:pgSz w:w="11900" w:h="16841"/>
          <w:pgMar w:top="1135" w:right="986" w:bottom="419" w:left="1419" w:header="0" w:footer="0" w:gutter="0"/>
          <w:cols w:space="720" w:equalWidth="0">
            <w:col w:w="9501"/>
          </w:cols>
        </w:sectPr>
      </w:pPr>
    </w:p>
    <w:p w:rsidR="007603DB" w:rsidRDefault="00F815D9">
      <w:pPr>
        <w:spacing w:line="234" w:lineRule="auto"/>
        <w:ind w:left="1" w:right="20"/>
        <w:jc w:val="both"/>
        <w:rPr>
          <w:sz w:val="20"/>
          <w:szCs w:val="20"/>
        </w:rPr>
      </w:pPr>
      <w:r>
        <w:rPr>
          <w:rFonts w:eastAsia="Times New Roman"/>
          <w:sz w:val="24"/>
          <w:szCs w:val="24"/>
        </w:rPr>
        <w:lastRenderedPageBreak/>
        <w:t>декоративные птицы, аквариумные рыбки, черепахи, хомяки). Знание особенностей ухода (питание, содержание и др.).</w:t>
      </w:r>
    </w:p>
    <w:p w:rsidR="007603DB" w:rsidRDefault="007603DB">
      <w:pPr>
        <w:spacing w:line="278" w:lineRule="exact"/>
        <w:rPr>
          <w:sz w:val="20"/>
          <w:szCs w:val="20"/>
        </w:rPr>
      </w:pPr>
    </w:p>
    <w:p w:rsidR="007603DB" w:rsidRDefault="00F815D9">
      <w:pPr>
        <w:ind w:left="1"/>
        <w:rPr>
          <w:sz w:val="20"/>
          <w:szCs w:val="20"/>
        </w:rPr>
      </w:pPr>
      <w:r>
        <w:rPr>
          <w:rFonts w:eastAsia="Times New Roman"/>
          <w:i/>
          <w:iCs/>
          <w:sz w:val="24"/>
          <w:szCs w:val="24"/>
        </w:rPr>
        <w:t>Объекты природы.</w:t>
      </w:r>
    </w:p>
    <w:p w:rsidR="007603DB" w:rsidRDefault="007603DB">
      <w:pPr>
        <w:spacing w:line="12" w:lineRule="exact"/>
        <w:rPr>
          <w:sz w:val="20"/>
          <w:szCs w:val="20"/>
        </w:rPr>
      </w:pPr>
    </w:p>
    <w:p w:rsidR="007603DB" w:rsidRDefault="00F815D9">
      <w:pPr>
        <w:spacing w:line="237" w:lineRule="auto"/>
        <w:ind w:left="1"/>
        <w:jc w:val="both"/>
        <w:rPr>
          <w:sz w:val="20"/>
          <w:szCs w:val="20"/>
        </w:rPr>
      </w:pPr>
      <w:r>
        <w:rPr>
          <w:rFonts w:eastAsia="Times New Roman"/>
          <w:sz w:val="24"/>
          <w:szCs w:val="24"/>
        </w:rPr>
        <w:t>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w:t>
      </w:r>
    </w:p>
    <w:p w:rsidR="007603DB" w:rsidRDefault="007603DB">
      <w:pPr>
        <w:spacing w:line="17" w:lineRule="exact"/>
        <w:rPr>
          <w:sz w:val="20"/>
          <w:szCs w:val="20"/>
        </w:rPr>
      </w:pPr>
    </w:p>
    <w:p w:rsidR="007603DB" w:rsidRDefault="00F815D9">
      <w:pPr>
        <w:numPr>
          <w:ilvl w:val="0"/>
          <w:numId w:val="55"/>
        </w:numPr>
        <w:tabs>
          <w:tab w:val="left" w:pos="203"/>
        </w:tabs>
        <w:spacing w:line="234" w:lineRule="auto"/>
        <w:ind w:left="1" w:right="20" w:hanging="1"/>
        <w:rPr>
          <w:rFonts w:eastAsia="Times New Roman"/>
          <w:sz w:val="24"/>
          <w:szCs w:val="24"/>
        </w:rPr>
      </w:pPr>
      <w:r>
        <w:rPr>
          <w:rFonts w:eastAsia="Times New Roman"/>
          <w:sz w:val="24"/>
          <w:szCs w:val="24"/>
        </w:rPr>
        <w:t>жизни человека. Различение земли, неба. Определение месторасположения земли и неба. Определение месторасположения объектов на земле и небе.</w:t>
      </w:r>
    </w:p>
    <w:p w:rsidR="007603DB" w:rsidRDefault="007603DB">
      <w:pPr>
        <w:spacing w:line="13" w:lineRule="exact"/>
        <w:rPr>
          <w:rFonts w:eastAsia="Times New Roman"/>
          <w:sz w:val="24"/>
          <w:szCs w:val="24"/>
        </w:rPr>
      </w:pPr>
    </w:p>
    <w:p w:rsidR="007603DB" w:rsidRDefault="00F815D9">
      <w:pPr>
        <w:spacing w:line="234" w:lineRule="auto"/>
        <w:ind w:left="1"/>
        <w:rPr>
          <w:rFonts w:eastAsia="Times New Roman"/>
          <w:sz w:val="24"/>
          <w:szCs w:val="24"/>
        </w:rPr>
      </w:pPr>
      <w:r>
        <w:rPr>
          <w:rFonts w:eastAsia="Times New Roman"/>
          <w:sz w:val="24"/>
          <w:szCs w:val="24"/>
        </w:rPr>
        <w:t>Узнавание (различение) форм земной поверхности. Знание значения горы (оврага, равнины) в природе и жизни человека. Изображение земной поверхности на карте.</w:t>
      </w:r>
    </w:p>
    <w:p w:rsidR="007603DB" w:rsidRDefault="007603DB">
      <w:pPr>
        <w:spacing w:line="13" w:lineRule="exact"/>
        <w:rPr>
          <w:rFonts w:eastAsia="Times New Roman"/>
          <w:sz w:val="24"/>
          <w:szCs w:val="24"/>
        </w:rPr>
      </w:pPr>
    </w:p>
    <w:p w:rsidR="007603DB" w:rsidRDefault="00F815D9">
      <w:pPr>
        <w:spacing w:line="236" w:lineRule="auto"/>
        <w:ind w:left="1"/>
        <w:jc w:val="both"/>
        <w:rPr>
          <w:rFonts w:eastAsia="Times New Roman"/>
          <w:sz w:val="24"/>
          <w:szCs w:val="24"/>
        </w:rPr>
      </w:pPr>
      <w:r>
        <w:rPr>
          <w:rFonts w:eastAsia="Times New Roman"/>
          <w:sz w:val="24"/>
          <w:szCs w:val="24"/>
        </w:rPr>
        <w:t>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w:t>
      </w:r>
    </w:p>
    <w:p w:rsidR="007603DB" w:rsidRDefault="007603DB">
      <w:pPr>
        <w:spacing w:line="14" w:lineRule="exact"/>
        <w:rPr>
          <w:rFonts w:eastAsia="Times New Roman"/>
          <w:sz w:val="24"/>
          <w:szCs w:val="24"/>
        </w:rPr>
      </w:pPr>
    </w:p>
    <w:p w:rsidR="007603DB" w:rsidRDefault="00F815D9">
      <w:pPr>
        <w:spacing w:line="237" w:lineRule="auto"/>
        <w:ind w:left="1"/>
        <w:jc w:val="both"/>
        <w:rPr>
          <w:rFonts w:eastAsia="Times New Roman"/>
          <w:sz w:val="24"/>
          <w:szCs w:val="24"/>
        </w:rPr>
      </w:pPr>
      <w:r>
        <w:rPr>
          <w:rFonts w:eastAsia="Times New Roman"/>
          <w:sz w:val="24"/>
          <w:szCs w:val="24"/>
        </w:rPr>
        <w:t>Узнавание луга. Узнавание луговых цветов. Знание значения луга в природе и жизни человека. Узнавание почвы. Знание свойств почвы. Знание значения почвы в жизни человека. Узнавание (различение) полезных ископаемых (уголь, нефть, гранит, торф, гранит, известняк, песок, глина, алюминий, медь, золото). Знание способов добычи полезных ископаемых. Знание значения полезных ископаемых в жизни человека.</w:t>
      </w:r>
    </w:p>
    <w:p w:rsidR="007603DB" w:rsidRDefault="007603DB">
      <w:pPr>
        <w:spacing w:line="17" w:lineRule="exact"/>
        <w:rPr>
          <w:rFonts w:eastAsia="Times New Roman"/>
          <w:sz w:val="24"/>
          <w:szCs w:val="24"/>
        </w:rPr>
      </w:pPr>
    </w:p>
    <w:p w:rsidR="007603DB" w:rsidRDefault="00F815D9">
      <w:pPr>
        <w:spacing w:line="238" w:lineRule="auto"/>
        <w:ind w:left="1" w:right="20"/>
        <w:jc w:val="both"/>
        <w:rPr>
          <w:rFonts w:eastAsia="Times New Roman"/>
          <w:sz w:val="24"/>
          <w:szCs w:val="24"/>
        </w:rPr>
      </w:pPr>
      <w:r>
        <w:rPr>
          <w:rFonts w:eastAsia="Times New Roman"/>
          <w:sz w:val="24"/>
          <w:szCs w:val="24"/>
        </w:rPr>
        <w:t>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w:t>
      </w:r>
    </w:p>
    <w:p w:rsidR="007603DB" w:rsidRDefault="007603DB">
      <w:pPr>
        <w:spacing w:line="1" w:lineRule="exact"/>
        <w:rPr>
          <w:rFonts w:eastAsia="Times New Roman"/>
          <w:sz w:val="24"/>
          <w:szCs w:val="24"/>
        </w:rPr>
      </w:pPr>
    </w:p>
    <w:p w:rsidR="007603DB" w:rsidRDefault="00F815D9">
      <w:pPr>
        <w:ind w:left="1"/>
        <w:rPr>
          <w:rFonts w:eastAsia="Times New Roman"/>
          <w:sz w:val="24"/>
          <w:szCs w:val="24"/>
        </w:rPr>
      </w:pPr>
      <w:r>
        <w:rPr>
          <w:rFonts w:eastAsia="Times New Roman"/>
          <w:i/>
          <w:iCs/>
          <w:sz w:val="24"/>
          <w:szCs w:val="24"/>
        </w:rPr>
        <w:t>Временные представления.</w:t>
      </w:r>
    </w:p>
    <w:p w:rsidR="007603DB" w:rsidRDefault="007603DB">
      <w:pPr>
        <w:spacing w:line="12" w:lineRule="exact"/>
        <w:rPr>
          <w:rFonts w:eastAsia="Times New Roman"/>
          <w:sz w:val="24"/>
          <w:szCs w:val="24"/>
        </w:rPr>
      </w:pPr>
    </w:p>
    <w:p w:rsidR="007603DB" w:rsidRDefault="00F815D9">
      <w:pPr>
        <w:spacing w:line="238" w:lineRule="auto"/>
        <w:ind w:left="1"/>
        <w:jc w:val="both"/>
        <w:rPr>
          <w:rFonts w:eastAsia="Times New Roman"/>
          <w:sz w:val="24"/>
          <w:szCs w:val="24"/>
        </w:rPr>
      </w:pPr>
      <w:r>
        <w:rPr>
          <w:rFonts w:eastAsia="Times New Roman"/>
          <w:sz w:val="24"/>
          <w:szCs w:val="24"/>
        </w:rPr>
        <w:t>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с временами года узнавание/различение календарей (настенный, настольный и др.).</w:t>
      </w:r>
    </w:p>
    <w:p w:rsidR="007603DB" w:rsidRDefault="007603DB">
      <w:pPr>
        <w:spacing w:line="18" w:lineRule="exact"/>
        <w:rPr>
          <w:rFonts w:eastAsia="Times New Roman"/>
          <w:sz w:val="24"/>
          <w:szCs w:val="24"/>
        </w:rPr>
      </w:pPr>
    </w:p>
    <w:p w:rsidR="007603DB" w:rsidRDefault="00F815D9">
      <w:pPr>
        <w:spacing w:line="238" w:lineRule="auto"/>
        <w:ind w:left="1"/>
        <w:jc w:val="both"/>
        <w:rPr>
          <w:rFonts w:eastAsia="Times New Roman"/>
          <w:sz w:val="24"/>
          <w:szCs w:val="24"/>
        </w:rPr>
      </w:pPr>
      <w:r>
        <w:rPr>
          <w:rFonts w:eastAsia="Times New Roman"/>
          <w:sz w:val="24"/>
          <w:szCs w:val="24"/>
        </w:rPr>
        <w:t>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Рассказ о погоде текущего дня.</w:t>
      </w:r>
    </w:p>
    <w:p w:rsidR="007603DB" w:rsidRDefault="007603DB">
      <w:pPr>
        <w:spacing w:line="14" w:lineRule="exact"/>
        <w:rPr>
          <w:rFonts w:eastAsia="Times New Roman"/>
          <w:sz w:val="24"/>
          <w:szCs w:val="24"/>
        </w:rPr>
      </w:pPr>
    </w:p>
    <w:p w:rsidR="007603DB" w:rsidRDefault="00F815D9">
      <w:pPr>
        <w:ind w:left="1"/>
        <w:rPr>
          <w:rFonts w:eastAsia="Times New Roman"/>
          <w:sz w:val="24"/>
          <w:szCs w:val="24"/>
        </w:rPr>
      </w:pPr>
      <w:r>
        <w:rPr>
          <w:rFonts w:eastAsia="Times New Roman"/>
          <w:b/>
          <w:bCs/>
          <w:sz w:val="24"/>
          <w:szCs w:val="24"/>
        </w:rPr>
        <w:t>2.2.3.2. Человек</w:t>
      </w:r>
    </w:p>
    <w:p w:rsidR="007603DB" w:rsidRDefault="007603DB">
      <w:pPr>
        <w:spacing w:line="38" w:lineRule="exact"/>
        <w:rPr>
          <w:sz w:val="20"/>
          <w:szCs w:val="20"/>
        </w:rPr>
      </w:pPr>
    </w:p>
    <w:p w:rsidR="007603DB" w:rsidRDefault="00F815D9">
      <w:pPr>
        <w:ind w:left="1"/>
        <w:rPr>
          <w:sz w:val="20"/>
          <w:szCs w:val="20"/>
        </w:rPr>
      </w:pPr>
      <w:r>
        <w:rPr>
          <w:rFonts w:eastAsia="Times New Roman"/>
          <w:b/>
          <w:bCs/>
          <w:sz w:val="24"/>
          <w:szCs w:val="24"/>
        </w:rPr>
        <w:t>Пояснительная записка</w:t>
      </w:r>
    </w:p>
    <w:p w:rsidR="007603DB" w:rsidRDefault="007603DB">
      <w:pPr>
        <w:spacing w:line="7" w:lineRule="exact"/>
        <w:rPr>
          <w:sz w:val="20"/>
          <w:szCs w:val="20"/>
        </w:rPr>
      </w:pPr>
    </w:p>
    <w:p w:rsidR="007603DB" w:rsidRDefault="00F815D9">
      <w:pPr>
        <w:spacing w:line="238" w:lineRule="auto"/>
        <w:ind w:left="1"/>
        <w:jc w:val="both"/>
        <w:rPr>
          <w:sz w:val="20"/>
          <w:szCs w:val="20"/>
        </w:rPr>
      </w:pPr>
      <w:r>
        <w:rPr>
          <w:rFonts w:eastAsia="Times New Roman"/>
          <w:sz w:val="24"/>
          <w:szCs w:val="24"/>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 Содержание обучения в рамках предмета «Ч-ловек» включает формирование</w:t>
      </w:r>
    </w:p>
    <w:p w:rsidR="007603DB" w:rsidRDefault="007603DB">
      <w:pPr>
        <w:spacing w:line="73" w:lineRule="exact"/>
        <w:rPr>
          <w:sz w:val="20"/>
          <w:szCs w:val="20"/>
        </w:rPr>
      </w:pPr>
    </w:p>
    <w:p w:rsidR="007603DB" w:rsidRDefault="00F815D9">
      <w:pPr>
        <w:jc w:val="center"/>
        <w:rPr>
          <w:sz w:val="20"/>
          <w:szCs w:val="20"/>
        </w:rPr>
      </w:pPr>
      <w:r>
        <w:rPr>
          <w:rFonts w:ascii="Calibri" w:eastAsia="Calibri" w:hAnsi="Calibri" w:cs="Calibri"/>
        </w:rPr>
        <w:t>27</w:t>
      </w:r>
    </w:p>
    <w:p w:rsidR="007603DB" w:rsidRDefault="007603DB">
      <w:pPr>
        <w:sectPr w:rsidR="007603DB">
          <w:pgSz w:w="11900" w:h="16841"/>
          <w:pgMar w:top="1135" w:right="986" w:bottom="419" w:left="1419" w:header="0" w:footer="0" w:gutter="0"/>
          <w:cols w:space="720" w:equalWidth="0">
            <w:col w:w="9501"/>
          </w:cols>
        </w:sectPr>
      </w:pPr>
    </w:p>
    <w:p w:rsidR="007603DB" w:rsidRDefault="00F815D9">
      <w:pPr>
        <w:spacing w:line="234" w:lineRule="auto"/>
        <w:ind w:left="1"/>
        <w:jc w:val="both"/>
        <w:rPr>
          <w:sz w:val="20"/>
          <w:szCs w:val="20"/>
        </w:rPr>
      </w:pPr>
      <w:r>
        <w:rPr>
          <w:rFonts w:eastAsia="Times New Roman"/>
          <w:sz w:val="24"/>
          <w:szCs w:val="24"/>
        </w:rPr>
        <w:lastRenderedPageBreak/>
        <w:t>представлений о себе как «Я» и своем ближайшем окружении и повышение уровня самостоятельности в процессе самообслуживания.</w:t>
      </w:r>
    </w:p>
    <w:p w:rsidR="007603DB" w:rsidRDefault="007603DB">
      <w:pPr>
        <w:spacing w:line="14" w:lineRule="exact"/>
        <w:rPr>
          <w:sz w:val="20"/>
          <w:szCs w:val="20"/>
        </w:rPr>
      </w:pPr>
    </w:p>
    <w:p w:rsidR="007603DB" w:rsidRDefault="00F815D9">
      <w:pPr>
        <w:spacing w:line="234" w:lineRule="auto"/>
        <w:ind w:left="1" w:right="20"/>
        <w:jc w:val="both"/>
        <w:rPr>
          <w:sz w:val="20"/>
          <w:szCs w:val="20"/>
        </w:rPr>
      </w:pPr>
      <w:r>
        <w:rPr>
          <w:rFonts w:eastAsia="Times New Roman"/>
          <w:sz w:val="24"/>
          <w:szCs w:val="24"/>
        </w:rPr>
        <w:t>Программа представлена следующими разделами: «Представления о себе», «Семья», «Гигиена тела», «Туалет», «Одевание и раздевание», «Прием пищи».</w:t>
      </w:r>
    </w:p>
    <w:p w:rsidR="007603DB" w:rsidRDefault="007603DB">
      <w:pPr>
        <w:spacing w:line="14" w:lineRule="exact"/>
        <w:rPr>
          <w:sz w:val="20"/>
          <w:szCs w:val="20"/>
        </w:rPr>
      </w:pPr>
    </w:p>
    <w:p w:rsidR="007603DB" w:rsidRDefault="00F815D9">
      <w:pPr>
        <w:spacing w:line="238" w:lineRule="auto"/>
        <w:ind w:left="1"/>
        <w:jc w:val="both"/>
        <w:rPr>
          <w:sz w:val="20"/>
          <w:szCs w:val="20"/>
        </w:rPr>
      </w:pPr>
      <w:r>
        <w:rPr>
          <w:rFonts w:eastAsia="Times New Roman"/>
          <w:sz w:val="24"/>
          <w:szCs w:val="24"/>
        </w:rP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и т.д.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w:t>
      </w:r>
    </w:p>
    <w:p w:rsidR="007603DB" w:rsidRDefault="007603DB">
      <w:pPr>
        <w:spacing w:line="21" w:lineRule="exact"/>
        <w:rPr>
          <w:sz w:val="20"/>
          <w:szCs w:val="20"/>
        </w:rPr>
      </w:pPr>
    </w:p>
    <w:p w:rsidR="007603DB" w:rsidRDefault="00F815D9">
      <w:pPr>
        <w:spacing w:line="237" w:lineRule="auto"/>
        <w:ind w:left="1"/>
        <w:jc w:val="both"/>
        <w:rPr>
          <w:sz w:val="20"/>
          <w:szCs w:val="20"/>
        </w:rPr>
      </w:pPr>
      <w:r>
        <w:rPr>
          <w:rFonts w:eastAsia="Times New Roman"/>
          <w:sz w:val="24"/>
          <w:szCs w:val="24"/>
        </w:rPr>
        <w:t>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w:t>
      </w:r>
    </w:p>
    <w:p w:rsidR="007603DB" w:rsidRDefault="007603DB">
      <w:pPr>
        <w:spacing w:line="14" w:lineRule="exact"/>
        <w:rPr>
          <w:sz w:val="20"/>
          <w:szCs w:val="20"/>
        </w:rPr>
      </w:pPr>
    </w:p>
    <w:p w:rsidR="007603DB" w:rsidRDefault="00F815D9">
      <w:pPr>
        <w:numPr>
          <w:ilvl w:val="0"/>
          <w:numId w:val="56"/>
        </w:numPr>
        <w:tabs>
          <w:tab w:val="left" w:pos="363"/>
        </w:tabs>
        <w:spacing w:line="238" w:lineRule="auto"/>
        <w:ind w:left="1" w:hanging="1"/>
        <w:jc w:val="both"/>
        <w:rPr>
          <w:rFonts w:eastAsia="Times New Roman"/>
          <w:sz w:val="24"/>
          <w:szCs w:val="24"/>
        </w:rPr>
      </w:pPr>
      <w:r>
        <w:rPr>
          <w:rFonts w:eastAsia="Times New Roman"/>
          <w:sz w:val="24"/>
          <w:szCs w:val="24"/>
        </w:rPr>
        <w:t>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соблюдать правила и нормы культуры поведения и общения в семье. Важно, чтобы образцом культуры общения для ребенка являлось доброжелательное и заботливое отношение к окружающим, спокойный приветливый тон. Ребенок учится понимать окружающих людей, проявлять к ним внимание, общаться и взаимодействовать с ними.</w:t>
      </w:r>
    </w:p>
    <w:p w:rsidR="007603DB" w:rsidRDefault="007603DB">
      <w:pPr>
        <w:spacing w:line="16" w:lineRule="exact"/>
        <w:rPr>
          <w:rFonts w:eastAsia="Times New Roman"/>
          <w:sz w:val="24"/>
          <w:szCs w:val="24"/>
        </w:rPr>
      </w:pPr>
    </w:p>
    <w:p w:rsidR="007603DB" w:rsidRDefault="00F815D9">
      <w:pPr>
        <w:spacing w:line="237" w:lineRule="auto"/>
        <w:ind w:left="1"/>
        <w:jc w:val="both"/>
        <w:rPr>
          <w:rFonts w:eastAsia="Times New Roman"/>
          <w:sz w:val="24"/>
          <w:szCs w:val="24"/>
        </w:rPr>
      </w:pPr>
      <w:r>
        <w:rPr>
          <w:rFonts w:eastAsia="Times New Roman"/>
          <w:sz w:val="24"/>
          <w:szCs w:val="24"/>
        </w:rP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более старшего возраста.</w:t>
      </w:r>
    </w:p>
    <w:p w:rsidR="007603DB" w:rsidRDefault="007603DB">
      <w:pPr>
        <w:spacing w:line="14" w:lineRule="exact"/>
        <w:rPr>
          <w:rFonts w:eastAsia="Times New Roman"/>
          <w:sz w:val="24"/>
          <w:szCs w:val="24"/>
        </w:rPr>
      </w:pPr>
    </w:p>
    <w:p w:rsidR="007603DB" w:rsidRDefault="00F815D9">
      <w:pPr>
        <w:spacing w:line="238" w:lineRule="auto"/>
        <w:ind w:left="1"/>
        <w:jc w:val="both"/>
        <w:rPr>
          <w:rFonts w:eastAsia="Times New Roman"/>
          <w:sz w:val="24"/>
          <w:szCs w:val="24"/>
        </w:rPr>
      </w:pPr>
      <w:r>
        <w:rPr>
          <w:rFonts w:eastAsia="Times New Roman"/>
          <w:sz w:val="24"/>
          <w:szCs w:val="24"/>
        </w:rPr>
        <w:t>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 и т.д. 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w:t>
      </w:r>
    </w:p>
    <w:p w:rsidR="007603DB" w:rsidRDefault="007603DB">
      <w:pPr>
        <w:spacing w:line="23" w:lineRule="exact"/>
        <w:rPr>
          <w:rFonts w:eastAsia="Times New Roman"/>
          <w:sz w:val="24"/>
          <w:szCs w:val="24"/>
        </w:rPr>
      </w:pPr>
    </w:p>
    <w:p w:rsidR="007603DB" w:rsidRDefault="00F815D9">
      <w:pPr>
        <w:numPr>
          <w:ilvl w:val="0"/>
          <w:numId w:val="56"/>
        </w:numPr>
        <w:tabs>
          <w:tab w:val="left" w:pos="248"/>
        </w:tabs>
        <w:spacing w:line="236" w:lineRule="auto"/>
        <w:ind w:left="1" w:hanging="1"/>
        <w:jc w:val="both"/>
        <w:rPr>
          <w:rFonts w:eastAsia="Times New Roman"/>
          <w:sz w:val="24"/>
          <w:szCs w:val="24"/>
        </w:rPr>
      </w:pPr>
      <w:r>
        <w:rPr>
          <w:rFonts w:eastAsia="Times New Roman"/>
          <w:sz w:val="24"/>
          <w:szCs w:val="24"/>
        </w:rPr>
        <w:t>учебном плане предмет представлен на протяжении 9 лет обучения. С обучающимися старшего возраста формирование навыков самообслуживания (например, бритье, мытье тела и др.) осуществляется в рамках коррекционно-развивающих занятий.</w:t>
      </w:r>
    </w:p>
    <w:p w:rsidR="007603DB" w:rsidRDefault="007603DB">
      <w:pPr>
        <w:spacing w:line="283" w:lineRule="exact"/>
        <w:rPr>
          <w:sz w:val="20"/>
          <w:szCs w:val="20"/>
        </w:rPr>
      </w:pPr>
    </w:p>
    <w:p w:rsidR="007603DB" w:rsidRDefault="00F815D9">
      <w:pPr>
        <w:ind w:left="1"/>
        <w:rPr>
          <w:sz w:val="20"/>
          <w:szCs w:val="20"/>
        </w:rPr>
      </w:pPr>
      <w:r>
        <w:rPr>
          <w:rFonts w:eastAsia="Times New Roman"/>
          <w:b/>
          <w:bCs/>
          <w:sz w:val="24"/>
          <w:szCs w:val="24"/>
        </w:rPr>
        <w:t>Содержание предмета</w:t>
      </w:r>
    </w:p>
    <w:p w:rsidR="007603DB" w:rsidRDefault="00F815D9">
      <w:pPr>
        <w:ind w:left="1"/>
        <w:rPr>
          <w:sz w:val="20"/>
          <w:szCs w:val="20"/>
        </w:rPr>
      </w:pPr>
      <w:r>
        <w:rPr>
          <w:rFonts w:eastAsia="Times New Roman"/>
          <w:b/>
          <w:bCs/>
          <w:i/>
          <w:iCs/>
          <w:sz w:val="24"/>
          <w:szCs w:val="24"/>
        </w:rPr>
        <w:t>Представления о себе.</w:t>
      </w:r>
    </w:p>
    <w:p w:rsidR="007603DB" w:rsidRDefault="007603DB">
      <w:pPr>
        <w:spacing w:line="7" w:lineRule="exact"/>
        <w:rPr>
          <w:sz w:val="20"/>
          <w:szCs w:val="20"/>
        </w:rPr>
      </w:pPr>
    </w:p>
    <w:p w:rsidR="007603DB" w:rsidRDefault="00F815D9">
      <w:pPr>
        <w:spacing w:line="238" w:lineRule="auto"/>
        <w:ind w:left="1" w:right="20"/>
        <w:jc w:val="both"/>
        <w:rPr>
          <w:sz w:val="20"/>
          <w:szCs w:val="20"/>
        </w:rPr>
      </w:pPr>
      <w:r>
        <w:rPr>
          <w:rFonts w:eastAsia="Times New Roman"/>
          <w:sz w:val="24"/>
          <w:szCs w:val="24"/>
        </w:rPr>
        <w:t>Узнавание (различение) мальчика и девочки по внешнему виду. Идентификация себя как мальчика (девочки), юноши (девушки). Узнавание (различение) частей тела (голова (волосы, уши, шея, лицо), туловище (спина, живот), руки (локоть, ладонь, пальцы), ноги (колено, ступня, пальцы, пятка). Знание назначения частей тела. Узнавание (различение) частей лица человека (глаза, брови, нос, лоб, рот (губы, язык, зубы). Знание назначения частей лица. Знание строения человека (скелет, мышцы, кожа). Узнавание (различение) внутренних органов человека (на схеме тела) (сердце, легкие, печень, почки, желудок). Знание назначения внутренних органов. Знание вредных привычек. Сообщение о состоянии</w:t>
      </w:r>
    </w:p>
    <w:p w:rsidR="007603DB" w:rsidRDefault="007603DB">
      <w:pPr>
        <w:spacing w:line="119" w:lineRule="exact"/>
        <w:rPr>
          <w:sz w:val="20"/>
          <w:szCs w:val="20"/>
        </w:rPr>
      </w:pPr>
    </w:p>
    <w:p w:rsidR="007603DB" w:rsidRDefault="00F815D9">
      <w:pPr>
        <w:jc w:val="center"/>
        <w:rPr>
          <w:sz w:val="20"/>
          <w:szCs w:val="20"/>
        </w:rPr>
      </w:pPr>
      <w:r>
        <w:rPr>
          <w:rFonts w:ascii="Calibri" w:eastAsia="Calibri" w:hAnsi="Calibri" w:cs="Calibri"/>
        </w:rPr>
        <w:t>28</w:t>
      </w:r>
    </w:p>
    <w:p w:rsidR="007603DB" w:rsidRDefault="007603DB">
      <w:pPr>
        <w:sectPr w:rsidR="007603DB">
          <w:pgSz w:w="11900" w:h="16841"/>
          <w:pgMar w:top="1135" w:right="986" w:bottom="419" w:left="1419" w:header="0" w:footer="0" w:gutter="0"/>
          <w:cols w:space="720" w:equalWidth="0">
            <w:col w:w="9501"/>
          </w:cols>
        </w:sectPr>
      </w:pPr>
    </w:p>
    <w:p w:rsidR="007603DB" w:rsidRDefault="00F815D9">
      <w:pPr>
        <w:spacing w:line="236" w:lineRule="auto"/>
        <w:ind w:left="1" w:right="20"/>
        <w:jc w:val="both"/>
        <w:rPr>
          <w:sz w:val="20"/>
          <w:szCs w:val="20"/>
        </w:rPr>
      </w:pPr>
      <w:r>
        <w:rPr>
          <w:rFonts w:eastAsia="Times New Roman"/>
          <w:sz w:val="24"/>
          <w:szCs w:val="24"/>
        </w:rPr>
        <w:lastRenderedPageBreak/>
        <w:t>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w:t>
      </w:r>
    </w:p>
    <w:p w:rsidR="007603DB" w:rsidRDefault="007603DB">
      <w:pPr>
        <w:spacing w:line="278" w:lineRule="exact"/>
        <w:rPr>
          <w:sz w:val="20"/>
          <w:szCs w:val="20"/>
        </w:rPr>
      </w:pPr>
    </w:p>
    <w:p w:rsidR="007603DB" w:rsidRDefault="00F815D9">
      <w:pPr>
        <w:ind w:left="1"/>
        <w:rPr>
          <w:sz w:val="20"/>
          <w:szCs w:val="20"/>
        </w:rPr>
      </w:pPr>
      <w:r>
        <w:rPr>
          <w:rFonts w:eastAsia="Times New Roman"/>
          <w:i/>
          <w:iCs/>
          <w:sz w:val="24"/>
          <w:szCs w:val="24"/>
        </w:rPr>
        <w:t>Гигиена тела.</w:t>
      </w:r>
    </w:p>
    <w:p w:rsidR="007603DB" w:rsidRDefault="007603DB">
      <w:pPr>
        <w:spacing w:line="12" w:lineRule="exact"/>
        <w:rPr>
          <w:sz w:val="20"/>
          <w:szCs w:val="20"/>
        </w:rPr>
      </w:pPr>
    </w:p>
    <w:p w:rsidR="007603DB" w:rsidRDefault="00F815D9">
      <w:pPr>
        <w:spacing w:line="236" w:lineRule="auto"/>
        <w:ind w:left="1" w:right="20"/>
        <w:jc w:val="both"/>
        <w:rPr>
          <w:sz w:val="20"/>
          <w:szCs w:val="20"/>
        </w:rPr>
      </w:pPr>
      <w:r>
        <w:rPr>
          <w:rFonts w:eastAsia="Times New Roman"/>
          <w:sz w:val="24"/>
          <w:szCs w:val="24"/>
        </w:rPr>
        <w:t>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w:t>
      </w:r>
    </w:p>
    <w:p w:rsidR="007603DB" w:rsidRDefault="007603DB">
      <w:pPr>
        <w:spacing w:line="14" w:lineRule="exact"/>
        <w:rPr>
          <w:sz w:val="20"/>
          <w:szCs w:val="20"/>
        </w:rPr>
      </w:pPr>
    </w:p>
    <w:p w:rsidR="007603DB" w:rsidRDefault="00F815D9">
      <w:pPr>
        <w:numPr>
          <w:ilvl w:val="0"/>
          <w:numId w:val="57"/>
        </w:numPr>
        <w:tabs>
          <w:tab w:val="left" w:pos="243"/>
        </w:tabs>
        <w:spacing w:line="237" w:lineRule="auto"/>
        <w:ind w:left="1" w:hanging="1"/>
        <w:jc w:val="both"/>
        <w:rPr>
          <w:rFonts w:eastAsia="Times New Roman"/>
          <w:sz w:val="24"/>
          <w:szCs w:val="24"/>
        </w:rPr>
      </w:pPr>
      <w:r>
        <w:rPr>
          <w:rFonts w:eastAsia="Times New Roman"/>
          <w:sz w:val="24"/>
          <w:szCs w:val="24"/>
        </w:rPr>
        <w:t>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w:t>
      </w:r>
    </w:p>
    <w:p w:rsidR="007603DB" w:rsidRDefault="007603DB">
      <w:pPr>
        <w:spacing w:line="17" w:lineRule="exact"/>
        <w:rPr>
          <w:rFonts w:eastAsia="Times New Roman"/>
          <w:sz w:val="24"/>
          <w:szCs w:val="24"/>
        </w:rPr>
      </w:pPr>
    </w:p>
    <w:p w:rsidR="007603DB" w:rsidRDefault="00F815D9">
      <w:pPr>
        <w:numPr>
          <w:ilvl w:val="0"/>
          <w:numId w:val="57"/>
        </w:numPr>
        <w:tabs>
          <w:tab w:val="left" w:pos="231"/>
        </w:tabs>
        <w:spacing w:line="236" w:lineRule="auto"/>
        <w:ind w:left="1" w:right="20" w:hanging="1"/>
        <w:jc w:val="both"/>
        <w:rPr>
          <w:rFonts w:eastAsia="Times New Roman"/>
          <w:sz w:val="24"/>
          <w:szCs w:val="24"/>
        </w:rPr>
      </w:pPr>
      <w:r>
        <w:rPr>
          <w:rFonts w:eastAsia="Times New Roman"/>
          <w:sz w:val="24"/>
          <w:szCs w:val="24"/>
        </w:rPr>
        <w:t>вытирании лица: открывание крана, регулирование напора струи и температуры воды, набирание воды в руки, выливание воды на лицо, протирание лица, закрывание крана, вытирание лица.</w:t>
      </w:r>
    </w:p>
    <w:p w:rsidR="007603DB" w:rsidRDefault="007603DB">
      <w:pPr>
        <w:spacing w:line="14" w:lineRule="exact"/>
        <w:rPr>
          <w:rFonts w:eastAsia="Times New Roman"/>
          <w:sz w:val="24"/>
          <w:szCs w:val="24"/>
        </w:rPr>
      </w:pPr>
    </w:p>
    <w:p w:rsidR="007603DB" w:rsidRDefault="00F815D9">
      <w:pPr>
        <w:spacing w:line="237" w:lineRule="auto"/>
        <w:ind w:left="1"/>
        <w:jc w:val="both"/>
        <w:rPr>
          <w:rFonts w:eastAsia="Times New Roman"/>
          <w:sz w:val="24"/>
          <w:szCs w:val="24"/>
        </w:rPr>
      </w:pPr>
      <w:r>
        <w:rPr>
          <w:rFonts w:eastAsia="Times New Roman"/>
          <w:sz w:val="24"/>
          <w:szCs w:val="24"/>
        </w:rPr>
        <w:t>Чистка зубов. Полоскание полости рта. Соблюдение последовательности действий при чистке зубов и полоскании полости рта: открывание тюбика с зубной пастой, намачивание щетки, выдавливание зубной пасты на зубную щетку, чистка зубов, полоскание рта, мытье щетки, закрывание тюбика с зубной пастой.</w:t>
      </w:r>
    </w:p>
    <w:p w:rsidR="007603DB" w:rsidRDefault="007603DB">
      <w:pPr>
        <w:spacing w:line="13" w:lineRule="exact"/>
        <w:rPr>
          <w:rFonts w:eastAsia="Times New Roman"/>
          <w:sz w:val="24"/>
          <w:szCs w:val="24"/>
        </w:rPr>
      </w:pPr>
    </w:p>
    <w:p w:rsidR="007603DB" w:rsidRDefault="00F815D9">
      <w:pPr>
        <w:spacing w:line="238" w:lineRule="auto"/>
        <w:ind w:left="1"/>
        <w:rPr>
          <w:rFonts w:eastAsia="Times New Roman"/>
          <w:sz w:val="24"/>
          <w:szCs w:val="24"/>
        </w:rPr>
      </w:pPr>
      <w:r>
        <w:rPr>
          <w:rFonts w:eastAsia="Times New Roman"/>
          <w:sz w:val="24"/>
          <w:szCs w:val="24"/>
        </w:rPr>
        <w:t>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намачивание волос, намыливание волос, смывание шампуня с волос, вытирание волос. Соблюдение последовательности действий при сушке волос феном: включение фена (розетка, переключатель), направление струи воздуха на разные участки головы, выключение фена, расчесывание волос.</w:t>
      </w:r>
    </w:p>
    <w:p w:rsidR="007603DB" w:rsidRDefault="007603DB">
      <w:pPr>
        <w:spacing w:line="16" w:lineRule="exact"/>
        <w:rPr>
          <w:rFonts w:eastAsia="Times New Roman"/>
          <w:sz w:val="24"/>
          <w:szCs w:val="24"/>
        </w:rPr>
      </w:pPr>
    </w:p>
    <w:p w:rsidR="007603DB" w:rsidRDefault="00F815D9">
      <w:pPr>
        <w:spacing w:line="237" w:lineRule="auto"/>
        <w:ind w:left="1" w:right="20"/>
        <w:jc w:val="both"/>
        <w:rPr>
          <w:rFonts w:eastAsia="Times New Roman"/>
          <w:sz w:val="24"/>
          <w:szCs w:val="24"/>
        </w:rPr>
      </w:pPr>
      <w:r>
        <w:rPr>
          <w:rFonts w:eastAsia="Times New Roman"/>
          <w:sz w:val="24"/>
          <w:szCs w:val="24"/>
        </w:rPr>
        <w:t>Мытье ушей. Чистка ушей. Вытирание ног. Соблюдение последовательности действий при мытье и вытирании ног: намачивание ног, намыливание ног, смывание мыла, вытирание ног. Соблюдение последовательности действий при мытье и вытирании тела: ополаскивание тела водой, намыливание частей тела, смывание мыла, вытирание тела.</w:t>
      </w:r>
    </w:p>
    <w:p w:rsidR="007603DB" w:rsidRDefault="007603DB">
      <w:pPr>
        <w:spacing w:line="14" w:lineRule="exact"/>
        <w:rPr>
          <w:rFonts w:eastAsia="Times New Roman"/>
          <w:sz w:val="24"/>
          <w:szCs w:val="24"/>
        </w:rPr>
      </w:pPr>
    </w:p>
    <w:p w:rsidR="007603DB" w:rsidRDefault="00F815D9">
      <w:pPr>
        <w:spacing w:line="236" w:lineRule="auto"/>
        <w:ind w:left="1"/>
        <w:jc w:val="both"/>
        <w:rPr>
          <w:rFonts w:eastAsia="Times New Roman"/>
          <w:sz w:val="24"/>
          <w:szCs w:val="24"/>
        </w:rPr>
      </w:pPr>
      <w:r>
        <w:rPr>
          <w:rFonts w:eastAsia="Times New Roman"/>
          <w:sz w:val="24"/>
          <w:szCs w:val="24"/>
        </w:rPr>
        <w:t>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7603DB" w:rsidRDefault="007603DB">
      <w:pPr>
        <w:spacing w:line="278" w:lineRule="exact"/>
        <w:rPr>
          <w:sz w:val="20"/>
          <w:szCs w:val="20"/>
        </w:rPr>
      </w:pPr>
    </w:p>
    <w:p w:rsidR="007603DB" w:rsidRDefault="00F815D9">
      <w:pPr>
        <w:ind w:left="1"/>
        <w:rPr>
          <w:sz w:val="20"/>
          <w:szCs w:val="20"/>
        </w:rPr>
      </w:pPr>
      <w:r>
        <w:rPr>
          <w:rFonts w:eastAsia="Times New Roman"/>
          <w:i/>
          <w:iCs/>
          <w:sz w:val="24"/>
          <w:szCs w:val="24"/>
        </w:rPr>
        <w:t>Обращение с одеждой и обувью.</w:t>
      </w:r>
    </w:p>
    <w:p w:rsidR="007603DB" w:rsidRDefault="007603DB">
      <w:pPr>
        <w:spacing w:line="12" w:lineRule="exact"/>
        <w:rPr>
          <w:sz w:val="20"/>
          <w:szCs w:val="20"/>
        </w:rPr>
      </w:pPr>
    </w:p>
    <w:p w:rsidR="007603DB" w:rsidRDefault="00F815D9">
      <w:pPr>
        <w:spacing w:line="239" w:lineRule="auto"/>
        <w:ind w:left="1"/>
        <w:jc w:val="both"/>
        <w:rPr>
          <w:sz w:val="20"/>
          <w:szCs w:val="20"/>
        </w:rPr>
      </w:pPr>
      <w:r>
        <w:rPr>
          <w:rFonts w:eastAsia="Times New Roman"/>
          <w:sz w:val="24"/>
          <w:szCs w:val="24"/>
        </w:rPr>
        <w:t>Узнавание (различение) предметов одежды: пальто (куртка, шуба, плащ), шапка, 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w:t>
      </w:r>
    </w:p>
    <w:p w:rsidR="007603DB" w:rsidRDefault="007603DB">
      <w:pPr>
        <w:spacing w:line="119" w:lineRule="exact"/>
        <w:rPr>
          <w:sz w:val="20"/>
          <w:szCs w:val="20"/>
        </w:rPr>
      </w:pPr>
    </w:p>
    <w:p w:rsidR="007603DB" w:rsidRDefault="00F815D9">
      <w:pPr>
        <w:jc w:val="center"/>
        <w:rPr>
          <w:sz w:val="20"/>
          <w:szCs w:val="20"/>
        </w:rPr>
      </w:pPr>
      <w:r>
        <w:rPr>
          <w:rFonts w:ascii="Calibri" w:eastAsia="Calibri" w:hAnsi="Calibri" w:cs="Calibri"/>
        </w:rPr>
        <w:t>29</w:t>
      </w:r>
    </w:p>
    <w:p w:rsidR="007603DB" w:rsidRDefault="007603DB">
      <w:pPr>
        <w:sectPr w:rsidR="007603DB">
          <w:pgSz w:w="11900" w:h="16841"/>
          <w:pgMar w:top="1135" w:right="986" w:bottom="419" w:left="1419" w:header="0" w:footer="0" w:gutter="0"/>
          <w:cols w:space="720" w:equalWidth="0">
            <w:col w:w="9501"/>
          </w:cols>
        </w:sectPr>
      </w:pPr>
    </w:p>
    <w:p w:rsidR="007603DB" w:rsidRDefault="00F815D9">
      <w:pPr>
        <w:spacing w:line="239" w:lineRule="auto"/>
        <w:ind w:right="420"/>
        <w:jc w:val="both"/>
        <w:rPr>
          <w:sz w:val="20"/>
          <w:szCs w:val="20"/>
        </w:rPr>
      </w:pPr>
      <w:r>
        <w:rPr>
          <w:rFonts w:eastAsia="Times New Roman"/>
          <w:sz w:val="24"/>
          <w:szCs w:val="24"/>
        </w:rPr>
        <w:lastRenderedPageBreak/>
        <w:t>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7603DB" w:rsidRDefault="007603DB">
      <w:pPr>
        <w:spacing w:line="6" w:lineRule="exact"/>
        <w:rPr>
          <w:sz w:val="20"/>
          <w:szCs w:val="20"/>
        </w:rPr>
      </w:pPr>
    </w:p>
    <w:p w:rsidR="007603DB" w:rsidRDefault="00F815D9">
      <w:pPr>
        <w:rPr>
          <w:sz w:val="20"/>
          <w:szCs w:val="20"/>
        </w:rPr>
      </w:pPr>
      <w:r>
        <w:rPr>
          <w:rFonts w:eastAsia="Times New Roman"/>
          <w:i/>
          <w:iCs/>
          <w:sz w:val="24"/>
          <w:szCs w:val="24"/>
        </w:rPr>
        <w:t>Туалет</w:t>
      </w:r>
    </w:p>
    <w:p w:rsidR="007603DB" w:rsidRDefault="007603DB">
      <w:pPr>
        <w:spacing w:line="12" w:lineRule="exact"/>
        <w:rPr>
          <w:sz w:val="20"/>
          <w:szCs w:val="20"/>
        </w:rPr>
      </w:pPr>
    </w:p>
    <w:p w:rsidR="007603DB" w:rsidRDefault="00F815D9">
      <w:pPr>
        <w:spacing w:line="238" w:lineRule="auto"/>
        <w:ind w:right="420"/>
        <w:jc w:val="both"/>
        <w:rPr>
          <w:sz w:val="20"/>
          <w:szCs w:val="20"/>
        </w:rPr>
      </w:pPr>
      <w:r>
        <w:rPr>
          <w:rFonts w:eastAsia="Times New Roman"/>
          <w:sz w:val="24"/>
          <w:szCs w:val="24"/>
        </w:rPr>
        <w:t>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w:t>
      </w:r>
    </w:p>
    <w:p w:rsidR="007603DB" w:rsidRDefault="007603DB">
      <w:pPr>
        <w:spacing w:line="2" w:lineRule="exact"/>
        <w:rPr>
          <w:sz w:val="20"/>
          <w:szCs w:val="20"/>
        </w:rPr>
      </w:pPr>
    </w:p>
    <w:p w:rsidR="007603DB" w:rsidRDefault="00F815D9">
      <w:pPr>
        <w:rPr>
          <w:sz w:val="20"/>
          <w:szCs w:val="20"/>
        </w:rPr>
      </w:pPr>
      <w:r>
        <w:rPr>
          <w:rFonts w:eastAsia="Times New Roman"/>
          <w:i/>
          <w:iCs/>
          <w:sz w:val="24"/>
          <w:szCs w:val="24"/>
        </w:rPr>
        <w:t>Прием пищи.</w:t>
      </w:r>
    </w:p>
    <w:p w:rsidR="007603DB" w:rsidRDefault="007603DB">
      <w:pPr>
        <w:spacing w:line="12" w:lineRule="exact"/>
        <w:rPr>
          <w:sz w:val="20"/>
          <w:szCs w:val="20"/>
        </w:rPr>
      </w:pPr>
    </w:p>
    <w:p w:rsidR="007603DB" w:rsidRDefault="00F815D9">
      <w:pPr>
        <w:spacing w:line="238" w:lineRule="auto"/>
        <w:rPr>
          <w:sz w:val="20"/>
          <w:szCs w:val="20"/>
        </w:rPr>
      </w:pPr>
      <w:r>
        <w:rPr>
          <w:rFonts w:eastAsia="Times New Roman"/>
          <w:sz w:val="24"/>
          <w:szCs w:val="24"/>
        </w:rPr>
        <w:t>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помощью ножа. Использование салфетки во время приема пищи. Накладывание пищи в тарелку.</w:t>
      </w:r>
    </w:p>
    <w:p w:rsidR="007603DB" w:rsidRDefault="007603DB">
      <w:pPr>
        <w:spacing w:line="11" w:lineRule="exact"/>
        <w:rPr>
          <w:sz w:val="20"/>
          <w:szCs w:val="20"/>
        </w:rPr>
      </w:pPr>
    </w:p>
    <w:p w:rsidR="007603DB" w:rsidRDefault="00F815D9">
      <w:pPr>
        <w:rPr>
          <w:sz w:val="20"/>
          <w:szCs w:val="20"/>
        </w:rPr>
      </w:pPr>
      <w:r>
        <w:rPr>
          <w:rFonts w:eastAsia="Times New Roman"/>
          <w:i/>
          <w:iCs/>
          <w:sz w:val="24"/>
          <w:szCs w:val="24"/>
        </w:rPr>
        <w:t>Семья.</w:t>
      </w:r>
    </w:p>
    <w:p w:rsidR="007603DB" w:rsidRDefault="007603DB">
      <w:pPr>
        <w:spacing w:line="12" w:lineRule="exact"/>
        <w:rPr>
          <w:sz w:val="20"/>
          <w:szCs w:val="20"/>
        </w:rPr>
      </w:pPr>
    </w:p>
    <w:p w:rsidR="007603DB" w:rsidRDefault="00F815D9">
      <w:pPr>
        <w:spacing w:line="237" w:lineRule="auto"/>
        <w:ind w:right="420"/>
        <w:jc w:val="both"/>
        <w:rPr>
          <w:sz w:val="20"/>
          <w:szCs w:val="20"/>
        </w:rPr>
      </w:pPr>
      <w:r>
        <w:rPr>
          <w:rFonts w:eastAsia="Times New Roman"/>
          <w:sz w:val="24"/>
          <w:szCs w:val="24"/>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7603DB" w:rsidRDefault="007603DB">
      <w:pPr>
        <w:spacing w:line="285" w:lineRule="exact"/>
        <w:rPr>
          <w:sz w:val="20"/>
          <w:szCs w:val="20"/>
        </w:rPr>
      </w:pPr>
    </w:p>
    <w:p w:rsidR="007603DB" w:rsidRDefault="00F815D9">
      <w:pPr>
        <w:rPr>
          <w:sz w:val="20"/>
          <w:szCs w:val="20"/>
        </w:rPr>
      </w:pPr>
      <w:r>
        <w:rPr>
          <w:rFonts w:eastAsia="Times New Roman"/>
          <w:b/>
          <w:bCs/>
          <w:sz w:val="24"/>
          <w:szCs w:val="24"/>
        </w:rPr>
        <w:t>2.2.3.3 Окружающий социальный мир</w:t>
      </w:r>
    </w:p>
    <w:p w:rsidR="007603DB" w:rsidRDefault="007603DB">
      <w:pPr>
        <w:spacing w:line="38" w:lineRule="exact"/>
        <w:rPr>
          <w:sz w:val="20"/>
          <w:szCs w:val="20"/>
        </w:rPr>
      </w:pPr>
    </w:p>
    <w:p w:rsidR="007603DB" w:rsidRDefault="00F815D9">
      <w:pPr>
        <w:rPr>
          <w:sz w:val="20"/>
          <w:szCs w:val="20"/>
        </w:rPr>
      </w:pPr>
      <w:r>
        <w:rPr>
          <w:rFonts w:eastAsia="Times New Roman"/>
          <w:b/>
          <w:bCs/>
          <w:sz w:val="24"/>
          <w:szCs w:val="24"/>
        </w:rPr>
        <w:t>Пояснительная записка.</w:t>
      </w:r>
    </w:p>
    <w:p w:rsidR="007603DB" w:rsidRDefault="007603DB">
      <w:pPr>
        <w:spacing w:line="8" w:lineRule="exact"/>
        <w:rPr>
          <w:sz w:val="20"/>
          <w:szCs w:val="20"/>
        </w:rPr>
      </w:pPr>
    </w:p>
    <w:p w:rsidR="007603DB" w:rsidRDefault="00F815D9">
      <w:pPr>
        <w:spacing w:line="238" w:lineRule="auto"/>
        <w:ind w:right="420"/>
        <w:jc w:val="both"/>
        <w:rPr>
          <w:sz w:val="20"/>
          <w:szCs w:val="20"/>
        </w:rPr>
      </w:pPr>
      <w:r>
        <w:rPr>
          <w:rFonts w:eastAsia="Times New Roman"/>
          <w:sz w:val="24"/>
          <w:szCs w:val="24"/>
        </w:rPr>
        <w:t>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7603DB" w:rsidRDefault="007603DB">
      <w:pPr>
        <w:spacing w:line="16" w:lineRule="exact"/>
        <w:rPr>
          <w:sz w:val="20"/>
          <w:szCs w:val="20"/>
        </w:rPr>
      </w:pPr>
    </w:p>
    <w:p w:rsidR="007603DB" w:rsidRDefault="00F815D9">
      <w:pPr>
        <w:spacing w:line="237" w:lineRule="auto"/>
        <w:ind w:right="420"/>
        <w:jc w:val="both"/>
        <w:rPr>
          <w:sz w:val="20"/>
          <w:szCs w:val="20"/>
        </w:rPr>
      </w:pPr>
      <w:r>
        <w:rPr>
          <w:rFonts w:eastAsia="Times New Roman"/>
          <w:sz w:val="24"/>
          <w:szCs w:val="24"/>
        </w:rPr>
        <w:t>Цель обучения – формирование представлений о человеке, его социальном окружении, ориентации в социальной среде и общепринятых правилах поведения. 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w:t>
      </w:r>
    </w:p>
    <w:p w:rsidR="007603DB" w:rsidRDefault="007603DB">
      <w:pPr>
        <w:spacing w:line="73" w:lineRule="exact"/>
        <w:rPr>
          <w:sz w:val="20"/>
          <w:szCs w:val="20"/>
        </w:rPr>
      </w:pPr>
    </w:p>
    <w:p w:rsidR="007603DB" w:rsidRDefault="00F815D9">
      <w:pPr>
        <w:ind w:right="420"/>
        <w:jc w:val="center"/>
        <w:rPr>
          <w:sz w:val="20"/>
          <w:szCs w:val="20"/>
        </w:rPr>
      </w:pPr>
      <w:r>
        <w:rPr>
          <w:rFonts w:ascii="Calibri" w:eastAsia="Calibri" w:hAnsi="Calibri" w:cs="Calibri"/>
        </w:rPr>
        <w:t>30</w:t>
      </w:r>
    </w:p>
    <w:p w:rsidR="007603DB" w:rsidRDefault="007603DB">
      <w:pPr>
        <w:sectPr w:rsidR="007603DB">
          <w:pgSz w:w="11900" w:h="16841"/>
          <w:pgMar w:top="1135" w:right="566" w:bottom="419" w:left="1420" w:header="0" w:footer="0" w:gutter="0"/>
          <w:cols w:space="720" w:equalWidth="0">
            <w:col w:w="9920"/>
          </w:cols>
        </w:sectPr>
      </w:pPr>
    </w:p>
    <w:p w:rsidR="007603DB" w:rsidRDefault="00F815D9">
      <w:pPr>
        <w:spacing w:line="234" w:lineRule="auto"/>
        <w:ind w:left="1" w:right="440"/>
        <w:jc w:val="both"/>
        <w:rPr>
          <w:sz w:val="20"/>
          <w:szCs w:val="20"/>
        </w:rPr>
      </w:pPr>
      <w:r>
        <w:rPr>
          <w:rFonts w:eastAsia="Times New Roman"/>
          <w:sz w:val="24"/>
          <w:szCs w:val="24"/>
        </w:rPr>
        <w:lastRenderedPageBreak/>
        <w:t>формирование представлений о предметном мире, созданном человеком (многообразие, функциональное назначение окружающих предметов, действия с ними).</w:t>
      </w:r>
    </w:p>
    <w:p w:rsidR="007603DB" w:rsidRDefault="007603DB">
      <w:pPr>
        <w:spacing w:line="14" w:lineRule="exact"/>
        <w:rPr>
          <w:sz w:val="20"/>
          <w:szCs w:val="20"/>
        </w:rPr>
      </w:pPr>
    </w:p>
    <w:p w:rsidR="007603DB" w:rsidRDefault="00F815D9">
      <w:pPr>
        <w:spacing w:line="236" w:lineRule="auto"/>
        <w:ind w:left="1" w:right="440"/>
        <w:jc w:val="both"/>
        <w:rPr>
          <w:sz w:val="20"/>
          <w:szCs w:val="20"/>
        </w:rPr>
      </w:pPr>
      <w:r>
        <w:rPr>
          <w:rFonts w:eastAsia="Times New Roman"/>
          <w:sz w:val="24"/>
          <w:szCs w:val="24"/>
        </w:rPr>
        <w:t>Программа представлена следующими разделами: «Квартира, дом, двор», «Продукты питания», «Предметы быта», «Школа», «Предметы и материалы, изготовленные человеком», «Город», «Транспорт», «Страна», «Традиции и обычаи».</w:t>
      </w:r>
    </w:p>
    <w:p w:rsidR="007603DB" w:rsidRDefault="007603DB">
      <w:pPr>
        <w:spacing w:line="14" w:lineRule="exact"/>
        <w:rPr>
          <w:sz w:val="20"/>
          <w:szCs w:val="20"/>
        </w:rPr>
      </w:pPr>
    </w:p>
    <w:p w:rsidR="007603DB" w:rsidRDefault="00F815D9">
      <w:pPr>
        <w:numPr>
          <w:ilvl w:val="0"/>
          <w:numId w:val="58"/>
        </w:numPr>
        <w:tabs>
          <w:tab w:val="left" w:pos="224"/>
        </w:tabs>
        <w:spacing w:line="238" w:lineRule="auto"/>
        <w:ind w:left="1" w:right="420" w:hanging="1"/>
        <w:jc w:val="both"/>
        <w:rPr>
          <w:rFonts w:eastAsia="Times New Roman"/>
          <w:sz w:val="24"/>
          <w:szCs w:val="24"/>
        </w:rPr>
      </w:pPr>
      <w:r>
        <w:rPr>
          <w:rFonts w:eastAsia="Times New Roman"/>
          <w:sz w:val="24"/>
          <w:szCs w:val="24"/>
        </w:rPr>
        <w:t>процессе обучения у ребенка формируются представления о родном городе, в котором он проживает, о России, еѐ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7603DB" w:rsidRDefault="007603DB">
      <w:pPr>
        <w:spacing w:line="20" w:lineRule="exact"/>
        <w:rPr>
          <w:rFonts w:eastAsia="Times New Roman"/>
          <w:sz w:val="24"/>
          <w:szCs w:val="24"/>
        </w:rPr>
      </w:pPr>
    </w:p>
    <w:p w:rsidR="007603DB" w:rsidRDefault="00F815D9">
      <w:pPr>
        <w:spacing w:line="237" w:lineRule="auto"/>
        <w:ind w:left="1" w:right="440"/>
        <w:jc w:val="both"/>
        <w:rPr>
          <w:rFonts w:eastAsia="Times New Roman"/>
          <w:sz w:val="24"/>
          <w:szCs w:val="24"/>
        </w:rPr>
      </w:pPr>
      <w:r>
        <w:rPr>
          <w:rFonts w:eastAsia="Times New Roman"/>
          <w:sz w:val="24"/>
          <w:szCs w:val="24"/>
        </w:rP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покупки в магазине, поведение в опасной ситуации и др.</w:t>
      </w:r>
    </w:p>
    <w:p w:rsidR="007603DB" w:rsidRDefault="007603DB">
      <w:pPr>
        <w:spacing w:line="17" w:lineRule="exact"/>
        <w:rPr>
          <w:rFonts w:eastAsia="Times New Roman"/>
          <w:sz w:val="24"/>
          <w:szCs w:val="24"/>
        </w:rPr>
      </w:pPr>
    </w:p>
    <w:p w:rsidR="007603DB" w:rsidRDefault="00F815D9">
      <w:pPr>
        <w:spacing w:line="237" w:lineRule="auto"/>
        <w:ind w:left="1" w:right="420"/>
        <w:jc w:val="both"/>
        <w:rPr>
          <w:rFonts w:eastAsia="Times New Roman"/>
          <w:sz w:val="24"/>
          <w:szCs w:val="24"/>
        </w:rPr>
      </w:pPr>
      <w:r>
        <w:rPr>
          <w:rFonts w:eastAsia="Times New Roman"/>
          <w:sz w:val="24"/>
          <w:szCs w:val="24"/>
        </w:rPr>
        <w:t>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w:t>
      </w:r>
    </w:p>
    <w:p w:rsidR="007603DB" w:rsidRDefault="007603DB">
      <w:pPr>
        <w:spacing w:line="17" w:lineRule="exact"/>
        <w:rPr>
          <w:rFonts w:eastAsia="Times New Roman"/>
          <w:sz w:val="24"/>
          <w:szCs w:val="24"/>
        </w:rPr>
      </w:pPr>
    </w:p>
    <w:p w:rsidR="007603DB" w:rsidRDefault="00F815D9">
      <w:pPr>
        <w:spacing w:line="238" w:lineRule="auto"/>
        <w:ind w:left="1" w:right="420"/>
        <w:jc w:val="both"/>
        <w:rPr>
          <w:rFonts w:eastAsia="Times New Roman"/>
          <w:sz w:val="24"/>
          <w:szCs w:val="24"/>
        </w:rPr>
      </w:pPr>
      <w:r>
        <w:rPr>
          <w:rFonts w:eastAsia="Times New Roman"/>
          <w:sz w:val="24"/>
          <w:szCs w:val="24"/>
        </w:rP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В учебном плане предмет представлен с 1 по 13 год обучения.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w:t>
      </w:r>
    </w:p>
    <w:p w:rsidR="007603DB" w:rsidRDefault="007603DB">
      <w:pPr>
        <w:spacing w:line="18" w:lineRule="exact"/>
        <w:rPr>
          <w:rFonts w:eastAsia="Times New Roman"/>
          <w:sz w:val="24"/>
          <w:szCs w:val="24"/>
        </w:rPr>
      </w:pPr>
    </w:p>
    <w:p w:rsidR="007603DB" w:rsidRDefault="00F815D9">
      <w:pPr>
        <w:spacing w:line="239" w:lineRule="auto"/>
        <w:ind w:left="1" w:right="420"/>
        <w:jc w:val="both"/>
        <w:rPr>
          <w:rFonts w:eastAsia="Times New Roman"/>
          <w:sz w:val="24"/>
          <w:szCs w:val="24"/>
        </w:rPr>
      </w:pPr>
      <w:r>
        <w:rPr>
          <w:rFonts w:eastAsia="Times New Roman"/>
          <w:sz w:val="24"/>
          <w:szCs w:val="24"/>
        </w:rPr>
        <w:t>Для реализации программы материально-техническое обеспечение предмет включает: натуральные объекты, муляжи, макеты, предметные и сюжетные картинки,пиктограммы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w:t>
      </w:r>
    </w:p>
    <w:p w:rsidR="007603DB" w:rsidRDefault="007603DB">
      <w:pPr>
        <w:spacing w:line="18" w:lineRule="exact"/>
        <w:rPr>
          <w:rFonts w:eastAsia="Times New Roman"/>
          <w:sz w:val="24"/>
          <w:szCs w:val="24"/>
        </w:rPr>
      </w:pPr>
    </w:p>
    <w:p w:rsidR="007603DB" w:rsidRDefault="00F815D9">
      <w:pPr>
        <w:spacing w:line="234" w:lineRule="auto"/>
        <w:ind w:left="1" w:right="6300"/>
        <w:rPr>
          <w:rFonts w:eastAsia="Times New Roman"/>
          <w:sz w:val="24"/>
          <w:szCs w:val="24"/>
        </w:rPr>
      </w:pPr>
      <w:r>
        <w:rPr>
          <w:rFonts w:eastAsia="Times New Roman"/>
          <w:b/>
          <w:bCs/>
          <w:sz w:val="24"/>
          <w:szCs w:val="24"/>
        </w:rPr>
        <w:t xml:space="preserve">Примерное содержание предмета </w:t>
      </w:r>
      <w:r>
        <w:rPr>
          <w:rFonts w:eastAsia="Times New Roman"/>
          <w:b/>
          <w:bCs/>
          <w:i/>
          <w:iCs/>
          <w:sz w:val="24"/>
          <w:szCs w:val="24"/>
        </w:rPr>
        <w:t>Школа.</w:t>
      </w:r>
    </w:p>
    <w:p w:rsidR="007603DB" w:rsidRDefault="007603DB">
      <w:pPr>
        <w:spacing w:line="9" w:lineRule="exact"/>
        <w:rPr>
          <w:rFonts w:eastAsia="Times New Roman"/>
          <w:sz w:val="24"/>
          <w:szCs w:val="24"/>
        </w:rPr>
      </w:pPr>
    </w:p>
    <w:p w:rsidR="007603DB" w:rsidRDefault="00F815D9">
      <w:pPr>
        <w:spacing w:line="238" w:lineRule="auto"/>
        <w:ind w:left="141"/>
        <w:jc w:val="both"/>
        <w:rPr>
          <w:rFonts w:eastAsia="Times New Roman"/>
          <w:sz w:val="24"/>
          <w:szCs w:val="24"/>
        </w:rPr>
      </w:pPr>
      <w:r>
        <w:rPr>
          <w:rFonts w:eastAsia="Times New Roman"/>
          <w:sz w:val="24"/>
          <w:szCs w:val="24"/>
        </w:rPr>
        <w:t>Узнавание (различение) помещений школы. Знание назначения помещений школы. Нахождение помещений школы. Знание профессий людей, работающих в школе. Соотнесение работника школы с его профессией.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 мел, ранец, учебник, тетрадь, дневник, карандаш,</w:t>
      </w:r>
    </w:p>
    <w:p w:rsidR="007603DB" w:rsidRDefault="007603DB">
      <w:pPr>
        <w:spacing w:line="116" w:lineRule="exact"/>
        <w:rPr>
          <w:sz w:val="20"/>
          <w:szCs w:val="20"/>
        </w:rPr>
      </w:pPr>
    </w:p>
    <w:p w:rsidR="007603DB" w:rsidRDefault="00F815D9">
      <w:pPr>
        <w:ind w:right="419"/>
        <w:jc w:val="center"/>
        <w:rPr>
          <w:sz w:val="20"/>
          <w:szCs w:val="20"/>
        </w:rPr>
      </w:pPr>
      <w:r>
        <w:rPr>
          <w:rFonts w:ascii="Calibri" w:eastAsia="Calibri" w:hAnsi="Calibri" w:cs="Calibri"/>
        </w:rPr>
        <w:t>31</w:t>
      </w:r>
    </w:p>
    <w:p w:rsidR="007603DB" w:rsidRDefault="007603DB">
      <w:pPr>
        <w:sectPr w:rsidR="007603DB">
          <w:pgSz w:w="11900" w:h="16841"/>
          <w:pgMar w:top="1135" w:right="566" w:bottom="419" w:left="1419" w:header="0" w:footer="0" w:gutter="0"/>
          <w:cols w:space="720" w:equalWidth="0">
            <w:col w:w="9921"/>
          </w:cols>
        </w:sectPr>
      </w:pPr>
    </w:p>
    <w:p w:rsidR="007603DB" w:rsidRDefault="00F815D9">
      <w:pPr>
        <w:spacing w:line="237" w:lineRule="auto"/>
        <w:ind w:left="140"/>
        <w:jc w:val="both"/>
        <w:rPr>
          <w:sz w:val="20"/>
          <w:szCs w:val="20"/>
        </w:rPr>
      </w:pPr>
      <w:r>
        <w:rPr>
          <w:rFonts w:eastAsia="Times New Roman"/>
          <w:sz w:val="24"/>
          <w:szCs w:val="24"/>
        </w:rPr>
        <w:lastRenderedPageBreak/>
        <w:t>точилка, резинка, фломастер, пенал, ручка, линейка, краски, пластилин, альбом для рисования. Знание назначения школьных принадлежностей. Представление о себе как члене коллектива класса. Знание положительных качеств человека. Знание способов проявления дружеских отношений (чувств). Умение выражать свой интерес к другому человеку.</w:t>
      </w:r>
    </w:p>
    <w:p w:rsidR="007603DB" w:rsidRDefault="007603DB">
      <w:pPr>
        <w:spacing w:line="283" w:lineRule="exact"/>
        <w:rPr>
          <w:sz w:val="20"/>
          <w:szCs w:val="20"/>
        </w:rPr>
      </w:pPr>
    </w:p>
    <w:p w:rsidR="007603DB" w:rsidRDefault="00F815D9">
      <w:pPr>
        <w:rPr>
          <w:sz w:val="20"/>
          <w:szCs w:val="20"/>
        </w:rPr>
      </w:pPr>
      <w:r>
        <w:rPr>
          <w:rFonts w:eastAsia="Times New Roman"/>
          <w:b/>
          <w:bCs/>
          <w:i/>
          <w:iCs/>
          <w:sz w:val="24"/>
          <w:szCs w:val="24"/>
        </w:rPr>
        <w:t>Квартира, дом, двор</w:t>
      </w:r>
    </w:p>
    <w:p w:rsidR="007603DB" w:rsidRDefault="007603DB">
      <w:pPr>
        <w:spacing w:line="7" w:lineRule="exact"/>
        <w:rPr>
          <w:sz w:val="20"/>
          <w:szCs w:val="20"/>
        </w:rPr>
      </w:pPr>
    </w:p>
    <w:p w:rsidR="007603DB" w:rsidRDefault="00F815D9">
      <w:pPr>
        <w:spacing w:line="238" w:lineRule="auto"/>
        <w:jc w:val="both"/>
        <w:rPr>
          <w:sz w:val="20"/>
          <w:szCs w:val="20"/>
        </w:rPr>
      </w:pPr>
      <w:r>
        <w:rPr>
          <w:rFonts w:eastAsia="Times New Roman"/>
          <w:sz w:val="24"/>
          <w:szCs w:val="24"/>
        </w:rPr>
        <w:t>Узнавание (различение) 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 Узнавание (различение) мест общего пользования в доме (чердак, подвал, подъезд, лестничная площадка</w:t>
      </w:r>
      <w:r>
        <w:rPr>
          <w:rFonts w:eastAsia="Times New Roman"/>
          <w:i/>
          <w:iCs/>
          <w:sz w:val="24"/>
          <w:szCs w:val="24"/>
        </w:rPr>
        <w:t>,</w:t>
      </w:r>
      <w:r>
        <w:rPr>
          <w:rFonts w:eastAsia="Times New Roman"/>
          <w:sz w:val="24"/>
          <w:szCs w:val="24"/>
        </w:rPr>
        <w:t xml:space="preserve"> лифт). Соблюдение правил при пользовании лифтом: ждать закрытия и открытия дверей, нажимать кнопку с номером нужного этажа, стоять во время движения лифта и др.</w:t>
      </w:r>
    </w:p>
    <w:p w:rsidR="007603DB" w:rsidRDefault="007603DB">
      <w:pPr>
        <w:spacing w:line="14" w:lineRule="exact"/>
        <w:rPr>
          <w:sz w:val="20"/>
          <w:szCs w:val="20"/>
        </w:rPr>
      </w:pPr>
    </w:p>
    <w:p w:rsidR="007603DB" w:rsidRDefault="00F815D9">
      <w:pPr>
        <w:spacing w:line="234" w:lineRule="auto"/>
        <w:jc w:val="both"/>
        <w:rPr>
          <w:sz w:val="20"/>
          <w:szCs w:val="20"/>
        </w:rPr>
      </w:pPr>
      <w:r>
        <w:rPr>
          <w:rFonts w:eastAsia="Times New Roman"/>
          <w:sz w:val="24"/>
          <w:szCs w:val="24"/>
        </w:rPr>
        <w:t>Соблюдение правил безопасности, поведения в местах общего пользования в доме: не заходить в лифт с незнакомым человеком, не залезать на чердак, не трогать провода и др.</w:t>
      </w:r>
    </w:p>
    <w:p w:rsidR="007603DB" w:rsidRDefault="007603DB">
      <w:pPr>
        <w:spacing w:line="14" w:lineRule="exact"/>
        <w:rPr>
          <w:sz w:val="20"/>
          <w:szCs w:val="20"/>
        </w:rPr>
      </w:pPr>
    </w:p>
    <w:p w:rsidR="007603DB" w:rsidRDefault="00F815D9">
      <w:pPr>
        <w:spacing w:line="237" w:lineRule="auto"/>
        <w:jc w:val="both"/>
        <w:rPr>
          <w:sz w:val="20"/>
          <w:szCs w:val="20"/>
        </w:rPr>
      </w:pPr>
      <w:r>
        <w:rPr>
          <w:rFonts w:eastAsia="Times New Roman"/>
          <w:sz w:val="24"/>
          <w:szCs w:val="24"/>
        </w:rPr>
        <w:t>облюдение правил пользования мусоропроводом (домофоном, почтовым ящиком, кодовым замком). 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w:t>
      </w:r>
    </w:p>
    <w:p w:rsidR="007603DB" w:rsidRDefault="007603DB">
      <w:pPr>
        <w:spacing w:line="14" w:lineRule="exact"/>
        <w:rPr>
          <w:sz w:val="20"/>
          <w:szCs w:val="20"/>
        </w:rPr>
      </w:pPr>
    </w:p>
    <w:p w:rsidR="007603DB" w:rsidRDefault="00F815D9">
      <w:pPr>
        <w:spacing w:line="239" w:lineRule="auto"/>
        <w:rPr>
          <w:sz w:val="20"/>
          <w:szCs w:val="20"/>
        </w:rPr>
      </w:pPr>
      <w:r>
        <w:rPr>
          <w:rFonts w:eastAsia="Times New Roman"/>
          <w:sz w:val="24"/>
          <w:szCs w:val="24"/>
        </w:rPr>
        <w:t>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 Знакомство с коммунальными удобствами в квартире: отопление (батарея, вентиль, вода), канализация (вода, унитаз, сливной бачок, трубы), водоснабжение (вода, кран, трубы (водопровод), вентиль, раковина), электроснабжение (розетка, свет, электричество). Знание (соблюдение) правил безопасности и поведения во время аварий-ной ситуации в доме. Узнавание (различение) вредных насекомых (муравьи, тараканы, клопы, вши), грызунов (крысы, мыши), живущих в доме. Представление о вреде, который приносят вредные насекомые. Знание (соблюдение) правил поведения в чрезвычайной ситуации. Узнавание (различение) предметов посуды: тарелка, стакан, кружка, ложка, вилка, нож, кастрюля, сковорода, чайник, половник. Узнавание (различение) часов (механические (наручные, настенные), электронные (наручные, настенные). Знание строения часов (циферблат, стрелки (часовая, минутная)). Узнавание (различение) аудио, видеотехники и средствах связи (телефон, компьютер, планшет, магнитофон, плеер, видеоплеер). Знание назначения технического устройства (сотовый телефон, планшет, видеоплеер и др.). Соблюдение последовательности действий при пользовании телефоном (плеером, планшетом и др.): включение, пользование функцией (связь, игра и т.п.), выключение).</w:t>
      </w:r>
    </w:p>
    <w:p w:rsidR="007603DB" w:rsidRDefault="007603DB">
      <w:pPr>
        <w:spacing w:line="288" w:lineRule="exact"/>
        <w:rPr>
          <w:sz w:val="20"/>
          <w:szCs w:val="20"/>
        </w:rPr>
      </w:pPr>
    </w:p>
    <w:p w:rsidR="007603DB" w:rsidRDefault="00F815D9">
      <w:pPr>
        <w:rPr>
          <w:sz w:val="20"/>
          <w:szCs w:val="20"/>
        </w:rPr>
      </w:pPr>
      <w:r>
        <w:rPr>
          <w:rFonts w:eastAsia="Times New Roman"/>
          <w:b/>
          <w:bCs/>
          <w:i/>
          <w:iCs/>
          <w:sz w:val="24"/>
          <w:szCs w:val="24"/>
        </w:rPr>
        <w:t>Предметы быта</w:t>
      </w:r>
      <w:r>
        <w:rPr>
          <w:rFonts w:eastAsia="Times New Roman"/>
          <w:i/>
          <w:iCs/>
          <w:sz w:val="24"/>
          <w:szCs w:val="24"/>
        </w:rPr>
        <w:t>.</w:t>
      </w:r>
    </w:p>
    <w:p w:rsidR="007603DB" w:rsidRDefault="007603DB">
      <w:pPr>
        <w:spacing w:line="12" w:lineRule="exact"/>
        <w:rPr>
          <w:sz w:val="20"/>
          <w:szCs w:val="20"/>
        </w:rPr>
      </w:pPr>
    </w:p>
    <w:p w:rsidR="007603DB" w:rsidRDefault="00F815D9">
      <w:pPr>
        <w:spacing w:line="239" w:lineRule="auto"/>
        <w:ind w:right="420"/>
        <w:jc w:val="both"/>
        <w:rPr>
          <w:sz w:val="20"/>
          <w:szCs w:val="20"/>
        </w:rPr>
      </w:pPr>
      <w:r>
        <w:rPr>
          <w:rFonts w:eastAsia="Times New Roman"/>
          <w:sz w:val="24"/>
          <w:szCs w:val="24"/>
        </w:rPr>
        <w:t>Узнавание (различение) электробытовых приборов (телевизор,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 Знание правил техники безопасности при пользовании электробытовым прибором. Узнавание (различение) предметов мебели (стол, стул, диван, шкаф, полка, кресло, кровать, табурет, комод). Знание назначения предметов мебели. Различение видов мебели (кухонная, спальная, кабинетная и др.). 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 Узнавание (различение) кухонного инвентаря (терка, овощечистка, разделочная доска, дуршлаг, половник, открывалка). Знание назначение кухонного инвентаря.</w:t>
      </w:r>
    </w:p>
    <w:p w:rsidR="007603DB" w:rsidRDefault="007603DB">
      <w:pPr>
        <w:spacing w:line="12" w:lineRule="exact"/>
        <w:rPr>
          <w:sz w:val="20"/>
          <w:szCs w:val="20"/>
        </w:rPr>
      </w:pPr>
    </w:p>
    <w:p w:rsidR="007603DB" w:rsidRDefault="00F815D9">
      <w:pPr>
        <w:spacing w:line="234" w:lineRule="auto"/>
        <w:ind w:right="440"/>
        <w:jc w:val="both"/>
        <w:rPr>
          <w:sz w:val="20"/>
          <w:szCs w:val="20"/>
        </w:rPr>
      </w:pPr>
      <w:r>
        <w:rPr>
          <w:rFonts w:eastAsia="Times New Roman"/>
          <w:sz w:val="24"/>
          <w:szCs w:val="24"/>
        </w:rPr>
        <w:t>Узнавание (различении) предметов интерьера (светильник, зеркало, штора, скатерть, ваза, статуэтки, свечи). Знание назначения предметов интерьера. Узнавание (различение)</w:t>
      </w:r>
    </w:p>
    <w:p w:rsidR="007603DB" w:rsidRDefault="007603DB">
      <w:pPr>
        <w:spacing w:line="114" w:lineRule="exact"/>
        <w:rPr>
          <w:sz w:val="20"/>
          <w:szCs w:val="20"/>
        </w:rPr>
      </w:pPr>
    </w:p>
    <w:p w:rsidR="007603DB" w:rsidRDefault="00F815D9">
      <w:pPr>
        <w:ind w:right="420"/>
        <w:jc w:val="center"/>
        <w:rPr>
          <w:sz w:val="20"/>
          <w:szCs w:val="20"/>
        </w:rPr>
      </w:pPr>
      <w:r>
        <w:rPr>
          <w:rFonts w:ascii="Calibri" w:eastAsia="Calibri" w:hAnsi="Calibri" w:cs="Calibri"/>
        </w:rPr>
        <w:t>32</w:t>
      </w:r>
    </w:p>
    <w:p w:rsidR="007603DB" w:rsidRDefault="007603DB">
      <w:pPr>
        <w:sectPr w:rsidR="007603DB">
          <w:pgSz w:w="11900" w:h="16841"/>
          <w:pgMar w:top="1135" w:right="566" w:bottom="419" w:left="1420" w:header="0" w:footer="0" w:gutter="0"/>
          <w:cols w:space="720" w:equalWidth="0">
            <w:col w:w="9920"/>
          </w:cols>
        </w:sectPr>
      </w:pPr>
    </w:p>
    <w:p w:rsidR="007603DB" w:rsidRDefault="00F815D9">
      <w:pPr>
        <w:spacing w:line="236" w:lineRule="auto"/>
        <w:jc w:val="both"/>
        <w:rPr>
          <w:sz w:val="20"/>
          <w:szCs w:val="20"/>
        </w:rPr>
      </w:pPr>
      <w:r>
        <w:rPr>
          <w:rFonts w:eastAsia="Times New Roman"/>
          <w:sz w:val="24"/>
          <w:szCs w:val="24"/>
        </w:rPr>
        <w:lastRenderedPageBreak/>
        <w:t>светильников (люстра, бра, настольная лампа). 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w:t>
      </w:r>
    </w:p>
    <w:p w:rsidR="007603DB" w:rsidRDefault="007603DB">
      <w:pPr>
        <w:spacing w:line="283" w:lineRule="exact"/>
        <w:rPr>
          <w:sz w:val="20"/>
          <w:szCs w:val="20"/>
        </w:rPr>
      </w:pPr>
    </w:p>
    <w:p w:rsidR="007603DB" w:rsidRDefault="00F815D9">
      <w:pPr>
        <w:rPr>
          <w:sz w:val="20"/>
          <w:szCs w:val="20"/>
        </w:rPr>
      </w:pPr>
      <w:r>
        <w:rPr>
          <w:rFonts w:eastAsia="Times New Roman"/>
          <w:b/>
          <w:bCs/>
          <w:i/>
          <w:iCs/>
          <w:sz w:val="24"/>
          <w:szCs w:val="24"/>
        </w:rPr>
        <w:t>Продукты питания.</w:t>
      </w:r>
    </w:p>
    <w:p w:rsidR="007603DB" w:rsidRDefault="007603DB">
      <w:pPr>
        <w:spacing w:line="7" w:lineRule="exact"/>
        <w:rPr>
          <w:sz w:val="20"/>
          <w:szCs w:val="20"/>
        </w:rPr>
      </w:pPr>
    </w:p>
    <w:p w:rsidR="007603DB" w:rsidRDefault="00F815D9">
      <w:pPr>
        <w:spacing w:line="239" w:lineRule="auto"/>
        <w:rPr>
          <w:sz w:val="20"/>
          <w:szCs w:val="20"/>
        </w:rPr>
      </w:pPr>
      <w:r>
        <w:rPr>
          <w:rFonts w:eastAsia="Times New Roman"/>
          <w:sz w:val="24"/>
          <w:szCs w:val="24"/>
        </w:rPr>
        <w:t>Узнавание (различение) напитков (вода, чай, сок, какао, лимонад, компот, квас, кофе) по внешнему виду, на вкус. Узнавание упаковок с напитком. Узнавание (различение) молочных продуктов (молоко, йогурт, творог, сметана, кефир, масло, морожено) по внешнему виду, на вкус. Узнавание упаковок с молочным продуктом. Знание правил хранения молочных продуктов. Узнавание (различение) мясных продуктов: готовых к употреблению (колбаса, ветчина), требующих обработки (приготовления) (мясо (свинина, говядина, баранина, птица), сосиска, сарделька, котлета, фарш). Знакомство со способами обработки (приготовления) мясных продуктов. Знание правил хранения мясных продуктов. Узнавание (различение) рыбных продуктов: готовых к употреблению (крабовые палочки, консервы, рыба (копченая, соленая, вяленая), требующих обработки (приготовления) мясо (филе рыбы, краб, креветка), рыбная котлета, рыбный фарш. Знакомство со способами обработки (приготовления) рыбных продуктов. Знание правил хранения рыбных продуктов. Узнавание (различение) муки и мучных изделий: готовых к употреблению (хлеб, батон, пирожок, булочка, сушки, баранки, сухари), требующих обработки (приготовления) (макаронные изделия (макароны, вермишель, рожки). Знакомство со способами обработки (приготовления) мучных изделий. Знание правил хранения мучных изделий. Узнавание (различение) круп и бобовых: готовых к употреблению (консервированная фасоль, кукуруза, горошек, свежий горох), требующих обработки (приготовления) (греча, рис, пшено и др. крупы, бобовые). Знакомство со способами обработки (приготовления) круп и бобовых. Знание правил хранения круп и бобовых. Узнавание (различение) кондитерских изделий (торт, печенье, пирожное, конфета, шоколад). Знание правил хранения кондитерских изделий.</w:t>
      </w:r>
    </w:p>
    <w:p w:rsidR="007603DB" w:rsidRDefault="007603DB">
      <w:pPr>
        <w:spacing w:line="19" w:lineRule="exact"/>
        <w:rPr>
          <w:sz w:val="20"/>
          <w:szCs w:val="20"/>
        </w:rPr>
      </w:pPr>
    </w:p>
    <w:p w:rsidR="007603DB" w:rsidRDefault="00F815D9">
      <w:pPr>
        <w:rPr>
          <w:sz w:val="20"/>
          <w:szCs w:val="20"/>
        </w:rPr>
      </w:pPr>
      <w:r>
        <w:rPr>
          <w:rFonts w:eastAsia="Times New Roman"/>
          <w:b/>
          <w:bCs/>
          <w:i/>
          <w:iCs/>
          <w:sz w:val="24"/>
          <w:szCs w:val="24"/>
        </w:rPr>
        <w:t>Предметы и материалы, изготовленные человеком.</w:t>
      </w:r>
    </w:p>
    <w:p w:rsidR="007603DB" w:rsidRDefault="007603DB">
      <w:pPr>
        <w:spacing w:line="8" w:lineRule="exact"/>
        <w:rPr>
          <w:sz w:val="20"/>
          <w:szCs w:val="20"/>
        </w:rPr>
      </w:pPr>
    </w:p>
    <w:p w:rsidR="007603DB" w:rsidRDefault="00F815D9">
      <w:pPr>
        <w:jc w:val="both"/>
        <w:rPr>
          <w:sz w:val="20"/>
          <w:szCs w:val="20"/>
        </w:rPr>
      </w:pPr>
      <w:r>
        <w:rPr>
          <w:rFonts w:eastAsia="Times New Roman"/>
          <w:sz w:val="24"/>
          <w:szCs w:val="24"/>
        </w:rPr>
        <w:t>Узнавание свойств бумаги (рвется, мнется, намокает). Узнавание (различение) видов бумаги по плотности (альбомный лист, папиросная бумага, картон и др.), по фактуре (глянцевая, бархатная и др.). Узнавание предметов, изготовленных из бумаги (салфетка, коробка, газета, книга и др.). Узнавание (различение) инструментов, с помощью которых работают с бумагой (ножницы, шило для бумаги, фигурный дырокол). Знание свойств дерева (прочность, твѐрдость, плавает в воде, дает тепло, когда горит). Узнавание предметов, изготовленных из дерева (стол, полка, деревянные игрушки, двери и др.). Узнавание (различение) инструментов, с помощью которых обрабатывают дерево (молоток, пила, топор). Знание свойств стекла (прозрачность, хрупкость). Узнавание предметов, изготовленных из стекла (ваза, стакан, оконное стекло, очки и др.). 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и др.). Знание свойств металла (прочность, твердость – трудно сломать, тонет в воде). Узнавание предметов, изготовленных из металла (ведро, игла, кастрюля и др.). Знание свойств ткани (мягкая, мнется, намокает, рвѐтся). Узнавание предметов, изготовленных из ткани (одежда, скатерть, штора, покрывала, постельное бельѐ, обивка мебели и др.). Узнавание (различение) инструментов, с помощью которых работают с тканью (ножницы, игла). Знание свойств пластмассы (лѐгкость, хрупкость). Узнавание предметов, изготовленных из пластмассы (бытовые приборы, предметы посуды, иг-ушки, фломастеры, контейнеры и т.д.).</w:t>
      </w:r>
    </w:p>
    <w:p w:rsidR="007603DB" w:rsidRDefault="007603DB">
      <w:pPr>
        <w:spacing w:line="270" w:lineRule="exact"/>
        <w:rPr>
          <w:sz w:val="20"/>
          <w:szCs w:val="20"/>
        </w:rPr>
      </w:pPr>
    </w:p>
    <w:p w:rsidR="007603DB" w:rsidRDefault="00F815D9">
      <w:pPr>
        <w:rPr>
          <w:sz w:val="20"/>
          <w:szCs w:val="20"/>
        </w:rPr>
      </w:pPr>
      <w:r>
        <w:rPr>
          <w:rFonts w:eastAsia="Times New Roman"/>
          <w:b/>
          <w:bCs/>
          <w:i/>
          <w:iCs/>
          <w:sz w:val="24"/>
          <w:szCs w:val="24"/>
        </w:rPr>
        <w:t>Город.</w:t>
      </w:r>
    </w:p>
    <w:p w:rsidR="007603DB" w:rsidRDefault="007603DB">
      <w:pPr>
        <w:spacing w:line="7" w:lineRule="exact"/>
        <w:rPr>
          <w:sz w:val="20"/>
          <w:szCs w:val="20"/>
        </w:rPr>
      </w:pPr>
    </w:p>
    <w:p w:rsidR="007603DB" w:rsidRDefault="00F815D9">
      <w:pPr>
        <w:spacing w:line="234" w:lineRule="auto"/>
        <w:jc w:val="both"/>
        <w:rPr>
          <w:sz w:val="20"/>
          <w:szCs w:val="20"/>
        </w:rPr>
      </w:pPr>
      <w:r>
        <w:rPr>
          <w:rFonts w:eastAsia="Times New Roman"/>
          <w:sz w:val="24"/>
          <w:szCs w:val="24"/>
        </w:rPr>
        <w:t>Узнавание (различение) элементов городской инфраструктуры, улицы (проспекты, переулки), площади, здания, парки. Узнавание (различение), назначение зданий (кафе</w:t>
      </w:r>
    </w:p>
    <w:p w:rsidR="007603DB" w:rsidRDefault="007603DB">
      <w:pPr>
        <w:spacing w:line="114" w:lineRule="exact"/>
        <w:rPr>
          <w:sz w:val="20"/>
          <w:szCs w:val="20"/>
        </w:rPr>
      </w:pPr>
    </w:p>
    <w:p w:rsidR="007603DB" w:rsidRDefault="00F815D9">
      <w:pPr>
        <w:jc w:val="center"/>
        <w:rPr>
          <w:sz w:val="20"/>
          <w:szCs w:val="20"/>
        </w:rPr>
      </w:pPr>
      <w:r>
        <w:rPr>
          <w:rFonts w:ascii="Calibri" w:eastAsia="Calibri" w:hAnsi="Calibri" w:cs="Calibri"/>
        </w:rPr>
        <w:t>33</w:t>
      </w:r>
    </w:p>
    <w:p w:rsidR="007603DB" w:rsidRDefault="007603DB">
      <w:pPr>
        <w:sectPr w:rsidR="007603DB">
          <w:pgSz w:w="11900" w:h="16841"/>
          <w:pgMar w:top="1135" w:right="986" w:bottom="419" w:left="1420" w:header="0" w:footer="0" w:gutter="0"/>
          <w:cols w:space="720" w:equalWidth="0">
            <w:col w:w="9500"/>
          </w:cols>
        </w:sectPr>
      </w:pPr>
    </w:p>
    <w:p w:rsidR="007603DB" w:rsidRDefault="00F815D9">
      <w:pPr>
        <w:spacing w:line="239" w:lineRule="auto"/>
        <w:ind w:left="1"/>
        <w:jc w:val="both"/>
        <w:rPr>
          <w:sz w:val="20"/>
          <w:szCs w:val="20"/>
        </w:rPr>
      </w:pPr>
      <w:r>
        <w:rPr>
          <w:rFonts w:eastAsia="Times New Roman"/>
          <w:sz w:val="24"/>
          <w:szCs w:val="24"/>
        </w:rPr>
        <w:lastRenderedPageBreak/>
        <w:t>(ресторан), вокзал (аэропорт, железнодорожный, автовокзал),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 Узнавание (различение) профессий (врач, продавец, кассир, повар, строитель, парикмахер, почтальон, работник химчистки, работник банка). Знание особенностей деятельности людей разных профессий. Знание (соблюдение) правил поведения в общественных местах. Узнавание (различение) частей территории улицы (проезжая часть, тротуар). Узнавание (различение) технических средств организации дорожного движения (дорожный знак («Пешеходный переход»), разметка («зебра»), свето-фор). Знание (соблюдение) правил перехода улицы. Знание (соблюдение) правил поведения на улице. Узнавание (различение) достопримечательностей своего поселка (например, Памятник неизвестному солдату... и др.).</w:t>
      </w:r>
    </w:p>
    <w:p w:rsidR="007603DB" w:rsidRDefault="007603DB">
      <w:pPr>
        <w:spacing w:line="283" w:lineRule="exact"/>
        <w:rPr>
          <w:sz w:val="20"/>
          <w:szCs w:val="20"/>
        </w:rPr>
      </w:pPr>
    </w:p>
    <w:p w:rsidR="007603DB" w:rsidRDefault="00F815D9">
      <w:pPr>
        <w:ind w:left="1"/>
        <w:rPr>
          <w:sz w:val="20"/>
          <w:szCs w:val="20"/>
        </w:rPr>
      </w:pPr>
      <w:r>
        <w:rPr>
          <w:rFonts w:eastAsia="Times New Roman"/>
          <w:b/>
          <w:bCs/>
          <w:i/>
          <w:iCs/>
          <w:sz w:val="24"/>
          <w:szCs w:val="24"/>
        </w:rPr>
        <w:t>Транспорт.</w:t>
      </w:r>
    </w:p>
    <w:p w:rsidR="007603DB" w:rsidRDefault="007603DB">
      <w:pPr>
        <w:spacing w:line="7" w:lineRule="exact"/>
        <w:rPr>
          <w:sz w:val="20"/>
          <w:szCs w:val="20"/>
        </w:rPr>
      </w:pPr>
    </w:p>
    <w:p w:rsidR="007603DB" w:rsidRDefault="00F815D9">
      <w:pPr>
        <w:spacing w:line="237" w:lineRule="auto"/>
        <w:ind w:left="1" w:right="20"/>
        <w:jc w:val="both"/>
        <w:rPr>
          <w:sz w:val="20"/>
          <w:szCs w:val="20"/>
        </w:rPr>
      </w:pPr>
      <w:r>
        <w:rPr>
          <w:rFonts w:eastAsia="Times New Roman"/>
          <w:sz w:val="24"/>
          <w:szCs w:val="24"/>
        </w:rPr>
        <w:t>Узнавание (различение) наземного транспорта (рельсовый, безрельсовый). Знание назначения наземного транспорта. Узнавание (различение) составных частей наземного транспортного средства. Узнавание (различение) воздушного транспорта. Знание назначения воздушного транспорта.</w:t>
      </w:r>
    </w:p>
    <w:p w:rsidR="007603DB" w:rsidRDefault="007603DB">
      <w:pPr>
        <w:spacing w:line="14" w:lineRule="exact"/>
        <w:rPr>
          <w:sz w:val="20"/>
          <w:szCs w:val="20"/>
        </w:rPr>
      </w:pPr>
    </w:p>
    <w:p w:rsidR="007603DB" w:rsidRDefault="00F815D9">
      <w:pPr>
        <w:spacing w:line="234" w:lineRule="auto"/>
        <w:ind w:left="1"/>
        <w:jc w:val="both"/>
        <w:rPr>
          <w:sz w:val="20"/>
          <w:szCs w:val="20"/>
        </w:rPr>
      </w:pPr>
      <w:r>
        <w:rPr>
          <w:rFonts w:eastAsia="Times New Roman"/>
          <w:sz w:val="24"/>
          <w:szCs w:val="24"/>
        </w:rPr>
        <w:t>Узнавание (различение) составных частей воздушного транспортного средства. Узнавание (различение) водного транспорта. Знание назначения водного транспорта. Узнавание</w:t>
      </w:r>
    </w:p>
    <w:p w:rsidR="007603DB" w:rsidRDefault="007603DB">
      <w:pPr>
        <w:spacing w:line="14" w:lineRule="exact"/>
        <w:rPr>
          <w:sz w:val="20"/>
          <w:szCs w:val="20"/>
        </w:rPr>
      </w:pPr>
    </w:p>
    <w:p w:rsidR="007603DB" w:rsidRDefault="00F815D9">
      <w:pPr>
        <w:spacing w:line="237" w:lineRule="auto"/>
        <w:ind w:left="1"/>
        <w:jc w:val="both"/>
        <w:rPr>
          <w:sz w:val="20"/>
          <w:szCs w:val="20"/>
        </w:rPr>
      </w:pPr>
      <w:r>
        <w:rPr>
          <w:rFonts w:eastAsia="Times New Roman"/>
          <w:sz w:val="24"/>
          <w:szCs w:val="24"/>
        </w:rPr>
        <w:t>(различение) составных частей водного транспортного средства. Узнавание (различение) космического транспорта.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w:t>
      </w:r>
    </w:p>
    <w:p w:rsidR="007603DB" w:rsidRDefault="007603DB">
      <w:pPr>
        <w:spacing w:line="17" w:lineRule="exact"/>
        <w:rPr>
          <w:sz w:val="20"/>
          <w:szCs w:val="20"/>
        </w:rPr>
      </w:pPr>
    </w:p>
    <w:p w:rsidR="007603DB" w:rsidRDefault="00F815D9">
      <w:pPr>
        <w:numPr>
          <w:ilvl w:val="0"/>
          <w:numId w:val="59"/>
        </w:numPr>
        <w:tabs>
          <w:tab w:val="left" w:pos="210"/>
        </w:tabs>
        <w:spacing w:line="237" w:lineRule="auto"/>
        <w:ind w:left="1" w:hanging="1"/>
        <w:jc w:val="both"/>
        <w:rPr>
          <w:rFonts w:eastAsia="Times New Roman"/>
          <w:sz w:val="24"/>
          <w:szCs w:val="24"/>
        </w:rPr>
      </w:pPr>
      <w:r>
        <w:rPr>
          <w:rFonts w:eastAsia="Times New Roman"/>
          <w:sz w:val="24"/>
          <w:szCs w:val="24"/>
        </w:rPr>
        <w:t>общественном транспорте. Узнавание (различение) специального транспорта (пожарная машина, скорая помощь, полицейская машина). Знание назначения специального транспорта. 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w:t>
      </w:r>
    </w:p>
    <w:p w:rsidR="007603DB" w:rsidRDefault="007603DB">
      <w:pPr>
        <w:spacing w:line="286" w:lineRule="exact"/>
        <w:rPr>
          <w:sz w:val="20"/>
          <w:szCs w:val="20"/>
        </w:rPr>
      </w:pPr>
    </w:p>
    <w:p w:rsidR="007603DB" w:rsidRDefault="00F815D9">
      <w:pPr>
        <w:ind w:left="1"/>
        <w:rPr>
          <w:sz w:val="20"/>
          <w:szCs w:val="20"/>
        </w:rPr>
      </w:pPr>
      <w:r>
        <w:rPr>
          <w:rFonts w:eastAsia="Times New Roman"/>
          <w:b/>
          <w:bCs/>
          <w:i/>
          <w:iCs/>
          <w:sz w:val="24"/>
          <w:szCs w:val="24"/>
        </w:rPr>
        <w:t>Традиции, обычаи.</w:t>
      </w:r>
    </w:p>
    <w:p w:rsidR="007603DB" w:rsidRDefault="007603DB">
      <w:pPr>
        <w:spacing w:line="7" w:lineRule="exact"/>
        <w:rPr>
          <w:sz w:val="20"/>
          <w:szCs w:val="20"/>
        </w:rPr>
      </w:pPr>
    </w:p>
    <w:p w:rsidR="007603DB" w:rsidRDefault="00F815D9">
      <w:pPr>
        <w:spacing w:line="237" w:lineRule="auto"/>
        <w:ind w:left="1"/>
        <w:jc w:val="both"/>
        <w:rPr>
          <w:sz w:val="20"/>
          <w:szCs w:val="20"/>
        </w:rPr>
      </w:pPr>
      <w:r>
        <w:rPr>
          <w:rFonts w:eastAsia="Times New Roman"/>
          <w:sz w:val="24"/>
          <w:szCs w:val="24"/>
        </w:rPr>
        <w:t>Знание традиций и атрибутов праздников (Новый Год, День Победы, 8 марта, Масленица, 23 февраля, Пасха). Знание школьных традиций. Знание символики и атрибутов православной церкви (храм, икона, крест, Библия, свеча, ангел). Знание нравственных традиций, принятых в православии. Представление о религиях мира. Следование общепринятым традициям на похоронах.</w:t>
      </w:r>
    </w:p>
    <w:p w:rsidR="007603DB" w:rsidRDefault="007603DB">
      <w:pPr>
        <w:spacing w:line="286" w:lineRule="exact"/>
        <w:rPr>
          <w:sz w:val="20"/>
          <w:szCs w:val="20"/>
        </w:rPr>
      </w:pPr>
    </w:p>
    <w:p w:rsidR="007603DB" w:rsidRDefault="00F815D9">
      <w:pPr>
        <w:ind w:left="1"/>
        <w:rPr>
          <w:sz w:val="20"/>
          <w:szCs w:val="20"/>
        </w:rPr>
      </w:pPr>
      <w:r>
        <w:rPr>
          <w:rFonts w:eastAsia="Times New Roman"/>
          <w:b/>
          <w:bCs/>
          <w:i/>
          <w:iCs/>
          <w:sz w:val="24"/>
          <w:szCs w:val="24"/>
        </w:rPr>
        <w:t>Страна.</w:t>
      </w:r>
    </w:p>
    <w:p w:rsidR="007603DB" w:rsidRDefault="007603DB">
      <w:pPr>
        <w:spacing w:line="7" w:lineRule="exact"/>
        <w:rPr>
          <w:sz w:val="20"/>
          <w:szCs w:val="20"/>
        </w:rPr>
      </w:pPr>
    </w:p>
    <w:p w:rsidR="007603DB" w:rsidRDefault="00F815D9">
      <w:pPr>
        <w:spacing w:line="239" w:lineRule="auto"/>
        <w:ind w:left="1"/>
        <w:jc w:val="both"/>
        <w:rPr>
          <w:sz w:val="20"/>
          <w:szCs w:val="20"/>
        </w:rPr>
      </w:pPr>
      <w:r>
        <w:rPr>
          <w:rFonts w:eastAsia="Times New Roman"/>
          <w:sz w:val="24"/>
          <w:szCs w:val="24"/>
        </w:rPr>
        <w:t>Знание названия государства, в котором мы живем. Знание (узнавание) государственной символики (герб, флаг, гимн). Узнавание президента РФ (на фото, видео). Знание государственных праздников. Знание названия столицы России. Знание (узнавание) основных достопримечательностей столицы (Кремль, Красная площадь, Третьяковская Галерея, Большой театр) на фото, видео. Знание названий городов России (Санкт-Петербург, Казань, Владивосток, Сочи и др.). Знание достопримечательностей городов России. Знание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 Знание национальных особенностей стран мира (Япония, Китай, Франция, Англия, Голландия, Италия, США, Германия, Египет, Мексика). Знание выдающихся людей мира</w:t>
      </w: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65" w:lineRule="exact"/>
        <w:rPr>
          <w:sz w:val="20"/>
          <w:szCs w:val="20"/>
        </w:rPr>
      </w:pPr>
    </w:p>
    <w:p w:rsidR="007603DB" w:rsidRDefault="00F815D9">
      <w:pPr>
        <w:jc w:val="center"/>
        <w:rPr>
          <w:sz w:val="20"/>
          <w:szCs w:val="20"/>
        </w:rPr>
      </w:pPr>
      <w:r>
        <w:rPr>
          <w:rFonts w:ascii="Calibri" w:eastAsia="Calibri" w:hAnsi="Calibri" w:cs="Calibri"/>
        </w:rPr>
        <w:t>34</w:t>
      </w:r>
    </w:p>
    <w:p w:rsidR="007603DB" w:rsidRDefault="007603DB">
      <w:pPr>
        <w:sectPr w:rsidR="007603DB">
          <w:pgSz w:w="11900" w:h="16841"/>
          <w:pgMar w:top="1135" w:right="986" w:bottom="419" w:left="1419" w:header="0" w:footer="0" w:gutter="0"/>
          <w:cols w:space="720" w:equalWidth="0">
            <w:col w:w="9501"/>
          </w:cols>
        </w:sectPr>
      </w:pPr>
    </w:p>
    <w:p w:rsidR="007603DB" w:rsidRDefault="00F815D9">
      <w:pPr>
        <w:ind w:left="1"/>
        <w:rPr>
          <w:sz w:val="20"/>
          <w:szCs w:val="20"/>
        </w:rPr>
      </w:pPr>
      <w:r>
        <w:rPr>
          <w:rFonts w:eastAsia="Times New Roman"/>
          <w:b/>
          <w:bCs/>
          <w:sz w:val="24"/>
          <w:szCs w:val="24"/>
        </w:rPr>
        <w:lastRenderedPageBreak/>
        <w:t>2.2.3. 4 Домоводство</w:t>
      </w:r>
    </w:p>
    <w:p w:rsidR="007603DB" w:rsidRDefault="007603DB">
      <w:pPr>
        <w:spacing w:line="48" w:lineRule="exact"/>
        <w:rPr>
          <w:sz w:val="20"/>
          <w:szCs w:val="20"/>
        </w:rPr>
      </w:pPr>
    </w:p>
    <w:p w:rsidR="007603DB" w:rsidRDefault="00F815D9">
      <w:pPr>
        <w:spacing w:line="238" w:lineRule="auto"/>
        <w:ind w:left="1" w:right="100" w:firstLine="60"/>
        <w:jc w:val="both"/>
        <w:rPr>
          <w:sz w:val="20"/>
          <w:szCs w:val="20"/>
        </w:rPr>
      </w:pPr>
      <w:r>
        <w:rPr>
          <w:rFonts w:eastAsia="Times New Roman"/>
          <w:sz w:val="24"/>
          <w:szCs w:val="24"/>
        </w:rPr>
        <w:t>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ребѐнка от окружающих, но и укрепляет его уверенность в своих силах.</w:t>
      </w:r>
    </w:p>
    <w:p w:rsidR="007603DB" w:rsidRDefault="007603DB">
      <w:pPr>
        <w:spacing w:line="17" w:lineRule="exact"/>
        <w:rPr>
          <w:sz w:val="20"/>
          <w:szCs w:val="20"/>
        </w:rPr>
      </w:pPr>
    </w:p>
    <w:p w:rsidR="007603DB" w:rsidRDefault="00F815D9">
      <w:pPr>
        <w:spacing w:line="238" w:lineRule="auto"/>
        <w:ind w:left="1"/>
        <w:jc w:val="both"/>
        <w:rPr>
          <w:sz w:val="20"/>
          <w:szCs w:val="20"/>
        </w:rPr>
      </w:pPr>
      <w:r>
        <w:rPr>
          <w:rFonts w:eastAsia="Times New Roman"/>
          <w:sz w:val="24"/>
          <w:szCs w:val="24"/>
        </w:rPr>
        <w:t>Цель обучения – повышение самостоятельности детей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 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7603DB" w:rsidRDefault="007603DB">
      <w:pPr>
        <w:spacing w:line="19" w:lineRule="exact"/>
        <w:rPr>
          <w:sz w:val="20"/>
          <w:szCs w:val="20"/>
        </w:rPr>
      </w:pPr>
    </w:p>
    <w:p w:rsidR="007603DB" w:rsidRDefault="00F815D9">
      <w:pPr>
        <w:spacing w:line="236" w:lineRule="auto"/>
        <w:ind w:left="1" w:right="60"/>
        <w:jc w:val="both"/>
        <w:rPr>
          <w:sz w:val="20"/>
          <w:szCs w:val="20"/>
        </w:rPr>
      </w:pPr>
      <w:r>
        <w:rPr>
          <w:rFonts w:eastAsia="Times New Roman"/>
          <w:sz w:val="24"/>
          <w:szCs w:val="24"/>
        </w:rPr>
        <w:t>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w:t>
      </w:r>
    </w:p>
    <w:p w:rsidR="007603DB" w:rsidRDefault="007603DB">
      <w:pPr>
        <w:spacing w:line="2" w:lineRule="exact"/>
        <w:rPr>
          <w:sz w:val="20"/>
          <w:szCs w:val="20"/>
        </w:rPr>
      </w:pPr>
    </w:p>
    <w:p w:rsidR="007603DB" w:rsidRDefault="00F815D9">
      <w:pPr>
        <w:ind w:left="1"/>
        <w:rPr>
          <w:sz w:val="20"/>
          <w:szCs w:val="20"/>
        </w:rPr>
      </w:pPr>
      <w:r>
        <w:rPr>
          <w:rFonts w:eastAsia="Times New Roman"/>
          <w:sz w:val="24"/>
          <w:szCs w:val="24"/>
        </w:rPr>
        <w:t>В учебном плане предмет представлен с 5 по 13 год обучения.</w:t>
      </w:r>
    </w:p>
    <w:p w:rsidR="007603DB" w:rsidRDefault="007603DB">
      <w:pPr>
        <w:spacing w:line="12" w:lineRule="exact"/>
        <w:rPr>
          <w:sz w:val="20"/>
          <w:szCs w:val="20"/>
        </w:rPr>
      </w:pPr>
    </w:p>
    <w:p w:rsidR="007603DB" w:rsidRDefault="00F815D9">
      <w:pPr>
        <w:spacing w:line="234" w:lineRule="auto"/>
        <w:ind w:left="61"/>
        <w:rPr>
          <w:sz w:val="20"/>
          <w:szCs w:val="20"/>
        </w:rPr>
      </w:pPr>
      <w:r>
        <w:rPr>
          <w:rFonts w:eastAsia="Times New Roman"/>
          <w:sz w:val="24"/>
          <w:szCs w:val="24"/>
        </w:rPr>
        <w:t>Материально- техническое оснащение учебного предмета «Домоводство» предусматривает:</w:t>
      </w:r>
    </w:p>
    <w:p w:rsidR="007603DB" w:rsidRDefault="007603DB">
      <w:pPr>
        <w:spacing w:line="14" w:lineRule="exact"/>
        <w:rPr>
          <w:sz w:val="20"/>
          <w:szCs w:val="20"/>
        </w:rPr>
      </w:pPr>
    </w:p>
    <w:p w:rsidR="007603DB" w:rsidRDefault="00F815D9">
      <w:pPr>
        <w:numPr>
          <w:ilvl w:val="0"/>
          <w:numId w:val="60"/>
        </w:numPr>
        <w:tabs>
          <w:tab w:val="left" w:pos="143"/>
        </w:tabs>
        <w:spacing w:line="237" w:lineRule="auto"/>
        <w:ind w:left="1" w:right="40" w:hanging="1"/>
        <w:jc w:val="both"/>
        <w:rPr>
          <w:rFonts w:eastAsia="Times New Roman"/>
          <w:sz w:val="24"/>
          <w:szCs w:val="24"/>
        </w:rPr>
      </w:pPr>
      <w:r>
        <w:rPr>
          <w:rFonts w:eastAsia="Times New Roman"/>
          <w:sz w:val="24"/>
          <w:szCs w:val="24"/>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7603DB" w:rsidRDefault="007603DB">
      <w:pPr>
        <w:spacing w:line="14" w:lineRule="exact"/>
        <w:rPr>
          <w:rFonts w:eastAsia="Times New Roman"/>
          <w:sz w:val="24"/>
          <w:szCs w:val="24"/>
        </w:rPr>
      </w:pPr>
    </w:p>
    <w:p w:rsidR="007603DB" w:rsidRDefault="00F815D9">
      <w:pPr>
        <w:numPr>
          <w:ilvl w:val="0"/>
          <w:numId w:val="60"/>
        </w:numPr>
        <w:tabs>
          <w:tab w:val="left" w:pos="143"/>
        </w:tabs>
        <w:spacing w:line="238" w:lineRule="auto"/>
        <w:ind w:left="1" w:right="20" w:hanging="1"/>
        <w:jc w:val="both"/>
        <w:rPr>
          <w:rFonts w:eastAsia="Times New Roman"/>
          <w:sz w:val="24"/>
          <w:szCs w:val="24"/>
        </w:rPr>
      </w:pPr>
      <w:r>
        <w:rPr>
          <w:rFonts w:eastAsia="Times New Roman"/>
          <w:sz w:val="24"/>
          <w:szCs w:val="24"/>
        </w:rPr>
        <w:t>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w:t>
      </w:r>
    </w:p>
    <w:p w:rsidR="007603DB" w:rsidRDefault="007603DB">
      <w:pPr>
        <w:spacing w:line="285" w:lineRule="exact"/>
        <w:rPr>
          <w:sz w:val="20"/>
          <w:szCs w:val="20"/>
        </w:rPr>
      </w:pPr>
    </w:p>
    <w:p w:rsidR="007603DB" w:rsidRDefault="00F815D9">
      <w:pPr>
        <w:ind w:left="1"/>
        <w:rPr>
          <w:sz w:val="20"/>
          <w:szCs w:val="20"/>
        </w:rPr>
      </w:pPr>
      <w:r>
        <w:rPr>
          <w:rFonts w:eastAsia="Times New Roman"/>
          <w:b/>
          <w:bCs/>
          <w:sz w:val="24"/>
          <w:szCs w:val="24"/>
        </w:rPr>
        <w:t>Содержание предмета</w:t>
      </w:r>
    </w:p>
    <w:p w:rsidR="007603DB" w:rsidRDefault="00F815D9">
      <w:pPr>
        <w:ind w:left="1"/>
        <w:rPr>
          <w:sz w:val="20"/>
          <w:szCs w:val="20"/>
        </w:rPr>
      </w:pPr>
      <w:r>
        <w:rPr>
          <w:rFonts w:eastAsia="Times New Roman"/>
          <w:b/>
          <w:bCs/>
          <w:i/>
          <w:iCs/>
          <w:sz w:val="24"/>
          <w:szCs w:val="24"/>
        </w:rPr>
        <w:t>Покупки.</w:t>
      </w:r>
    </w:p>
    <w:p w:rsidR="007603DB" w:rsidRDefault="007603DB">
      <w:pPr>
        <w:spacing w:line="7" w:lineRule="exact"/>
        <w:rPr>
          <w:sz w:val="20"/>
          <w:szCs w:val="20"/>
        </w:rPr>
      </w:pPr>
    </w:p>
    <w:p w:rsidR="007603DB" w:rsidRDefault="00F815D9">
      <w:pPr>
        <w:spacing w:line="238" w:lineRule="auto"/>
        <w:ind w:left="1" w:right="100"/>
        <w:jc w:val="both"/>
        <w:rPr>
          <w:sz w:val="20"/>
          <w:szCs w:val="20"/>
        </w:rPr>
      </w:pPr>
      <w:r>
        <w:rPr>
          <w:rFonts w:eastAsia="Times New Roman"/>
          <w:sz w:val="24"/>
          <w:szCs w:val="24"/>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7603DB" w:rsidRDefault="007603DB">
      <w:pPr>
        <w:spacing w:line="12" w:lineRule="exact"/>
        <w:rPr>
          <w:sz w:val="20"/>
          <w:szCs w:val="20"/>
        </w:rPr>
      </w:pPr>
    </w:p>
    <w:p w:rsidR="007603DB" w:rsidRDefault="00F815D9">
      <w:pPr>
        <w:ind w:left="1"/>
        <w:rPr>
          <w:sz w:val="20"/>
          <w:szCs w:val="20"/>
        </w:rPr>
      </w:pPr>
      <w:r>
        <w:rPr>
          <w:rFonts w:eastAsia="Times New Roman"/>
          <w:b/>
          <w:bCs/>
          <w:i/>
          <w:iCs/>
          <w:sz w:val="24"/>
          <w:szCs w:val="24"/>
        </w:rPr>
        <w:t>Обращение с кухонным инвентарем.</w:t>
      </w:r>
    </w:p>
    <w:p w:rsidR="007603DB" w:rsidRDefault="007603DB">
      <w:pPr>
        <w:spacing w:line="7" w:lineRule="exact"/>
        <w:rPr>
          <w:sz w:val="20"/>
          <w:szCs w:val="20"/>
        </w:rPr>
      </w:pPr>
    </w:p>
    <w:p w:rsidR="007603DB" w:rsidRDefault="00F815D9">
      <w:pPr>
        <w:spacing w:line="238" w:lineRule="auto"/>
        <w:ind w:left="1" w:right="20"/>
        <w:jc w:val="both"/>
        <w:rPr>
          <w:sz w:val="20"/>
          <w:szCs w:val="20"/>
        </w:rPr>
      </w:pPr>
      <w:r>
        <w:rPr>
          <w:rFonts w:eastAsia="Times New Roman"/>
          <w:sz w:val="24"/>
          <w:szCs w:val="24"/>
        </w:rPr>
        <w:t>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w:t>
      </w:r>
    </w:p>
    <w:p w:rsidR="007603DB" w:rsidRDefault="007603DB">
      <w:pPr>
        <w:spacing w:line="73" w:lineRule="exact"/>
        <w:rPr>
          <w:sz w:val="20"/>
          <w:szCs w:val="20"/>
        </w:rPr>
      </w:pPr>
    </w:p>
    <w:p w:rsidR="007603DB" w:rsidRDefault="00F815D9">
      <w:pPr>
        <w:jc w:val="center"/>
        <w:rPr>
          <w:sz w:val="20"/>
          <w:szCs w:val="20"/>
        </w:rPr>
      </w:pPr>
      <w:r>
        <w:rPr>
          <w:rFonts w:ascii="Calibri" w:eastAsia="Calibri" w:hAnsi="Calibri" w:cs="Calibri"/>
        </w:rPr>
        <w:t>35</w:t>
      </w:r>
    </w:p>
    <w:p w:rsidR="007603DB" w:rsidRDefault="007603DB">
      <w:pPr>
        <w:sectPr w:rsidR="007603DB">
          <w:pgSz w:w="11900" w:h="16841"/>
          <w:pgMar w:top="1130" w:right="986" w:bottom="419" w:left="1419" w:header="0" w:footer="0" w:gutter="0"/>
          <w:cols w:space="720" w:equalWidth="0">
            <w:col w:w="9501"/>
          </w:cols>
        </w:sectPr>
      </w:pPr>
    </w:p>
    <w:p w:rsidR="007603DB" w:rsidRDefault="00F815D9">
      <w:pPr>
        <w:spacing w:line="238" w:lineRule="auto"/>
        <w:ind w:right="20"/>
        <w:jc w:val="both"/>
        <w:rPr>
          <w:sz w:val="20"/>
          <w:szCs w:val="20"/>
        </w:rPr>
      </w:pPr>
      <w:r>
        <w:rPr>
          <w:rFonts w:eastAsia="Times New Roman"/>
          <w:sz w:val="24"/>
          <w:szCs w:val="24"/>
        </w:rPr>
        <w:lastRenderedPageBreak/>
        <w:t>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w:t>
      </w:r>
    </w:p>
    <w:p w:rsidR="007603DB" w:rsidRDefault="007603DB">
      <w:pPr>
        <w:spacing w:line="17" w:lineRule="exact"/>
        <w:rPr>
          <w:sz w:val="20"/>
          <w:szCs w:val="20"/>
        </w:rPr>
      </w:pPr>
    </w:p>
    <w:p w:rsidR="007603DB" w:rsidRDefault="00F815D9">
      <w:pPr>
        <w:spacing w:line="237" w:lineRule="auto"/>
        <w:ind w:right="60"/>
        <w:jc w:val="both"/>
        <w:rPr>
          <w:sz w:val="20"/>
          <w:szCs w:val="20"/>
        </w:rPr>
      </w:pPr>
      <w:r>
        <w:rPr>
          <w:rFonts w:eastAsia="Times New Roman"/>
          <w:sz w:val="24"/>
          <w:szCs w:val="24"/>
        </w:rPr>
        <w:t>Мытье бытовых приборов. Хранение посуды и бытовых приборов. 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7603DB" w:rsidRDefault="007603DB">
      <w:pPr>
        <w:spacing w:line="10" w:lineRule="exact"/>
        <w:rPr>
          <w:sz w:val="20"/>
          <w:szCs w:val="20"/>
        </w:rPr>
      </w:pPr>
    </w:p>
    <w:p w:rsidR="007603DB" w:rsidRDefault="00F815D9">
      <w:pPr>
        <w:rPr>
          <w:sz w:val="20"/>
          <w:szCs w:val="20"/>
        </w:rPr>
      </w:pPr>
      <w:r>
        <w:rPr>
          <w:rFonts w:eastAsia="Times New Roman"/>
          <w:b/>
          <w:bCs/>
          <w:i/>
          <w:iCs/>
          <w:sz w:val="24"/>
          <w:szCs w:val="24"/>
        </w:rPr>
        <w:t>Приготовление пищи.</w:t>
      </w:r>
    </w:p>
    <w:p w:rsidR="007603DB" w:rsidRDefault="007603DB">
      <w:pPr>
        <w:spacing w:line="7" w:lineRule="exact"/>
        <w:rPr>
          <w:sz w:val="20"/>
          <w:szCs w:val="20"/>
        </w:rPr>
      </w:pPr>
    </w:p>
    <w:p w:rsidR="007603DB" w:rsidRDefault="00F815D9">
      <w:pPr>
        <w:spacing w:line="238" w:lineRule="auto"/>
        <w:ind w:right="80"/>
        <w:jc w:val="both"/>
        <w:rPr>
          <w:sz w:val="20"/>
          <w:szCs w:val="20"/>
        </w:rPr>
      </w:pPr>
      <w:r>
        <w:rPr>
          <w:rFonts w:eastAsia="Times New Roman"/>
          <w:sz w:val="24"/>
          <w:szCs w:val="24"/>
        </w:rPr>
        <w:t>Продукты питания. Узнавание (различение) напитков (вода, чай, сок, какао, лимонад, компот, квас, кофе). Узнавание напитка по упаковке. Узнавание (различение) молочных продуктов (молоко, йогурт, творог, сметана, кефир, масло, мороженое). Узнавание упаковок с молочным продуктом. Знание (соблюдение) правил хранения молочных продуктов. Узнавание (различение) мясных продуктов, готовых к употреблению (колбаса, ветчина) и требующих обработки (приготовления) (мясо (свинина, говядина, баранина, птица), сосиска, сарделька, котлета, фарш). Знакомство со способами обработки (приготовления) мясных продуктов. Знание (соблюдение) правил хранения мясных продуктов.</w:t>
      </w:r>
    </w:p>
    <w:p w:rsidR="007603DB" w:rsidRDefault="007603DB">
      <w:pPr>
        <w:spacing w:line="22" w:lineRule="exact"/>
        <w:rPr>
          <w:sz w:val="20"/>
          <w:szCs w:val="20"/>
        </w:rPr>
      </w:pPr>
    </w:p>
    <w:p w:rsidR="007603DB" w:rsidRDefault="00F815D9">
      <w:pPr>
        <w:spacing w:line="239" w:lineRule="auto"/>
        <w:ind w:right="80" w:firstLine="60"/>
        <w:jc w:val="both"/>
        <w:rPr>
          <w:sz w:val="20"/>
          <w:szCs w:val="20"/>
        </w:rPr>
      </w:pPr>
      <w:r>
        <w:rPr>
          <w:rFonts w:eastAsia="Times New Roman"/>
          <w:sz w:val="24"/>
          <w:szCs w:val="24"/>
        </w:rPr>
        <w:t>Узнавание (различение) рыбных продуктов, готовых к употреблению (крабовые палочки, консервы, рыба (копченая, соленая, вяленая) и требующих обработки (приготовления) (мясо (филе рыбы, краб, креветка), рыбная котлета, рыбный фарш). Знакомство со способами обработки (приготовления) рыбных продуктов. Знание (соблюдение) правил хранения рыбных продуктов. Узнавание (различение) муки и мучных изделий, готовых употреблению (хлеб, батон, пирожок, булочка, сушки, баранки, сухари) и требующих обработки (приготовления) (макаронные изделия (макароны, вермишель, рожки). Знакомство со способами обработки (приготовления) мучных изделий. Знание (соблюдение) правил хранения мучных изделий. Узнавание (различение) круп и бобовых, готовых к употреблению (консервированная фасоль, кукуруза, горошек, свежий горох) и требующих обработки (приготовления) (греча, рис, пшено и др. крупы, бобовые).</w:t>
      </w:r>
    </w:p>
    <w:p w:rsidR="007603DB" w:rsidRDefault="007603DB">
      <w:pPr>
        <w:spacing w:line="13" w:lineRule="exact"/>
        <w:rPr>
          <w:sz w:val="20"/>
          <w:szCs w:val="20"/>
        </w:rPr>
      </w:pPr>
    </w:p>
    <w:p w:rsidR="007603DB" w:rsidRDefault="00F815D9">
      <w:pPr>
        <w:spacing w:line="239" w:lineRule="auto"/>
        <w:jc w:val="both"/>
        <w:rPr>
          <w:sz w:val="20"/>
          <w:szCs w:val="20"/>
        </w:rPr>
      </w:pPr>
      <w:r>
        <w:rPr>
          <w:rFonts w:eastAsia="Times New Roman"/>
          <w:sz w:val="24"/>
          <w:szCs w:val="24"/>
        </w:rPr>
        <w:t>Знакомство со способами обработки (приготовления) круп и бобовых. Знание (соблюдение) правил хранения круп и бобовых. Узнавание (различение) кондитерских изделий (торт, печенье, пирожное, конфета, шоколад). Знание (соблюдение) правил хранения кондитерских изделий. Приготовление блюда. Подготовка к приготовлению блюда. Знание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тѐрке.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w:t>
      </w:r>
    </w:p>
    <w:p w:rsidR="007603DB" w:rsidRDefault="007603DB">
      <w:pPr>
        <w:spacing w:line="17" w:lineRule="exact"/>
        <w:rPr>
          <w:sz w:val="20"/>
          <w:szCs w:val="20"/>
        </w:rPr>
      </w:pPr>
    </w:p>
    <w:p w:rsidR="007603DB" w:rsidRDefault="00F815D9">
      <w:pPr>
        <w:spacing w:line="237" w:lineRule="auto"/>
        <w:jc w:val="both"/>
        <w:rPr>
          <w:sz w:val="20"/>
          <w:szCs w:val="20"/>
        </w:rPr>
      </w:pPr>
      <w:r>
        <w:rPr>
          <w:rFonts w:eastAsia="Times New Roman"/>
          <w:sz w:val="24"/>
          <w:szCs w:val="24"/>
        </w:rPr>
        <w:t>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w:t>
      </w:r>
    </w:p>
    <w:p w:rsidR="007603DB" w:rsidRDefault="007603DB">
      <w:pPr>
        <w:spacing w:line="117" w:lineRule="exact"/>
        <w:rPr>
          <w:sz w:val="20"/>
          <w:szCs w:val="20"/>
        </w:rPr>
      </w:pPr>
    </w:p>
    <w:p w:rsidR="007603DB" w:rsidRDefault="00F815D9">
      <w:pPr>
        <w:jc w:val="center"/>
        <w:rPr>
          <w:sz w:val="20"/>
          <w:szCs w:val="20"/>
        </w:rPr>
      </w:pPr>
      <w:r>
        <w:rPr>
          <w:rFonts w:ascii="Calibri" w:eastAsia="Calibri" w:hAnsi="Calibri" w:cs="Calibri"/>
        </w:rPr>
        <w:t>36</w:t>
      </w:r>
    </w:p>
    <w:p w:rsidR="007603DB" w:rsidRDefault="007603DB">
      <w:pPr>
        <w:sectPr w:rsidR="007603DB">
          <w:pgSz w:w="11900" w:h="16841"/>
          <w:pgMar w:top="1135" w:right="986" w:bottom="419" w:left="1420" w:header="0" w:footer="0" w:gutter="0"/>
          <w:cols w:space="720" w:equalWidth="0">
            <w:col w:w="9500"/>
          </w:cols>
        </w:sectPr>
      </w:pPr>
    </w:p>
    <w:p w:rsidR="007603DB" w:rsidRDefault="00F815D9">
      <w:pPr>
        <w:spacing w:line="239" w:lineRule="auto"/>
        <w:ind w:left="1"/>
        <w:jc w:val="both"/>
        <w:rPr>
          <w:sz w:val="20"/>
          <w:szCs w:val="20"/>
        </w:rPr>
      </w:pPr>
      <w:r>
        <w:rPr>
          <w:rFonts w:eastAsia="Times New Roman"/>
          <w:sz w:val="24"/>
          <w:szCs w:val="24"/>
        </w:rPr>
        <w:lastRenderedPageBreak/>
        <w:t>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мытьѐ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w:t>
      </w:r>
    </w:p>
    <w:p w:rsidR="007603DB" w:rsidRDefault="007603DB">
      <w:pPr>
        <w:spacing w:line="292" w:lineRule="exact"/>
        <w:rPr>
          <w:sz w:val="20"/>
          <w:szCs w:val="20"/>
        </w:rPr>
      </w:pPr>
    </w:p>
    <w:p w:rsidR="007603DB" w:rsidRDefault="00F815D9">
      <w:pPr>
        <w:ind w:left="1"/>
        <w:rPr>
          <w:sz w:val="20"/>
          <w:szCs w:val="20"/>
        </w:rPr>
      </w:pPr>
      <w:r>
        <w:rPr>
          <w:rFonts w:eastAsia="Times New Roman"/>
          <w:b/>
          <w:bCs/>
          <w:i/>
          <w:iCs/>
          <w:sz w:val="24"/>
          <w:szCs w:val="24"/>
        </w:rPr>
        <w:t>Уход за вещами</w:t>
      </w:r>
    </w:p>
    <w:p w:rsidR="007603DB" w:rsidRDefault="007603DB">
      <w:pPr>
        <w:spacing w:line="7" w:lineRule="exact"/>
        <w:rPr>
          <w:sz w:val="20"/>
          <w:szCs w:val="20"/>
        </w:rPr>
      </w:pPr>
    </w:p>
    <w:p w:rsidR="007603DB" w:rsidRDefault="00F815D9">
      <w:pPr>
        <w:spacing w:line="234" w:lineRule="auto"/>
        <w:ind w:left="1" w:right="100"/>
        <w:jc w:val="both"/>
        <w:rPr>
          <w:sz w:val="20"/>
          <w:szCs w:val="20"/>
        </w:rPr>
      </w:pPr>
      <w:r>
        <w:rPr>
          <w:rFonts w:eastAsia="Times New Roman"/>
          <w:i/>
          <w:iCs/>
          <w:sz w:val="24"/>
          <w:szCs w:val="24"/>
        </w:rPr>
        <w:t>Ручная стирка</w:t>
      </w:r>
      <w:r>
        <w:rPr>
          <w:rFonts w:eastAsia="Times New Roman"/>
          <w:sz w:val="24"/>
          <w:szCs w:val="24"/>
        </w:rPr>
        <w:t>.</w:t>
      </w:r>
      <w:r>
        <w:rPr>
          <w:rFonts w:eastAsia="Times New Roman"/>
          <w:i/>
          <w:iCs/>
          <w:sz w:val="24"/>
          <w:szCs w:val="24"/>
        </w:rPr>
        <w:t xml:space="preserve"> </w:t>
      </w:r>
      <w:r>
        <w:rPr>
          <w:rFonts w:eastAsia="Times New Roman"/>
          <w:sz w:val="24"/>
          <w:szCs w:val="24"/>
        </w:rPr>
        <w:t>Наполнение емкости водой.</w:t>
      </w:r>
      <w:r>
        <w:rPr>
          <w:rFonts w:eastAsia="Times New Roman"/>
          <w:i/>
          <w:iCs/>
          <w:sz w:val="24"/>
          <w:szCs w:val="24"/>
        </w:rPr>
        <w:t xml:space="preserve"> </w:t>
      </w:r>
      <w:r>
        <w:rPr>
          <w:rFonts w:eastAsia="Times New Roman"/>
          <w:sz w:val="24"/>
          <w:szCs w:val="24"/>
        </w:rPr>
        <w:t>Выбор моющего средства.</w:t>
      </w:r>
      <w:r>
        <w:rPr>
          <w:rFonts w:eastAsia="Times New Roman"/>
          <w:i/>
          <w:iCs/>
          <w:sz w:val="24"/>
          <w:szCs w:val="24"/>
        </w:rPr>
        <w:t xml:space="preserve"> </w:t>
      </w:r>
      <w:r>
        <w:rPr>
          <w:rFonts w:eastAsia="Times New Roman"/>
          <w:sz w:val="24"/>
          <w:szCs w:val="24"/>
        </w:rPr>
        <w:t>Отмеривание</w:t>
      </w:r>
      <w:r>
        <w:rPr>
          <w:rFonts w:eastAsia="Times New Roman"/>
          <w:i/>
          <w:iCs/>
          <w:sz w:val="24"/>
          <w:szCs w:val="24"/>
        </w:rPr>
        <w:t xml:space="preserve"> </w:t>
      </w:r>
      <w:r>
        <w:rPr>
          <w:rFonts w:eastAsia="Times New Roman"/>
          <w:sz w:val="24"/>
          <w:szCs w:val="24"/>
        </w:rPr>
        <w:t>необходимого количества моющего средства. Замачивание белья.</w:t>
      </w:r>
    </w:p>
    <w:p w:rsidR="007603DB" w:rsidRDefault="007603DB">
      <w:pPr>
        <w:spacing w:line="14" w:lineRule="exact"/>
        <w:rPr>
          <w:sz w:val="20"/>
          <w:szCs w:val="20"/>
        </w:rPr>
      </w:pPr>
    </w:p>
    <w:p w:rsidR="007603DB" w:rsidRDefault="00F815D9">
      <w:pPr>
        <w:spacing w:line="237" w:lineRule="auto"/>
        <w:ind w:left="1" w:right="80"/>
        <w:jc w:val="both"/>
        <w:rPr>
          <w:sz w:val="20"/>
          <w:szCs w:val="20"/>
        </w:rPr>
      </w:pPr>
      <w:r>
        <w:rPr>
          <w:rFonts w:eastAsia="Times New Roman"/>
          <w:sz w:val="24"/>
          <w:szCs w:val="24"/>
        </w:rPr>
        <w:t>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w:t>
      </w:r>
    </w:p>
    <w:p w:rsidR="007603DB" w:rsidRDefault="007603DB">
      <w:pPr>
        <w:spacing w:line="18" w:lineRule="exact"/>
        <w:rPr>
          <w:sz w:val="20"/>
          <w:szCs w:val="20"/>
        </w:rPr>
      </w:pPr>
    </w:p>
    <w:p w:rsidR="007603DB" w:rsidRDefault="00F815D9">
      <w:pPr>
        <w:spacing w:line="237" w:lineRule="auto"/>
        <w:ind w:left="1" w:right="40"/>
        <w:jc w:val="both"/>
        <w:rPr>
          <w:sz w:val="20"/>
          <w:szCs w:val="20"/>
        </w:rPr>
      </w:pPr>
      <w:r>
        <w:rPr>
          <w:rFonts w:eastAsia="Times New Roman"/>
          <w:i/>
          <w:iCs/>
          <w:sz w:val="24"/>
          <w:szCs w:val="24"/>
        </w:rPr>
        <w:t xml:space="preserve">Машинная стирка. </w:t>
      </w:r>
      <w:r>
        <w:rPr>
          <w:rFonts w:eastAsia="Times New Roman"/>
          <w:sz w:val="24"/>
          <w:szCs w:val="24"/>
        </w:rPr>
        <w:t>Различение составных частей стиральной машины</w:t>
      </w:r>
      <w:r>
        <w:rPr>
          <w:rFonts w:eastAsia="Times New Roman"/>
          <w:i/>
          <w:iCs/>
          <w:sz w:val="24"/>
          <w:szCs w:val="24"/>
        </w:rPr>
        <w:t xml:space="preserve"> </w:t>
      </w:r>
      <w:r>
        <w:rPr>
          <w:rFonts w:eastAsia="Times New Roman"/>
          <w:sz w:val="24"/>
          <w:szCs w:val="24"/>
        </w:rPr>
        <w:t>(отделение для</w:t>
      </w:r>
      <w:r>
        <w:rPr>
          <w:rFonts w:eastAsia="Times New Roman"/>
          <w:i/>
          <w:iCs/>
          <w:sz w:val="24"/>
          <w:szCs w:val="24"/>
        </w:rPr>
        <w:t xml:space="preserve"> </w:t>
      </w:r>
      <w:r>
        <w:rPr>
          <w:rFonts w:eastAsia="Times New Roman"/>
          <w:sz w:val="24"/>
          <w:szCs w:val="24"/>
        </w:rPr>
        <w:t>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w:t>
      </w:r>
    </w:p>
    <w:p w:rsidR="007603DB" w:rsidRDefault="007603DB">
      <w:pPr>
        <w:spacing w:line="14" w:lineRule="exact"/>
        <w:rPr>
          <w:sz w:val="20"/>
          <w:szCs w:val="20"/>
        </w:rPr>
      </w:pPr>
    </w:p>
    <w:p w:rsidR="007603DB" w:rsidRDefault="00F815D9">
      <w:pPr>
        <w:numPr>
          <w:ilvl w:val="0"/>
          <w:numId w:val="61"/>
        </w:numPr>
        <w:tabs>
          <w:tab w:val="left" w:pos="193"/>
        </w:tabs>
        <w:spacing w:line="238" w:lineRule="auto"/>
        <w:ind w:left="1" w:right="60" w:hanging="1"/>
        <w:jc w:val="both"/>
        <w:rPr>
          <w:rFonts w:eastAsia="Times New Roman"/>
          <w:sz w:val="24"/>
          <w:szCs w:val="24"/>
        </w:rPr>
      </w:pPr>
      <w:r>
        <w:rPr>
          <w:rFonts w:eastAsia="Times New Roman"/>
          <w:sz w:val="24"/>
          <w:szCs w:val="24"/>
        </w:rPr>
        <w:t>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p>
    <w:p w:rsidR="007603DB" w:rsidRDefault="007603DB">
      <w:pPr>
        <w:spacing w:line="13" w:lineRule="exact"/>
        <w:rPr>
          <w:rFonts w:eastAsia="Times New Roman"/>
          <w:sz w:val="24"/>
          <w:szCs w:val="24"/>
        </w:rPr>
      </w:pPr>
    </w:p>
    <w:p w:rsidR="007603DB" w:rsidRDefault="00F815D9">
      <w:pPr>
        <w:spacing w:line="239" w:lineRule="auto"/>
        <w:ind w:left="1"/>
        <w:jc w:val="both"/>
        <w:rPr>
          <w:rFonts w:eastAsia="Times New Roman"/>
          <w:sz w:val="24"/>
          <w:szCs w:val="24"/>
        </w:rPr>
      </w:pPr>
      <w:r>
        <w:rPr>
          <w:rFonts w:eastAsia="Times New Roman"/>
          <w:i/>
          <w:iCs/>
          <w:sz w:val="24"/>
          <w:szCs w:val="24"/>
        </w:rPr>
        <w:t xml:space="preserve">Глажение утюгом. </w:t>
      </w:r>
      <w:r>
        <w:rPr>
          <w:rFonts w:eastAsia="Times New Roman"/>
          <w:sz w:val="24"/>
          <w:szCs w:val="24"/>
        </w:rPr>
        <w:t>Различение составных частей утюга</w:t>
      </w:r>
      <w:r>
        <w:rPr>
          <w:rFonts w:eastAsia="Times New Roman"/>
          <w:i/>
          <w:iCs/>
          <w:sz w:val="24"/>
          <w:szCs w:val="24"/>
        </w:rPr>
        <w:t xml:space="preserve"> </w:t>
      </w:r>
      <w:r>
        <w:rPr>
          <w:rFonts w:eastAsia="Times New Roman"/>
          <w:sz w:val="24"/>
          <w:szCs w:val="24"/>
        </w:rPr>
        <w:t>(подошва утюга,</w:t>
      </w:r>
      <w:r>
        <w:rPr>
          <w:rFonts w:eastAsia="Times New Roman"/>
          <w:i/>
          <w:iCs/>
          <w:sz w:val="24"/>
          <w:szCs w:val="24"/>
        </w:rPr>
        <w:t xml:space="preserve"> </w:t>
      </w:r>
      <w:r>
        <w:rPr>
          <w:rFonts w:eastAsia="Times New Roman"/>
          <w:sz w:val="24"/>
          <w:szCs w:val="24"/>
        </w:rPr>
        <w:t>шнур,</w:t>
      </w:r>
      <w:r>
        <w:rPr>
          <w:rFonts w:eastAsia="Times New Roman"/>
          <w:i/>
          <w:iCs/>
          <w:sz w:val="24"/>
          <w:szCs w:val="24"/>
        </w:rPr>
        <w:t xml:space="preserve"> </w:t>
      </w:r>
      <w:r>
        <w:rPr>
          <w:rFonts w:eastAsia="Times New Roman"/>
          <w:sz w:val="24"/>
          <w:szCs w:val="24"/>
        </w:rPr>
        <w:t>регулятор</w:t>
      </w:r>
      <w:r>
        <w:rPr>
          <w:rFonts w:eastAsia="Times New Roman"/>
          <w:i/>
          <w:iCs/>
          <w:sz w:val="24"/>
          <w:szCs w:val="24"/>
        </w:rPr>
        <w:t xml:space="preserve"> </w:t>
      </w:r>
      <w:r>
        <w:rPr>
          <w:rFonts w:eastAsia="Times New Roman"/>
          <w:sz w:val="24"/>
          <w:szCs w:val="24"/>
        </w:rPr>
        <w:t>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Складывание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7603DB" w:rsidRDefault="007603DB">
      <w:pPr>
        <w:spacing w:line="6" w:lineRule="exact"/>
        <w:rPr>
          <w:rFonts w:eastAsia="Times New Roman"/>
          <w:sz w:val="24"/>
          <w:szCs w:val="24"/>
        </w:rPr>
      </w:pPr>
    </w:p>
    <w:p w:rsidR="007603DB" w:rsidRDefault="00F815D9">
      <w:pPr>
        <w:ind w:left="1"/>
        <w:rPr>
          <w:rFonts w:eastAsia="Times New Roman"/>
          <w:sz w:val="24"/>
          <w:szCs w:val="24"/>
        </w:rPr>
      </w:pPr>
      <w:r>
        <w:rPr>
          <w:rFonts w:eastAsia="Times New Roman"/>
          <w:b/>
          <w:bCs/>
          <w:i/>
          <w:iCs/>
          <w:sz w:val="24"/>
          <w:szCs w:val="24"/>
        </w:rPr>
        <w:t>Уборка помещения.</w:t>
      </w:r>
    </w:p>
    <w:p w:rsidR="007603DB" w:rsidRDefault="007603DB">
      <w:pPr>
        <w:spacing w:line="7" w:lineRule="exact"/>
        <w:rPr>
          <w:rFonts w:eastAsia="Times New Roman"/>
          <w:sz w:val="24"/>
          <w:szCs w:val="24"/>
        </w:rPr>
      </w:pPr>
    </w:p>
    <w:p w:rsidR="007603DB" w:rsidRDefault="00F815D9">
      <w:pPr>
        <w:spacing w:line="234" w:lineRule="auto"/>
        <w:ind w:left="1" w:right="100"/>
        <w:jc w:val="both"/>
        <w:rPr>
          <w:rFonts w:eastAsia="Times New Roman"/>
          <w:sz w:val="24"/>
          <w:szCs w:val="24"/>
        </w:rPr>
      </w:pPr>
      <w:r>
        <w:rPr>
          <w:rFonts w:eastAsia="Times New Roman"/>
          <w:i/>
          <w:iCs/>
          <w:sz w:val="24"/>
          <w:szCs w:val="24"/>
        </w:rPr>
        <w:t>Уборка мебели</w:t>
      </w:r>
      <w:r>
        <w:rPr>
          <w:rFonts w:eastAsia="Times New Roman"/>
          <w:sz w:val="24"/>
          <w:szCs w:val="24"/>
        </w:rPr>
        <w:t>.</w:t>
      </w:r>
      <w:r>
        <w:rPr>
          <w:rFonts w:eastAsia="Times New Roman"/>
          <w:i/>
          <w:iCs/>
          <w:sz w:val="24"/>
          <w:szCs w:val="24"/>
        </w:rPr>
        <w:t xml:space="preserve"> </w:t>
      </w:r>
      <w:r>
        <w:rPr>
          <w:rFonts w:eastAsia="Times New Roman"/>
          <w:sz w:val="24"/>
          <w:szCs w:val="24"/>
        </w:rPr>
        <w:t>Уборка с поверхности стола остатков еды и мусора.</w:t>
      </w:r>
      <w:r>
        <w:rPr>
          <w:rFonts w:eastAsia="Times New Roman"/>
          <w:i/>
          <w:iCs/>
          <w:sz w:val="24"/>
          <w:szCs w:val="24"/>
        </w:rPr>
        <w:t xml:space="preserve"> </w:t>
      </w:r>
      <w:r>
        <w:rPr>
          <w:rFonts w:eastAsia="Times New Roman"/>
          <w:sz w:val="24"/>
          <w:szCs w:val="24"/>
        </w:rPr>
        <w:t>Вытирание</w:t>
      </w:r>
      <w:r>
        <w:rPr>
          <w:rFonts w:eastAsia="Times New Roman"/>
          <w:i/>
          <w:iCs/>
          <w:sz w:val="24"/>
          <w:szCs w:val="24"/>
        </w:rPr>
        <w:t xml:space="preserve"> </w:t>
      </w:r>
      <w:r>
        <w:rPr>
          <w:rFonts w:eastAsia="Times New Roman"/>
          <w:sz w:val="24"/>
          <w:szCs w:val="24"/>
        </w:rPr>
        <w:t>поверхности мебели. Соблюдение последовательности действий при мытье поверхностей</w:t>
      </w:r>
    </w:p>
    <w:p w:rsidR="007603DB" w:rsidRDefault="007603DB">
      <w:pPr>
        <w:spacing w:line="114" w:lineRule="exact"/>
        <w:rPr>
          <w:sz w:val="20"/>
          <w:szCs w:val="20"/>
        </w:rPr>
      </w:pPr>
    </w:p>
    <w:p w:rsidR="007603DB" w:rsidRDefault="00F815D9">
      <w:pPr>
        <w:jc w:val="center"/>
        <w:rPr>
          <w:sz w:val="20"/>
          <w:szCs w:val="20"/>
        </w:rPr>
      </w:pPr>
      <w:r>
        <w:rPr>
          <w:rFonts w:ascii="Calibri" w:eastAsia="Calibri" w:hAnsi="Calibri" w:cs="Calibri"/>
        </w:rPr>
        <w:t>37</w:t>
      </w:r>
    </w:p>
    <w:p w:rsidR="007603DB" w:rsidRDefault="007603DB">
      <w:pPr>
        <w:sectPr w:rsidR="007603DB">
          <w:pgSz w:w="11900" w:h="16841"/>
          <w:pgMar w:top="1135" w:right="986" w:bottom="419" w:left="1419" w:header="0" w:footer="0" w:gutter="0"/>
          <w:cols w:space="720" w:equalWidth="0">
            <w:col w:w="9501"/>
          </w:cols>
        </w:sectPr>
      </w:pPr>
    </w:p>
    <w:p w:rsidR="007603DB" w:rsidRDefault="00F815D9">
      <w:pPr>
        <w:spacing w:line="237" w:lineRule="auto"/>
        <w:ind w:right="80"/>
        <w:jc w:val="both"/>
        <w:rPr>
          <w:sz w:val="20"/>
          <w:szCs w:val="20"/>
        </w:rPr>
      </w:pPr>
      <w:r>
        <w:rPr>
          <w:rFonts w:eastAsia="Times New Roman"/>
          <w:sz w:val="24"/>
          <w:szCs w:val="24"/>
        </w:rPr>
        <w:lastRenderedPageBreak/>
        <w:t>мебели: наполнение таза водой, приготовление тряпок</w:t>
      </w:r>
      <w:r>
        <w:rPr>
          <w:rFonts w:eastAsia="Times New Roman"/>
          <w:i/>
          <w:iCs/>
          <w:sz w:val="24"/>
          <w:szCs w:val="24"/>
        </w:rPr>
        <w:t>,</w:t>
      </w:r>
      <w:r>
        <w:rPr>
          <w:rFonts w:eastAsia="Times New Roman"/>
          <w:sz w:val="24"/>
          <w:szCs w:val="24"/>
        </w:rPr>
        <w:t xml:space="preserve"> добавление моющего средства в воду</w:t>
      </w:r>
      <w:r>
        <w:rPr>
          <w:rFonts w:eastAsia="Times New Roman"/>
          <w:i/>
          <w:iCs/>
          <w:sz w:val="24"/>
          <w:szCs w:val="24"/>
        </w:rPr>
        <w:t>,</w:t>
      </w:r>
      <w:r>
        <w:rPr>
          <w:rFonts w:eastAsia="Times New Roman"/>
          <w:sz w:val="24"/>
          <w:szCs w:val="24"/>
        </w:rPr>
        <w:t xml:space="preserve"> уборка предметов с поверхности</w:t>
      </w:r>
      <w:r>
        <w:rPr>
          <w:rFonts w:eastAsia="Times New Roman"/>
          <w:i/>
          <w:iCs/>
          <w:sz w:val="24"/>
          <w:szCs w:val="24"/>
        </w:rPr>
        <w:t>,</w:t>
      </w:r>
      <w:r>
        <w:rPr>
          <w:rFonts w:eastAsia="Times New Roman"/>
          <w:sz w:val="24"/>
          <w:szCs w:val="24"/>
        </w:rPr>
        <w:t xml:space="preserve"> вытирание поверхности, вытирание предметов интерьера</w:t>
      </w:r>
      <w:r>
        <w:rPr>
          <w:rFonts w:eastAsia="Times New Roman"/>
          <w:i/>
          <w:iCs/>
          <w:sz w:val="24"/>
          <w:szCs w:val="24"/>
        </w:rPr>
        <w:t>,</w:t>
      </w:r>
      <w:r>
        <w:rPr>
          <w:rFonts w:eastAsia="Times New Roman"/>
          <w:sz w:val="24"/>
          <w:szCs w:val="24"/>
        </w:rPr>
        <w:t xml:space="preserve"> раскладывание предметов интерьера по местам</w:t>
      </w:r>
      <w:r>
        <w:rPr>
          <w:rFonts w:eastAsia="Times New Roman"/>
          <w:i/>
          <w:iCs/>
          <w:sz w:val="24"/>
          <w:szCs w:val="24"/>
        </w:rPr>
        <w:t>,</w:t>
      </w:r>
      <w:r>
        <w:rPr>
          <w:rFonts w:eastAsia="Times New Roman"/>
          <w:sz w:val="24"/>
          <w:szCs w:val="24"/>
        </w:rPr>
        <w:t xml:space="preserve"> выливание использованной воды.</w:t>
      </w:r>
    </w:p>
    <w:p w:rsidR="007603DB" w:rsidRDefault="007603DB">
      <w:pPr>
        <w:spacing w:line="14" w:lineRule="exact"/>
        <w:rPr>
          <w:sz w:val="20"/>
          <w:szCs w:val="20"/>
        </w:rPr>
      </w:pPr>
    </w:p>
    <w:p w:rsidR="007603DB" w:rsidRDefault="00F815D9">
      <w:pPr>
        <w:spacing w:line="239" w:lineRule="auto"/>
        <w:ind w:right="20"/>
        <w:jc w:val="both"/>
        <w:rPr>
          <w:sz w:val="20"/>
          <w:szCs w:val="20"/>
        </w:rPr>
      </w:pPr>
      <w:r>
        <w:rPr>
          <w:rFonts w:eastAsia="Times New Roman"/>
          <w:i/>
          <w:iCs/>
          <w:sz w:val="24"/>
          <w:szCs w:val="24"/>
        </w:rPr>
        <w:t>Уборка пола</w:t>
      </w:r>
      <w:r>
        <w:rPr>
          <w:rFonts w:eastAsia="Times New Roman"/>
          <w:sz w:val="24"/>
          <w:szCs w:val="24"/>
        </w:rPr>
        <w:t>.</w:t>
      </w:r>
      <w:r>
        <w:rPr>
          <w:rFonts w:eastAsia="Times New Roman"/>
          <w:i/>
          <w:iCs/>
          <w:sz w:val="24"/>
          <w:szCs w:val="24"/>
        </w:rPr>
        <w:t xml:space="preserve"> </w:t>
      </w:r>
      <w:r>
        <w:rPr>
          <w:rFonts w:eastAsia="Times New Roman"/>
          <w:sz w:val="24"/>
          <w:szCs w:val="24"/>
        </w:rPr>
        <w:t>Сметание мусора на полу в определенное место.</w:t>
      </w:r>
      <w:r>
        <w:rPr>
          <w:rFonts w:eastAsia="Times New Roman"/>
          <w:i/>
          <w:iCs/>
          <w:sz w:val="24"/>
          <w:szCs w:val="24"/>
        </w:rPr>
        <w:t xml:space="preserve"> </w:t>
      </w:r>
      <w:r>
        <w:rPr>
          <w:rFonts w:eastAsia="Times New Roman"/>
          <w:sz w:val="24"/>
          <w:szCs w:val="24"/>
        </w:rPr>
        <w:t>Заметание мусора на совок.</w:t>
      </w:r>
      <w:r>
        <w:rPr>
          <w:rFonts w:eastAsia="Times New Roman"/>
          <w:i/>
          <w:iCs/>
          <w:sz w:val="24"/>
          <w:szCs w:val="24"/>
        </w:rPr>
        <w:t xml:space="preserve"> </w:t>
      </w:r>
      <w:r>
        <w:rPr>
          <w:rFonts w:eastAsia="Times New Roman"/>
          <w:sz w:val="24"/>
          <w:szCs w:val="24"/>
        </w:rPr>
        <w:t>Соблюдение последовательности действий при подметании пола: сметание мусора в определенное место</w:t>
      </w:r>
      <w:r>
        <w:rPr>
          <w:rFonts w:eastAsia="Times New Roman"/>
          <w:i/>
          <w:iCs/>
          <w:sz w:val="24"/>
          <w:szCs w:val="24"/>
        </w:rPr>
        <w:t>,</w:t>
      </w:r>
      <w:r>
        <w:rPr>
          <w:rFonts w:eastAsia="Times New Roman"/>
          <w:sz w:val="24"/>
          <w:szCs w:val="24"/>
        </w:rPr>
        <w:t xml:space="preserve"> заметание мусора на совок</w:t>
      </w:r>
      <w:r>
        <w:rPr>
          <w:rFonts w:eastAsia="Times New Roman"/>
          <w:i/>
          <w:iCs/>
          <w:sz w:val="24"/>
          <w:szCs w:val="24"/>
        </w:rPr>
        <w:t>,</w:t>
      </w:r>
      <w:r>
        <w:rPr>
          <w:rFonts w:eastAsia="Times New Roman"/>
          <w:sz w:val="24"/>
          <w:szCs w:val="24"/>
        </w:rPr>
        <w:t xml:space="preserve"> высыпание мусора в урну.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Pr>
          <w:rFonts w:eastAsia="Times New Roman"/>
          <w:i/>
          <w:iCs/>
          <w:sz w:val="24"/>
          <w:szCs w:val="24"/>
        </w:rPr>
        <w:t>,</w:t>
      </w:r>
      <w:r>
        <w:rPr>
          <w:rFonts w:eastAsia="Times New Roman"/>
          <w:sz w:val="24"/>
          <w:szCs w:val="24"/>
        </w:rPr>
        <w:t xml:space="preserve"> включение (вставление вилки в розетку; нажатие кнопки), чистка поверхности</w:t>
      </w:r>
      <w:r>
        <w:rPr>
          <w:rFonts w:eastAsia="Times New Roman"/>
          <w:i/>
          <w:iCs/>
          <w:sz w:val="24"/>
          <w:szCs w:val="24"/>
        </w:rPr>
        <w:t>,</w:t>
      </w:r>
      <w:r>
        <w:rPr>
          <w:rFonts w:eastAsia="Times New Roman"/>
          <w:sz w:val="24"/>
          <w:szCs w:val="24"/>
        </w:rPr>
        <w:t xml:space="preserve"> выключение (поворот рычага; нажатие кнопки; вынимание вилки из розетки)</w:t>
      </w:r>
      <w:r>
        <w:rPr>
          <w:rFonts w:eastAsia="Times New Roman"/>
          <w:i/>
          <w:iCs/>
          <w:sz w:val="24"/>
          <w:szCs w:val="24"/>
        </w:rPr>
        <w:t>,</w:t>
      </w:r>
      <w:r>
        <w:rPr>
          <w:rFonts w:eastAsia="Times New Roman"/>
          <w:sz w:val="24"/>
          <w:szCs w:val="24"/>
        </w:rPr>
        <w:t xml:space="preserve"> отсоединение съемных деталей пылесоса. Соблюдение последовательности действий при мытье пола: наполнение емкости для мытья пола водой</w:t>
      </w:r>
      <w:r>
        <w:rPr>
          <w:rFonts w:eastAsia="Times New Roman"/>
          <w:i/>
          <w:iCs/>
          <w:sz w:val="24"/>
          <w:szCs w:val="24"/>
        </w:rPr>
        <w:t>,</w:t>
      </w:r>
      <w:r>
        <w:rPr>
          <w:rFonts w:eastAsia="Times New Roman"/>
          <w:sz w:val="24"/>
          <w:szCs w:val="24"/>
        </w:rPr>
        <w:t xml:space="preserve"> добавление моющего средства в воду</w:t>
      </w:r>
      <w:r>
        <w:rPr>
          <w:rFonts w:eastAsia="Times New Roman"/>
          <w:i/>
          <w:iCs/>
          <w:sz w:val="24"/>
          <w:szCs w:val="24"/>
        </w:rPr>
        <w:t>,</w:t>
      </w:r>
      <w:r>
        <w:rPr>
          <w:rFonts w:eastAsia="Times New Roman"/>
          <w:sz w:val="24"/>
          <w:szCs w:val="24"/>
        </w:rPr>
        <w:t xml:space="preserve"> намачивание и отжимание тряпки</w:t>
      </w:r>
      <w:r>
        <w:rPr>
          <w:rFonts w:eastAsia="Times New Roman"/>
          <w:i/>
          <w:iCs/>
          <w:sz w:val="24"/>
          <w:szCs w:val="24"/>
        </w:rPr>
        <w:t>,</w:t>
      </w:r>
      <w:r>
        <w:rPr>
          <w:rFonts w:eastAsia="Times New Roman"/>
          <w:sz w:val="24"/>
          <w:szCs w:val="24"/>
        </w:rPr>
        <w:t xml:space="preserve"> мытье пола</w:t>
      </w:r>
      <w:r>
        <w:rPr>
          <w:rFonts w:eastAsia="Times New Roman"/>
          <w:i/>
          <w:iCs/>
          <w:sz w:val="24"/>
          <w:szCs w:val="24"/>
        </w:rPr>
        <w:t>,</w:t>
      </w:r>
      <w:r>
        <w:rPr>
          <w:rFonts w:eastAsia="Times New Roman"/>
          <w:sz w:val="24"/>
          <w:szCs w:val="24"/>
        </w:rPr>
        <w:t xml:space="preserve"> выливание использованной воды, просушивание мокрых тряпок.</w:t>
      </w:r>
    </w:p>
    <w:p w:rsidR="007603DB" w:rsidRDefault="007603DB">
      <w:pPr>
        <w:spacing w:line="14" w:lineRule="exact"/>
        <w:rPr>
          <w:sz w:val="20"/>
          <w:szCs w:val="20"/>
        </w:rPr>
      </w:pPr>
    </w:p>
    <w:p w:rsidR="007603DB" w:rsidRDefault="00F815D9">
      <w:pPr>
        <w:spacing w:line="236" w:lineRule="auto"/>
        <w:ind w:right="20"/>
        <w:jc w:val="both"/>
        <w:rPr>
          <w:sz w:val="20"/>
          <w:szCs w:val="20"/>
        </w:rPr>
      </w:pPr>
      <w:r>
        <w:rPr>
          <w:rFonts w:eastAsia="Times New Roman"/>
          <w:i/>
          <w:iCs/>
          <w:sz w:val="24"/>
          <w:szCs w:val="24"/>
        </w:rPr>
        <w:t xml:space="preserve">Мытье стекла </w:t>
      </w:r>
      <w:r>
        <w:rPr>
          <w:rFonts w:eastAsia="Times New Roman"/>
          <w:sz w:val="24"/>
          <w:szCs w:val="24"/>
        </w:rPr>
        <w:t>(зеркала).</w:t>
      </w:r>
      <w:r>
        <w:rPr>
          <w:rFonts w:eastAsia="Times New Roman"/>
          <w:i/>
          <w:iCs/>
          <w:sz w:val="24"/>
          <w:szCs w:val="24"/>
        </w:rPr>
        <w:t xml:space="preserve"> </w:t>
      </w:r>
      <w:r>
        <w:rPr>
          <w:rFonts w:eastAsia="Times New Roman"/>
          <w:sz w:val="24"/>
          <w:szCs w:val="24"/>
        </w:rPr>
        <w:t>Соблюдение последовательности действий при мытье окна:</w:t>
      </w:r>
      <w:r>
        <w:rPr>
          <w:rFonts w:eastAsia="Times New Roman"/>
          <w:i/>
          <w:iCs/>
          <w:sz w:val="24"/>
          <w:szCs w:val="24"/>
        </w:rPr>
        <w:t xml:space="preserve"> </w:t>
      </w:r>
      <w:r>
        <w:rPr>
          <w:rFonts w:eastAsia="Times New Roman"/>
          <w:sz w:val="24"/>
          <w:szCs w:val="24"/>
        </w:rPr>
        <w:t>наполнение емкости для мытья водой</w:t>
      </w:r>
      <w:r>
        <w:rPr>
          <w:rFonts w:eastAsia="Times New Roman"/>
          <w:i/>
          <w:iCs/>
          <w:sz w:val="24"/>
          <w:szCs w:val="24"/>
        </w:rPr>
        <w:t>,</w:t>
      </w:r>
      <w:r>
        <w:rPr>
          <w:rFonts w:eastAsia="Times New Roman"/>
          <w:sz w:val="24"/>
          <w:szCs w:val="24"/>
        </w:rPr>
        <w:t xml:space="preserve"> добавление моющего средства в воду</w:t>
      </w:r>
      <w:r>
        <w:rPr>
          <w:rFonts w:eastAsia="Times New Roman"/>
          <w:i/>
          <w:iCs/>
          <w:sz w:val="24"/>
          <w:szCs w:val="24"/>
        </w:rPr>
        <w:t>,</w:t>
      </w:r>
      <w:r>
        <w:rPr>
          <w:rFonts w:eastAsia="Times New Roman"/>
          <w:sz w:val="24"/>
          <w:szCs w:val="24"/>
        </w:rPr>
        <w:t xml:space="preserve"> мытьѐ рамы</w:t>
      </w:r>
      <w:r>
        <w:rPr>
          <w:rFonts w:eastAsia="Times New Roman"/>
          <w:i/>
          <w:iCs/>
          <w:sz w:val="24"/>
          <w:szCs w:val="24"/>
        </w:rPr>
        <w:t>,</w:t>
      </w:r>
      <w:r>
        <w:rPr>
          <w:rFonts w:eastAsia="Times New Roman"/>
          <w:sz w:val="24"/>
          <w:szCs w:val="24"/>
        </w:rPr>
        <w:t xml:space="preserve"> вытирание рамы, мытьѐ стекла, вытирание стекла, выливание использованной воды.</w:t>
      </w:r>
    </w:p>
    <w:p w:rsidR="007603DB" w:rsidRDefault="007603DB">
      <w:pPr>
        <w:spacing w:line="282" w:lineRule="exact"/>
        <w:rPr>
          <w:sz w:val="20"/>
          <w:szCs w:val="20"/>
        </w:rPr>
      </w:pPr>
    </w:p>
    <w:p w:rsidR="007603DB" w:rsidRDefault="00F815D9">
      <w:pPr>
        <w:rPr>
          <w:sz w:val="20"/>
          <w:szCs w:val="20"/>
        </w:rPr>
      </w:pPr>
      <w:r>
        <w:rPr>
          <w:rFonts w:eastAsia="Times New Roman"/>
          <w:b/>
          <w:bCs/>
          <w:i/>
          <w:iCs/>
          <w:sz w:val="24"/>
          <w:szCs w:val="24"/>
        </w:rPr>
        <w:t>Уборка территории.</w:t>
      </w:r>
    </w:p>
    <w:p w:rsidR="007603DB" w:rsidRDefault="007603DB">
      <w:pPr>
        <w:spacing w:line="7" w:lineRule="exact"/>
        <w:rPr>
          <w:sz w:val="20"/>
          <w:szCs w:val="20"/>
        </w:rPr>
      </w:pPr>
    </w:p>
    <w:p w:rsidR="007603DB" w:rsidRDefault="00F815D9">
      <w:pPr>
        <w:spacing w:line="234" w:lineRule="auto"/>
        <w:ind w:right="20"/>
        <w:jc w:val="both"/>
        <w:rPr>
          <w:sz w:val="20"/>
          <w:szCs w:val="20"/>
        </w:rPr>
      </w:pPr>
      <w:r>
        <w:rPr>
          <w:rFonts w:eastAsia="Times New Roman"/>
          <w:sz w:val="24"/>
          <w:szCs w:val="24"/>
        </w:rPr>
        <w:t>Уборка бытового мусора. Подметание территории. Сгребание травы и листьев. Уборка снега:</w:t>
      </w:r>
    </w:p>
    <w:p w:rsidR="007603DB" w:rsidRDefault="007603DB">
      <w:pPr>
        <w:spacing w:line="14" w:lineRule="exact"/>
        <w:rPr>
          <w:sz w:val="20"/>
          <w:szCs w:val="20"/>
        </w:rPr>
      </w:pPr>
    </w:p>
    <w:p w:rsidR="007603DB" w:rsidRDefault="00F815D9">
      <w:pPr>
        <w:spacing w:line="237" w:lineRule="auto"/>
        <w:ind w:right="2700"/>
        <w:rPr>
          <w:sz w:val="20"/>
          <w:szCs w:val="20"/>
        </w:rPr>
      </w:pPr>
      <w:r>
        <w:rPr>
          <w:rFonts w:eastAsia="Times New Roman"/>
          <w:sz w:val="24"/>
          <w:szCs w:val="24"/>
        </w:rPr>
        <w:t xml:space="preserve">сгребание, перебрасывание снега. Уход за уборочным инвентарем </w:t>
      </w:r>
      <w:r>
        <w:rPr>
          <w:rFonts w:eastAsia="Times New Roman"/>
          <w:b/>
          <w:bCs/>
          <w:sz w:val="24"/>
          <w:szCs w:val="24"/>
        </w:rPr>
        <w:t>2.2.4. Искусство</w:t>
      </w:r>
    </w:p>
    <w:p w:rsidR="007603DB" w:rsidRDefault="007603DB">
      <w:pPr>
        <w:spacing w:line="45" w:lineRule="exact"/>
        <w:rPr>
          <w:sz w:val="20"/>
          <w:szCs w:val="20"/>
        </w:rPr>
      </w:pPr>
    </w:p>
    <w:p w:rsidR="007603DB" w:rsidRDefault="00F815D9">
      <w:pPr>
        <w:rPr>
          <w:sz w:val="20"/>
          <w:szCs w:val="20"/>
        </w:rPr>
      </w:pPr>
      <w:r>
        <w:rPr>
          <w:rFonts w:eastAsia="Times New Roman"/>
          <w:b/>
          <w:bCs/>
          <w:sz w:val="24"/>
          <w:szCs w:val="24"/>
        </w:rPr>
        <w:t>2.2.4.1. Музыка и движение</w:t>
      </w:r>
    </w:p>
    <w:p w:rsidR="007603DB" w:rsidRDefault="007603DB">
      <w:pPr>
        <w:spacing w:line="46" w:lineRule="exact"/>
        <w:rPr>
          <w:sz w:val="20"/>
          <w:szCs w:val="20"/>
        </w:rPr>
      </w:pPr>
    </w:p>
    <w:p w:rsidR="007603DB" w:rsidRDefault="00F815D9">
      <w:pPr>
        <w:spacing w:line="239" w:lineRule="auto"/>
        <w:ind w:firstLine="283"/>
        <w:jc w:val="both"/>
        <w:rPr>
          <w:sz w:val="20"/>
          <w:szCs w:val="20"/>
        </w:rPr>
      </w:pPr>
      <w:r>
        <w:rPr>
          <w:rFonts w:eastAsia="Times New Roman"/>
          <w:sz w:val="24"/>
          <w:szCs w:val="24"/>
        </w:rPr>
        <w:t>Педагогическая работа с ребенком с умственной отсталостью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«пропеванию»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его мира, сделать его отзывчивым на музыкальный ритм, мелодику звучания разных жанровых произведений. 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способность не только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Программно-методический материал включает 4 раздела: «Слушание музыки», «Пение», «Движение под музыку», «Игра на музыкальных инструментах».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w:t>
      </w:r>
    </w:p>
    <w:p w:rsidR="007603DB" w:rsidRDefault="007603DB">
      <w:pPr>
        <w:spacing w:line="22" w:lineRule="exact"/>
        <w:rPr>
          <w:sz w:val="20"/>
          <w:szCs w:val="20"/>
        </w:rPr>
      </w:pPr>
    </w:p>
    <w:p w:rsidR="007603DB" w:rsidRDefault="00F815D9">
      <w:pPr>
        <w:spacing w:line="238" w:lineRule="auto"/>
        <w:ind w:firstLine="283"/>
        <w:jc w:val="both"/>
        <w:rPr>
          <w:sz w:val="20"/>
          <w:szCs w:val="20"/>
        </w:rPr>
      </w:pPr>
      <w:r>
        <w:rPr>
          <w:rFonts w:eastAsia="Times New Roman"/>
          <w:sz w:val="24"/>
          <w:szCs w:val="24"/>
        </w:rPr>
        <w:t>Материально-техническое оснащение учебного предмета «Музыка» включает: дидактический материал: изображения (картинки, фото, пиктограммы) музыкальных инструментов, оркестров; портреты композиторов;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 Оборудование: музыкальный центр, компьютер, проекционное оборудование. Аудиозаписи, видеофильмы, презентации (записи со звучанием музыкальных инструментов и музыкантов, играющих на различных</w:t>
      </w:r>
    </w:p>
    <w:p w:rsidR="007603DB" w:rsidRDefault="007603DB">
      <w:pPr>
        <w:spacing w:line="37" w:lineRule="exact"/>
        <w:rPr>
          <w:sz w:val="20"/>
          <w:szCs w:val="20"/>
        </w:rPr>
      </w:pPr>
    </w:p>
    <w:p w:rsidR="007603DB" w:rsidRDefault="00F815D9">
      <w:pPr>
        <w:jc w:val="center"/>
        <w:rPr>
          <w:sz w:val="20"/>
          <w:szCs w:val="20"/>
        </w:rPr>
      </w:pPr>
      <w:r>
        <w:rPr>
          <w:rFonts w:ascii="Calibri" w:eastAsia="Calibri" w:hAnsi="Calibri" w:cs="Calibri"/>
        </w:rPr>
        <w:t>38</w:t>
      </w:r>
    </w:p>
    <w:p w:rsidR="007603DB" w:rsidRDefault="007603DB">
      <w:pPr>
        <w:sectPr w:rsidR="007603DB">
          <w:pgSz w:w="11900" w:h="16841"/>
          <w:pgMar w:top="1135" w:right="986" w:bottom="419" w:left="1420" w:header="0" w:footer="0" w:gutter="0"/>
          <w:cols w:space="720" w:equalWidth="0">
            <w:col w:w="9500"/>
          </w:cols>
        </w:sectPr>
      </w:pPr>
    </w:p>
    <w:p w:rsidR="007603DB" w:rsidRDefault="00F815D9">
      <w:pPr>
        <w:spacing w:line="234" w:lineRule="auto"/>
        <w:ind w:left="1" w:right="20"/>
        <w:jc w:val="both"/>
        <w:rPr>
          <w:sz w:val="20"/>
          <w:szCs w:val="20"/>
        </w:rPr>
      </w:pPr>
      <w:r>
        <w:rPr>
          <w:rFonts w:eastAsia="Times New Roman"/>
          <w:sz w:val="24"/>
          <w:szCs w:val="24"/>
        </w:rPr>
        <w:lastRenderedPageBreak/>
        <w:t>инструментах, оркестровых коллективов; фрагментов из оперных спектаклей, мюзиклов, балетов, концертов разной по жанру музыки), текст песен.</w:t>
      </w:r>
    </w:p>
    <w:p w:rsidR="007603DB" w:rsidRDefault="007603DB">
      <w:pPr>
        <w:spacing w:line="278" w:lineRule="exact"/>
        <w:rPr>
          <w:sz w:val="20"/>
          <w:szCs w:val="20"/>
        </w:rPr>
      </w:pPr>
    </w:p>
    <w:p w:rsidR="007603DB" w:rsidRDefault="00F815D9">
      <w:pPr>
        <w:ind w:left="281"/>
        <w:rPr>
          <w:sz w:val="20"/>
          <w:szCs w:val="20"/>
        </w:rPr>
      </w:pPr>
      <w:r>
        <w:rPr>
          <w:rFonts w:eastAsia="Times New Roman"/>
          <w:sz w:val="24"/>
          <w:szCs w:val="24"/>
          <w:u w:val="single"/>
        </w:rPr>
        <w:t>Содержание предмета</w:t>
      </w:r>
    </w:p>
    <w:p w:rsidR="007603DB" w:rsidRDefault="007603DB">
      <w:pPr>
        <w:spacing w:line="12" w:lineRule="exact"/>
        <w:rPr>
          <w:sz w:val="20"/>
          <w:szCs w:val="20"/>
        </w:rPr>
      </w:pPr>
    </w:p>
    <w:p w:rsidR="007603DB" w:rsidRDefault="00F815D9">
      <w:pPr>
        <w:spacing w:line="238" w:lineRule="auto"/>
        <w:ind w:left="1"/>
        <w:jc w:val="both"/>
        <w:rPr>
          <w:sz w:val="20"/>
          <w:szCs w:val="20"/>
        </w:rPr>
      </w:pPr>
      <w:r>
        <w:rPr>
          <w:rFonts w:eastAsia="Times New Roman"/>
          <w:b/>
          <w:bCs/>
          <w:i/>
          <w:iCs/>
          <w:sz w:val="24"/>
          <w:szCs w:val="24"/>
        </w:rPr>
        <w:t xml:space="preserve">Слушание. </w:t>
      </w:r>
      <w:r>
        <w:rPr>
          <w:rFonts w:eastAsia="Times New Roman"/>
          <w:sz w:val="24"/>
          <w:szCs w:val="24"/>
        </w:rPr>
        <w:t>Слушание</w:t>
      </w:r>
      <w:r>
        <w:rPr>
          <w:rFonts w:eastAsia="Times New Roman"/>
          <w:b/>
          <w:bCs/>
          <w:i/>
          <w:iCs/>
          <w:sz w:val="24"/>
          <w:szCs w:val="24"/>
        </w:rPr>
        <w:t xml:space="preserve"> </w:t>
      </w:r>
      <w:r>
        <w:rPr>
          <w:rFonts w:eastAsia="Times New Roman"/>
          <w:sz w:val="24"/>
          <w:szCs w:val="24"/>
        </w:rPr>
        <w:t>(различение)</w:t>
      </w:r>
      <w:r>
        <w:rPr>
          <w:rFonts w:eastAsia="Times New Roman"/>
          <w:b/>
          <w:bCs/>
          <w:i/>
          <w:iCs/>
          <w:sz w:val="24"/>
          <w:szCs w:val="24"/>
        </w:rPr>
        <w:t xml:space="preserve"> </w:t>
      </w:r>
      <w:r>
        <w:rPr>
          <w:rFonts w:eastAsia="Times New Roman"/>
          <w:sz w:val="24"/>
          <w:szCs w:val="24"/>
        </w:rPr>
        <w:t>тихого и громкого звучания музыки.</w:t>
      </w:r>
      <w:r>
        <w:rPr>
          <w:rFonts w:eastAsia="Times New Roman"/>
          <w:b/>
          <w:bCs/>
          <w:i/>
          <w:iCs/>
          <w:sz w:val="24"/>
          <w:szCs w:val="24"/>
        </w:rPr>
        <w:t xml:space="preserve"> </w:t>
      </w:r>
      <w:r>
        <w:rPr>
          <w:rFonts w:eastAsia="Times New Roman"/>
          <w:sz w:val="24"/>
          <w:szCs w:val="24"/>
        </w:rPr>
        <w:t>Определение</w:t>
      </w:r>
      <w:r>
        <w:rPr>
          <w:rFonts w:eastAsia="Times New Roman"/>
          <w:b/>
          <w:bCs/>
          <w:i/>
          <w:iCs/>
          <w:sz w:val="24"/>
          <w:szCs w:val="24"/>
        </w:rPr>
        <w:t xml:space="preserve"> </w:t>
      </w:r>
      <w:r>
        <w:rPr>
          <w:rFonts w:eastAsia="Times New Roman"/>
          <w:sz w:val="24"/>
          <w:szCs w:val="24"/>
        </w:rPr>
        <w:t>начала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7603DB" w:rsidRDefault="007603DB">
      <w:pPr>
        <w:spacing w:line="23" w:lineRule="exact"/>
        <w:rPr>
          <w:sz w:val="20"/>
          <w:szCs w:val="20"/>
        </w:rPr>
      </w:pPr>
    </w:p>
    <w:p w:rsidR="007603DB" w:rsidRDefault="00F815D9">
      <w:pPr>
        <w:spacing w:line="237" w:lineRule="auto"/>
        <w:ind w:left="1" w:firstLine="283"/>
        <w:jc w:val="both"/>
        <w:rPr>
          <w:sz w:val="20"/>
          <w:szCs w:val="20"/>
        </w:rPr>
      </w:pPr>
      <w:r>
        <w:rPr>
          <w:rFonts w:eastAsia="Times New Roman"/>
          <w:b/>
          <w:bCs/>
          <w:i/>
          <w:iCs/>
          <w:sz w:val="24"/>
          <w:szCs w:val="24"/>
        </w:rPr>
        <w:t xml:space="preserve">Пение. </w:t>
      </w:r>
      <w:r>
        <w:rPr>
          <w:rFonts w:eastAsia="Times New Roman"/>
          <w:sz w:val="24"/>
          <w:szCs w:val="24"/>
        </w:rPr>
        <w:t>Подражание характерным звукам животных во время звучания знакомой песни.</w:t>
      </w:r>
      <w:r>
        <w:rPr>
          <w:rFonts w:eastAsia="Times New Roman"/>
          <w:b/>
          <w:bCs/>
          <w:i/>
          <w:iCs/>
          <w:sz w:val="24"/>
          <w:szCs w:val="24"/>
        </w:rPr>
        <w:t xml:space="preserve"> </w:t>
      </w:r>
      <w:r>
        <w:rPr>
          <w:rFonts w:eastAsia="Times New Roman"/>
          <w:sz w:val="24"/>
          <w:szCs w:val="24"/>
        </w:rPr>
        <w:t>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7603DB" w:rsidRDefault="007603DB">
      <w:pPr>
        <w:spacing w:line="18" w:lineRule="exact"/>
        <w:rPr>
          <w:sz w:val="20"/>
          <w:szCs w:val="20"/>
        </w:rPr>
      </w:pPr>
    </w:p>
    <w:p w:rsidR="007603DB" w:rsidRDefault="00F815D9">
      <w:pPr>
        <w:spacing w:line="234" w:lineRule="auto"/>
        <w:ind w:left="1" w:right="20" w:firstLine="283"/>
        <w:jc w:val="both"/>
        <w:rPr>
          <w:sz w:val="20"/>
          <w:szCs w:val="20"/>
        </w:rPr>
      </w:pPr>
      <w:r>
        <w:rPr>
          <w:rFonts w:eastAsia="Times New Roman"/>
          <w:b/>
          <w:bCs/>
          <w:i/>
          <w:iCs/>
          <w:sz w:val="24"/>
          <w:szCs w:val="24"/>
        </w:rPr>
        <w:t xml:space="preserve">Движение под музыку. </w:t>
      </w:r>
      <w:r>
        <w:rPr>
          <w:rFonts w:eastAsia="Times New Roman"/>
          <w:sz w:val="24"/>
          <w:szCs w:val="24"/>
        </w:rPr>
        <w:t>Топанье под музыку.</w:t>
      </w:r>
      <w:r>
        <w:rPr>
          <w:rFonts w:eastAsia="Times New Roman"/>
          <w:b/>
          <w:bCs/>
          <w:i/>
          <w:iCs/>
          <w:sz w:val="24"/>
          <w:szCs w:val="24"/>
        </w:rPr>
        <w:t xml:space="preserve"> </w:t>
      </w:r>
      <w:r>
        <w:rPr>
          <w:rFonts w:eastAsia="Times New Roman"/>
          <w:sz w:val="24"/>
          <w:szCs w:val="24"/>
        </w:rPr>
        <w:t>Хлопки в ладоши под музыку.</w:t>
      </w:r>
      <w:r>
        <w:rPr>
          <w:rFonts w:eastAsia="Times New Roman"/>
          <w:b/>
          <w:bCs/>
          <w:i/>
          <w:iCs/>
          <w:sz w:val="24"/>
          <w:szCs w:val="24"/>
        </w:rPr>
        <w:t xml:space="preserve"> </w:t>
      </w:r>
      <w:r>
        <w:rPr>
          <w:rFonts w:eastAsia="Times New Roman"/>
          <w:sz w:val="24"/>
          <w:szCs w:val="24"/>
        </w:rPr>
        <w:t>Покачивание с одной ноги на другую. Начало движения вместе с началом звучания музыки</w:t>
      </w:r>
    </w:p>
    <w:p w:rsidR="007603DB" w:rsidRDefault="007603DB">
      <w:pPr>
        <w:spacing w:line="14" w:lineRule="exact"/>
        <w:rPr>
          <w:sz w:val="20"/>
          <w:szCs w:val="20"/>
        </w:rPr>
      </w:pPr>
    </w:p>
    <w:p w:rsidR="007603DB" w:rsidRDefault="00F815D9">
      <w:pPr>
        <w:numPr>
          <w:ilvl w:val="0"/>
          <w:numId w:val="62"/>
        </w:numPr>
        <w:tabs>
          <w:tab w:val="left" w:pos="279"/>
        </w:tabs>
        <w:spacing w:line="237" w:lineRule="auto"/>
        <w:ind w:left="1" w:right="20" w:hanging="1"/>
        <w:rPr>
          <w:rFonts w:eastAsia="Times New Roman"/>
          <w:sz w:val="24"/>
          <w:szCs w:val="24"/>
        </w:rPr>
      </w:pPr>
      <w:r>
        <w:rPr>
          <w:rFonts w:eastAsia="Times New Roman"/>
          <w:sz w:val="24"/>
          <w:szCs w:val="24"/>
        </w:rPr>
        <w:t>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w:t>
      </w:r>
    </w:p>
    <w:p w:rsidR="007603DB" w:rsidRDefault="007603DB">
      <w:pPr>
        <w:spacing w:line="1" w:lineRule="exact"/>
        <w:rPr>
          <w:rFonts w:eastAsia="Times New Roman"/>
          <w:sz w:val="24"/>
          <w:szCs w:val="24"/>
        </w:rPr>
      </w:pPr>
    </w:p>
    <w:p w:rsidR="007603DB" w:rsidRDefault="00F815D9">
      <w:pPr>
        <w:ind w:left="1"/>
        <w:rPr>
          <w:rFonts w:eastAsia="Times New Roman"/>
          <w:sz w:val="24"/>
          <w:szCs w:val="24"/>
        </w:rPr>
      </w:pPr>
      <w:r>
        <w:rPr>
          <w:rFonts w:eastAsia="Times New Roman"/>
          <w:sz w:val="24"/>
          <w:szCs w:val="24"/>
        </w:rPr>
        <w:t>предметом и т.п. Выполнение движений разными частями тела под музыку: «фонарики»,</w:t>
      </w:r>
    </w:p>
    <w:p w:rsidR="007603DB" w:rsidRDefault="007603DB">
      <w:pPr>
        <w:spacing w:line="12" w:lineRule="exact"/>
        <w:rPr>
          <w:rFonts w:eastAsia="Times New Roman"/>
          <w:sz w:val="24"/>
          <w:szCs w:val="24"/>
        </w:rPr>
      </w:pPr>
    </w:p>
    <w:p w:rsidR="007603DB" w:rsidRDefault="00F815D9">
      <w:pPr>
        <w:spacing w:line="238" w:lineRule="auto"/>
        <w:ind w:left="1"/>
        <w:jc w:val="both"/>
        <w:rPr>
          <w:rFonts w:eastAsia="Times New Roman"/>
          <w:sz w:val="24"/>
          <w:szCs w:val="24"/>
        </w:rPr>
      </w:pPr>
      <w:r>
        <w:rPr>
          <w:rFonts w:eastAsia="Times New Roman"/>
          <w:sz w:val="24"/>
          <w:szCs w:val="24"/>
        </w:rPr>
        <w:t>«пружинка»,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7603DB" w:rsidRDefault="007603DB">
      <w:pPr>
        <w:spacing w:line="23" w:lineRule="exact"/>
        <w:rPr>
          <w:rFonts w:eastAsia="Times New Roman"/>
          <w:sz w:val="24"/>
          <w:szCs w:val="24"/>
        </w:rPr>
      </w:pPr>
    </w:p>
    <w:p w:rsidR="007603DB" w:rsidRDefault="00F815D9">
      <w:pPr>
        <w:spacing w:line="238" w:lineRule="auto"/>
        <w:ind w:left="1" w:firstLine="283"/>
        <w:jc w:val="both"/>
        <w:rPr>
          <w:rFonts w:eastAsia="Times New Roman"/>
          <w:sz w:val="24"/>
          <w:szCs w:val="24"/>
        </w:rPr>
      </w:pPr>
      <w:r>
        <w:rPr>
          <w:rFonts w:eastAsia="Times New Roman"/>
          <w:b/>
          <w:bCs/>
          <w:sz w:val="24"/>
          <w:szCs w:val="24"/>
        </w:rPr>
        <w:t xml:space="preserve">Игра на музыкальных инструментах. </w:t>
      </w:r>
      <w:r>
        <w:rPr>
          <w:rFonts w:eastAsia="Times New Roman"/>
          <w:sz w:val="24"/>
          <w:szCs w:val="24"/>
        </w:rPr>
        <w:t>Слушание</w:t>
      </w:r>
      <w:r>
        <w:rPr>
          <w:rFonts w:eastAsia="Times New Roman"/>
          <w:b/>
          <w:bCs/>
          <w:sz w:val="24"/>
          <w:szCs w:val="24"/>
        </w:rPr>
        <w:t xml:space="preserve"> </w:t>
      </w:r>
      <w:r>
        <w:rPr>
          <w:rFonts w:eastAsia="Times New Roman"/>
          <w:sz w:val="24"/>
          <w:szCs w:val="24"/>
        </w:rPr>
        <w:t>(различение)</w:t>
      </w:r>
      <w:r>
        <w:rPr>
          <w:rFonts w:eastAsia="Times New Roman"/>
          <w:b/>
          <w:bCs/>
          <w:sz w:val="24"/>
          <w:szCs w:val="24"/>
        </w:rPr>
        <w:t xml:space="preserve"> </w:t>
      </w:r>
      <w:r>
        <w:rPr>
          <w:rFonts w:eastAsia="Times New Roman"/>
          <w:sz w:val="24"/>
          <w:szCs w:val="24"/>
        </w:rPr>
        <w:t>контрастных по</w:t>
      </w:r>
      <w:r>
        <w:rPr>
          <w:rFonts w:eastAsia="Times New Roman"/>
          <w:b/>
          <w:bCs/>
          <w:sz w:val="24"/>
          <w:szCs w:val="24"/>
        </w:rPr>
        <w:t xml:space="preserve"> </w:t>
      </w:r>
      <w:r>
        <w:rPr>
          <w:rFonts w:eastAsia="Times New Roman"/>
          <w:sz w:val="24"/>
          <w:szCs w:val="24"/>
        </w:rPr>
        <w:t>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7603DB" w:rsidRDefault="007603DB">
      <w:pPr>
        <w:spacing w:line="288" w:lineRule="exact"/>
        <w:rPr>
          <w:sz w:val="20"/>
          <w:szCs w:val="20"/>
        </w:rPr>
      </w:pPr>
    </w:p>
    <w:p w:rsidR="007603DB" w:rsidRDefault="00F815D9">
      <w:pPr>
        <w:ind w:left="1"/>
        <w:rPr>
          <w:sz w:val="20"/>
          <w:szCs w:val="20"/>
        </w:rPr>
      </w:pPr>
      <w:r>
        <w:rPr>
          <w:rFonts w:eastAsia="Times New Roman"/>
          <w:b/>
          <w:bCs/>
          <w:sz w:val="24"/>
          <w:szCs w:val="24"/>
        </w:rPr>
        <w:t>2.2.4.2. Изобразительная деятельность (лепка, рисование, аппликация)</w:t>
      </w:r>
    </w:p>
    <w:p w:rsidR="007603DB" w:rsidRDefault="007603DB">
      <w:pPr>
        <w:spacing w:line="322" w:lineRule="exact"/>
        <w:rPr>
          <w:sz w:val="20"/>
          <w:szCs w:val="20"/>
        </w:rPr>
      </w:pPr>
    </w:p>
    <w:p w:rsidR="007603DB" w:rsidRDefault="00F815D9">
      <w:pPr>
        <w:spacing w:line="238" w:lineRule="auto"/>
        <w:ind w:left="1" w:firstLine="283"/>
        <w:jc w:val="both"/>
        <w:rPr>
          <w:sz w:val="20"/>
          <w:szCs w:val="20"/>
        </w:rPr>
      </w:pPr>
      <w:r>
        <w:rPr>
          <w:rFonts w:eastAsia="Times New Roman"/>
          <w:sz w:val="24"/>
          <w:szCs w:val="24"/>
        </w:rPr>
        <w:t>Изобразительная деятельность занимает важное место в работе с ребенком с умственной отсталостью. 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w:t>
      </w:r>
    </w:p>
    <w:p w:rsidR="007603DB" w:rsidRDefault="007603DB">
      <w:pPr>
        <w:spacing w:line="73" w:lineRule="exact"/>
        <w:rPr>
          <w:sz w:val="20"/>
          <w:szCs w:val="20"/>
        </w:rPr>
      </w:pPr>
    </w:p>
    <w:p w:rsidR="007603DB" w:rsidRDefault="00F815D9">
      <w:pPr>
        <w:jc w:val="center"/>
        <w:rPr>
          <w:sz w:val="20"/>
          <w:szCs w:val="20"/>
        </w:rPr>
      </w:pPr>
      <w:r>
        <w:rPr>
          <w:rFonts w:ascii="Calibri" w:eastAsia="Calibri" w:hAnsi="Calibri" w:cs="Calibri"/>
        </w:rPr>
        <w:t>39</w:t>
      </w:r>
    </w:p>
    <w:p w:rsidR="007603DB" w:rsidRDefault="007603DB">
      <w:pPr>
        <w:sectPr w:rsidR="007603DB">
          <w:pgSz w:w="11900" w:h="16841"/>
          <w:pgMar w:top="1135" w:right="986" w:bottom="419" w:left="1419" w:header="0" w:footer="0" w:gutter="0"/>
          <w:cols w:space="720" w:equalWidth="0">
            <w:col w:w="9501"/>
          </w:cols>
        </w:sectPr>
      </w:pPr>
    </w:p>
    <w:p w:rsidR="007603DB" w:rsidRDefault="00F815D9">
      <w:pPr>
        <w:spacing w:line="238" w:lineRule="auto"/>
        <w:ind w:left="1"/>
        <w:jc w:val="both"/>
        <w:rPr>
          <w:sz w:val="20"/>
          <w:szCs w:val="20"/>
        </w:rPr>
      </w:pPr>
      <w:r>
        <w:rPr>
          <w:rFonts w:eastAsia="Times New Roman"/>
          <w:sz w:val="24"/>
          <w:szCs w:val="24"/>
        </w:rPr>
        <w:lastRenderedPageBreak/>
        <w:t>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Разнообразие используемых техник делает работы детей выразительнее, богаче по содержанию, доставляет им много положительных эмоций.</w:t>
      </w:r>
    </w:p>
    <w:p w:rsidR="007603DB" w:rsidRDefault="007603DB">
      <w:pPr>
        <w:spacing w:line="14" w:lineRule="exact"/>
        <w:rPr>
          <w:sz w:val="20"/>
          <w:szCs w:val="20"/>
        </w:rPr>
      </w:pPr>
    </w:p>
    <w:p w:rsidR="007603DB" w:rsidRDefault="00F815D9">
      <w:pPr>
        <w:spacing w:line="237" w:lineRule="auto"/>
        <w:ind w:left="1" w:firstLine="283"/>
        <w:jc w:val="both"/>
        <w:rPr>
          <w:sz w:val="20"/>
          <w:szCs w:val="20"/>
        </w:rPr>
      </w:pPr>
      <w:r>
        <w:rPr>
          <w:rFonts w:eastAsia="Times New Roman"/>
          <w:sz w:val="24"/>
          <w:szCs w:val="24"/>
        </w:rPr>
        <w:t>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w:t>
      </w:r>
    </w:p>
    <w:p w:rsidR="007603DB" w:rsidRDefault="007603DB">
      <w:pPr>
        <w:spacing w:line="14" w:lineRule="exact"/>
        <w:rPr>
          <w:sz w:val="20"/>
          <w:szCs w:val="20"/>
        </w:rPr>
      </w:pPr>
    </w:p>
    <w:p w:rsidR="007603DB" w:rsidRDefault="00F815D9">
      <w:pPr>
        <w:numPr>
          <w:ilvl w:val="0"/>
          <w:numId w:val="63"/>
        </w:numPr>
        <w:tabs>
          <w:tab w:val="left" w:pos="188"/>
        </w:tabs>
        <w:spacing w:line="234" w:lineRule="auto"/>
        <w:ind w:left="1" w:right="20" w:hanging="1"/>
        <w:rPr>
          <w:rFonts w:eastAsia="Times New Roman"/>
          <w:sz w:val="24"/>
          <w:szCs w:val="24"/>
        </w:rPr>
      </w:pPr>
      <w:r>
        <w:rPr>
          <w:rFonts w:eastAsia="Times New Roman"/>
          <w:sz w:val="24"/>
          <w:szCs w:val="24"/>
        </w:rPr>
        <w:t>различными материалами, обучение изображению (изготовлению) отдельных элементов, развитие художественно-творческих способностей.</w:t>
      </w:r>
    </w:p>
    <w:p w:rsidR="007603DB" w:rsidRDefault="007603DB">
      <w:pPr>
        <w:spacing w:line="13" w:lineRule="exact"/>
        <w:rPr>
          <w:rFonts w:eastAsia="Times New Roman"/>
          <w:sz w:val="24"/>
          <w:szCs w:val="24"/>
        </w:rPr>
      </w:pPr>
    </w:p>
    <w:p w:rsidR="007603DB" w:rsidRDefault="00F815D9">
      <w:pPr>
        <w:spacing w:line="239" w:lineRule="auto"/>
        <w:ind w:left="1" w:firstLine="283"/>
        <w:jc w:val="both"/>
        <w:rPr>
          <w:rFonts w:eastAsia="Times New Roman"/>
          <w:sz w:val="24"/>
          <w:szCs w:val="24"/>
        </w:rPr>
      </w:pPr>
      <w:r>
        <w:rPr>
          <w:rFonts w:eastAsia="Times New Roman"/>
          <w:sz w:val="24"/>
          <w:szCs w:val="24"/>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 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продукции.</w:t>
      </w:r>
    </w:p>
    <w:p w:rsidR="007603DB" w:rsidRDefault="007603DB">
      <w:pPr>
        <w:spacing w:line="18" w:lineRule="exact"/>
        <w:rPr>
          <w:rFonts w:eastAsia="Times New Roman"/>
          <w:sz w:val="24"/>
          <w:szCs w:val="24"/>
        </w:rPr>
      </w:pPr>
    </w:p>
    <w:p w:rsidR="007603DB" w:rsidRDefault="00F815D9">
      <w:pPr>
        <w:spacing w:line="237" w:lineRule="auto"/>
        <w:ind w:left="1" w:firstLine="283"/>
        <w:rPr>
          <w:rFonts w:eastAsia="Times New Roman"/>
          <w:sz w:val="24"/>
          <w:szCs w:val="24"/>
        </w:rPr>
      </w:pPr>
      <w:r>
        <w:rPr>
          <w:rFonts w:eastAsia="Times New Roman"/>
          <w:sz w:val="24"/>
          <w:szCs w:val="24"/>
        </w:rPr>
        <w:t>Материально-техническое оснащение учебного предмета «Изобразительная деятельность» предусматривает: 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w:t>
      </w:r>
    </w:p>
    <w:p w:rsidR="007603DB" w:rsidRDefault="007603DB">
      <w:pPr>
        <w:spacing w:line="17" w:lineRule="exact"/>
        <w:rPr>
          <w:rFonts w:eastAsia="Times New Roman"/>
          <w:sz w:val="24"/>
          <w:szCs w:val="24"/>
        </w:rPr>
      </w:pPr>
    </w:p>
    <w:p w:rsidR="007603DB" w:rsidRDefault="00F815D9">
      <w:pPr>
        <w:spacing w:line="239" w:lineRule="auto"/>
        <w:ind w:left="1"/>
        <w:jc w:val="both"/>
        <w:rPr>
          <w:rFonts w:eastAsia="Times New Roman"/>
          <w:sz w:val="24"/>
          <w:szCs w:val="24"/>
        </w:rPr>
      </w:pPr>
      <w:r>
        <w:rPr>
          <w:rFonts w:eastAsia="Times New Roman"/>
          <w:sz w:val="24"/>
          <w:szCs w:val="24"/>
        </w:rPr>
        <w:t>подложки и т.д.; 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 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учащихся и др.; магнитная и ковролиновая доски; 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w:t>
      </w:r>
    </w:p>
    <w:p w:rsidR="007603DB" w:rsidRDefault="007603DB">
      <w:pPr>
        <w:spacing w:line="283" w:lineRule="exact"/>
        <w:rPr>
          <w:sz w:val="20"/>
          <w:szCs w:val="20"/>
        </w:rPr>
      </w:pPr>
    </w:p>
    <w:p w:rsidR="007603DB" w:rsidRDefault="00F815D9">
      <w:pPr>
        <w:ind w:left="1"/>
        <w:rPr>
          <w:sz w:val="20"/>
          <w:szCs w:val="20"/>
        </w:rPr>
      </w:pPr>
      <w:r>
        <w:rPr>
          <w:rFonts w:eastAsia="Times New Roman"/>
          <w:b/>
          <w:bCs/>
          <w:sz w:val="24"/>
          <w:szCs w:val="24"/>
        </w:rPr>
        <w:t>Содержание предмета</w:t>
      </w:r>
    </w:p>
    <w:p w:rsidR="007603DB" w:rsidRDefault="007603DB">
      <w:pPr>
        <w:spacing w:line="7" w:lineRule="exact"/>
        <w:rPr>
          <w:sz w:val="20"/>
          <w:szCs w:val="20"/>
        </w:rPr>
      </w:pPr>
    </w:p>
    <w:p w:rsidR="007603DB" w:rsidRDefault="00F815D9">
      <w:pPr>
        <w:spacing w:line="238" w:lineRule="auto"/>
        <w:ind w:left="1" w:firstLine="283"/>
        <w:jc w:val="both"/>
        <w:rPr>
          <w:sz w:val="20"/>
          <w:szCs w:val="20"/>
        </w:rPr>
      </w:pPr>
      <w:r>
        <w:rPr>
          <w:rFonts w:eastAsia="Times New Roman"/>
          <w:b/>
          <w:bCs/>
          <w:i/>
          <w:iCs/>
          <w:sz w:val="24"/>
          <w:szCs w:val="24"/>
        </w:rPr>
        <w:t>Лепка</w:t>
      </w:r>
      <w:r>
        <w:rPr>
          <w:rFonts w:eastAsia="Times New Roman"/>
          <w:sz w:val="24"/>
          <w:szCs w:val="24"/>
        </w:rPr>
        <w:t>.</w:t>
      </w:r>
      <w:r>
        <w:rPr>
          <w:rFonts w:eastAsia="Times New Roman"/>
          <w:b/>
          <w:bCs/>
          <w:i/>
          <w:iCs/>
          <w:sz w:val="24"/>
          <w:szCs w:val="24"/>
        </w:rPr>
        <w:t xml:space="preserve"> </w:t>
      </w:r>
      <w:r>
        <w:rPr>
          <w:rFonts w:eastAsia="Times New Roman"/>
          <w:sz w:val="24"/>
          <w:szCs w:val="24"/>
        </w:rPr>
        <w:t>Узнавание</w:t>
      </w:r>
      <w:r>
        <w:rPr>
          <w:rFonts w:eastAsia="Times New Roman"/>
          <w:b/>
          <w:bCs/>
          <w:i/>
          <w:iCs/>
          <w:sz w:val="24"/>
          <w:szCs w:val="24"/>
        </w:rPr>
        <w:t xml:space="preserve"> </w:t>
      </w:r>
      <w:r>
        <w:rPr>
          <w:rFonts w:eastAsia="Times New Roman"/>
          <w:sz w:val="24"/>
          <w:szCs w:val="24"/>
        </w:rPr>
        <w:t>(различение)</w:t>
      </w:r>
      <w:r>
        <w:rPr>
          <w:rFonts w:eastAsia="Times New Roman"/>
          <w:b/>
          <w:bCs/>
          <w:i/>
          <w:iCs/>
          <w:sz w:val="24"/>
          <w:szCs w:val="24"/>
        </w:rPr>
        <w:t xml:space="preserve"> </w:t>
      </w:r>
      <w:r>
        <w:rPr>
          <w:rFonts w:eastAsia="Times New Roman"/>
          <w:sz w:val="24"/>
          <w:szCs w:val="24"/>
        </w:rPr>
        <w:t>пластичных материалов:</w:t>
      </w:r>
      <w:r>
        <w:rPr>
          <w:rFonts w:eastAsia="Times New Roman"/>
          <w:b/>
          <w:bCs/>
          <w:i/>
          <w:iCs/>
          <w:sz w:val="24"/>
          <w:szCs w:val="24"/>
        </w:rPr>
        <w:t xml:space="preserve"> </w:t>
      </w:r>
      <w:r>
        <w:rPr>
          <w:rFonts w:eastAsia="Times New Roman"/>
          <w:sz w:val="24"/>
          <w:szCs w:val="24"/>
        </w:rPr>
        <w:t>пластилин,</w:t>
      </w:r>
      <w:r>
        <w:rPr>
          <w:rFonts w:eastAsia="Times New Roman"/>
          <w:b/>
          <w:bCs/>
          <w:i/>
          <w:iCs/>
          <w:sz w:val="24"/>
          <w:szCs w:val="24"/>
        </w:rPr>
        <w:t xml:space="preserve"> </w:t>
      </w:r>
      <w:r>
        <w:rPr>
          <w:rFonts w:eastAsia="Times New Roman"/>
          <w:sz w:val="24"/>
          <w:szCs w:val="24"/>
        </w:rPr>
        <w:t>тесто,</w:t>
      </w:r>
      <w:r>
        <w:rPr>
          <w:rFonts w:eastAsia="Times New Roman"/>
          <w:b/>
          <w:bCs/>
          <w:i/>
          <w:iCs/>
          <w:sz w:val="24"/>
          <w:szCs w:val="24"/>
        </w:rPr>
        <w:t xml:space="preserve"> </w:t>
      </w:r>
      <w:r>
        <w:rPr>
          <w:rFonts w:eastAsia="Times New Roman"/>
          <w:sz w:val="24"/>
          <w:szCs w:val="24"/>
        </w:rPr>
        <w:t>глина.</w:t>
      </w:r>
      <w:r>
        <w:rPr>
          <w:rFonts w:eastAsia="Times New Roman"/>
          <w:b/>
          <w:bCs/>
          <w:i/>
          <w:iCs/>
          <w:sz w:val="24"/>
          <w:szCs w:val="24"/>
        </w:rPr>
        <w:t xml:space="preserve"> </w:t>
      </w:r>
      <w:r>
        <w:rPr>
          <w:rFonts w:eastAsia="Times New Roman"/>
          <w:sz w:val="24"/>
          <w:szCs w:val="24"/>
        </w:rPr>
        <w:t>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пластилина</w:t>
      </w:r>
    </w:p>
    <w:p w:rsidR="007603DB" w:rsidRDefault="007603DB">
      <w:pPr>
        <w:spacing w:line="114" w:lineRule="exact"/>
        <w:rPr>
          <w:sz w:val="20"/>
          <w:szCs w:val="20"/>
        </w:rPr>
      </w:pPr>
    </w:p>
    <w:p w:rsidR="007603DB" w:rsidRDefault="00F815D9">
      <w:pPr>
        <w:jc w:val="center"/>
        <w:rPr>
          <w:sz w:val="20"/>
          <w:szCs w:val="20"/>
        </w:rPr>
      </w:pPr>
      <w:r>
        <w:rPr>
          <w:rFonts w:ascii="Calibri" w:eastAsia="Calibri" w:hAnsi="Calibri" w:cs="Calibri"/>
        </w:rPr>
        <w:t>40</w:t>
      </w:r>
    </w:p>
    <w:p w:rsidR="007603DB" w:rsidRDefault="007603DB">
      <w:pPr>
        <w:sectPr w:rsidR="007603DB">
          <w:pgSz w:w="11900" w:h="16841"/>
          <w:pgMar w:top="1135" w:right="986" w:bottom="419" w:left="1419" w:header="0" w:footer="0" w:gutter="0"/>
          <w:cols w:space="720" w:equalWidth="0">
            <w:col w:w="9501"/>
          </w:cols>
        </w:sectPr>
      </w:pPr>
    </w:p>
    <w:p w:rsidR="007603DB" w:rsidRDefault="00F815D9">
      <w:pPr>
        <w:spacing w:line="238" w:lineRule="auto"/>
        <w:ind w:left="1"/>
        <w:jc w:val="both"/>
        <w:rPr>
          <w:sz w:val="20"/>
          <w:szCs w:val="20"/>
        </w:rPr>
      </w:pPr>
      <w:r>
        <w:rPr>
          <w:rFonts w:eastAsia="Times New Roman"/>
          <w:sz w:val="24"/>
          <w:szCs w:val="24"/>
        </w:rPr>
        <w:lastRenderedPageBreak/>
        <w:t>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(ножом, шилом и др.). Сгибание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прижатием (примазыванием, прищипыванием). Лепка предмета из одной (нескольких) частей. Выполнение тиснения (пальцем, штампом, тканью</w:t>
      </w:r>
    </w:p>
    <w:p w:rsidR="007603DB" w:rsidRDefault="007603DB">
      <w:pPr>
        <w:spacing w:line="19" w:lineRule="exact"/>
        <w:rPr>
          <w:sz w:val="20"/>
          <w:szCs w:val="20"/>
        </w:rPr>
      </w:pPr>
    </w:p>
    <w:p w:rsidR="007603DB" w:rsidRDefault="00F815D9">
      <w:pPr>
        <w:numPr>
          <w:ilvl w:val="0"/>
          <w:numId w:val="64"/>
        </w:numPr>
        <w:tabs>
          <w:tab w:val="left" w:pos="265"/>
        </w:tabs>
        <w:spacing w:line="236" w:lineRule="auto"/>
        <w:ind w:left="1" w:hanging="1"/>
        <w:jc w:val="both"/>
        <w:rPr>
          <w:rFonts w:eastAsia="Times New Roman"/>
          <w:sz w:val="24"/>
          <w:szCs w:val="24"/>
        </w:rPr>
      </w:pPr>
      <w:r>
        <w:rPr>
          <w:rFonts w:eastAsia="Times New Roman"/>
          <w:sz w:val="24"/>
          <w:szCs w:val="24"/>
        </w:rPr>
        <w:t>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объединѐнных сюжетом.</w:t>
      </w:r>
    </w:p>
    <w:p w:rsidR="007603DB" w:rsidRDefault="007603DB">
      <w:pPr>
        <w:spacing w:line="13" w:lineRule="exact"/>
        <w:rPr>
          <w:rFonts w:eastAsia="Times New Roman"/>
          <w:sz w:val="24"/>
          <w:szCs w:val="24"/>
        </w:rPr>
      </w:pPr>
    </w:p>
    <w:p w:rsidR="007603DB" w:rsidRDefault="00F815D9">
      <w:pPr>
        <w:spacing w:line="239" w:lineRule="auto"/>
        <w:ind w:left="1" w:firstLine="283"/>
        <w:jc w:val="both"/>
        <w:rPr>
          <w:rFonts w:eastAsia="Times New Roman"/>
          <w:sz w:val="24"/>
          <w:szCs w:val="24"/>
        </w:rPr>
      </w:pPr>
      <w:r>
        <w:rPr>
          <w:rFonts w:eastAsia="Times New Roman"/>
          <w:b/>
          <w:bCs/>
          <w:i/>
          <w:iCs/>
          <w:sz w:val="24"/>
          <w:szCs w:val="24"/>
        </w:rPr>
        <w:t xml:space="preserve">Аппликация. </w:t>
      </w:r>
      <w:r>
        <w:rPr>
          <w:rFonts w:eastAsia="Times New Roman"/>
          <w:sz w:val="24"/>
          <w:szCs w:val="24"/>
        </w:rPr>
        <w:t>Узнавание</w:t>
      </w:r>
      <w:r>
        <w:rPr>
          <w:rFonts w:eastAsia="Times New Roman"/>
          <w:b/>
          <w:bCs/>
          <w:i/>
          <w:iCs/>
          <w:sz w:val="24"/>
          <w:szCs w:val="24"/>
        </w:rPr>
        <w:t xml:space="preserve"> </w:t>
      </w:r>
      <w:r>
        <w:rPr>
          <w:rFonts w:eastAsia="Times New Roman"/>
          <w:sz w:val="24"/>
          <w:szCs w:val="24"/>
        </w:rPr>
        <w:t>(различение)</w:t>
      </w:r>
      <w:r>
        <w:rPr>
          <w:rFonts w:eastAsia="Times New Roman"/>
          <w:b/>
          <w:bCs/>
          <w:i/>
          <w:iCs/>
          <w:sz w:val="24"/>
          <w:szCs w:val="24"/>
        </w:rPr>
        <w:t xml:space="preserve"> </w:t>
      </w:r>
      <w:r>
        <w:rPr>
          <w:rFonts w:eastAsia="Times New Roman"/>
          <w:sz w:val="24"/>
          <w:szCs w:val="24"/>
        </w:rPr>
        <w:t>разных видов бумаги:</w:t>
      </w:r>
      <w:r>
        <w:rPr>
          <w:rFonts w:eastAsia="Times New Roman"/>
          <w:b/>
          <w:bCs/>
          <w:i/>
          <w:iCs/>
          <w:sz w:val="24"/>
          <w:szCs w:val="24"/>
        </w:rPr>
        <w:t xml:space="preserve"> </w:t>
      </w:r>
      <w:r>
        <w:rPr>
          <w:rFonts w:eastAsia="Times New Roman"/>
          <w:sz w:val="24"/>
          <w:szCs w:val="24"/>
        </w:rPr>
        <w:t>цветная бумага,</w:t>
      </w:r>
      <w:r>
        <w:rPr>
          <w:rFonts w:eastAsia="Times New Roman"/>
          <w:b/>
          <w:bCs/>
          <w:i/>
          <w:iCs/>
          <w:sz w:val="24"/>
          <w:szCs w:val="24"/>
        </w:rPr>
        <w:t xml:space="preserve"> </w:t>
      </w:r>
      <w:r>
        <w:rPr>
          <w:rFonts w:eastAsia="Times New Roman"/>
          <w:sz w:val="24"/>
          <w:szCs w:val="24"/>
        </w:rPr>
        <w:t>картон,</w:t>
      </w:r>
      <w:r>
        <w:rPr>
          <w:rFonts w:eastAsia="Times New Roman"/>
          <w:b/>
          <w:bCs/>
          <w:i/>
          <w:iCs/>
          <w:sz w:val="24"/>
          <w:szCs w:val="24"/>
        </w:rPr>
        <w:t xml:space="preserve"> </w:t>
      </w:r>
      <w:r>
        <w:rPr>
          <w:rFonts w:eastAsia="Times New Roman"/>
          <w:sz w:val="24"/>
          <w:szCs w:val="24"/>
        </w:rPr>
        <w:t>фольга, салфетка и др. Узнавание (различение) инструментов и приспособлений, используемых для изготовления аппликации: ножницы, шило, войлок, трафарет, дырокол и др. Сминание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83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7603DB" w:rsidRDefault="007603DB">
      <w:pPr>
        <w:spacing w:line="22" w:lineRule="exact"/>
        <w:rPr>
          <w:rFonts w:eastAsia="Times New Roman"/>
          <w:sz w:val="24"/>
          <w:szCs w:val="24"/>
        </w:rPr>
      </w:pPr>
    </w:p>
    <w:p w:rsidR="007603DB" w:rsidRDefault="00F815D9">
      <w:pPr>
        <w:spacing w:line="239" w:lineRule="auto"/>
        <w:ind w:left="1" w:firstLine="283"/>
        <w:jc w:val="both"/>
        <w:rPr>
          <w:rFonts w:eastAsia="Times New Roman"/>
          <w:sz w:val="24"/>
          <w:szCs w:val="24"/>
        </w:rPr>
      </w:pPr>
      <w:r>
        <w:rPr>
          <w:rFonts w:eastAsia="Times New Roman"/>
          <w:b/>
          <w:bCs/>
          <w:i/>
          <w:iCs/>
          <w:sz w:val="24"/>
          <w:szCs w:val="24"/>
        </w:rPr>
        <w:t xml:space="preserve">Рисование. </w:t>
      </w:r>
      <w:r>
        <w:rPr>
          <w:rFonts w:eastAsia="Times New Roman"/>
          <w:sz w:val="24"/>
          <w:szCs w:val="24"/>
        </w:rPr>
        <w:t>Узнавание</w:t>
      </w:r>
      <w:r>
        <w:rPr>
          <w:rFonts w:eastAsia="Times New Roman"/>
          <w:b/>
          <w:bCs/>
          <w:i/>
          <w:iCs/>
          <w:sz w:val="24"/>
          <w:szCs w:val="24"/>
        </w:rPr>
        <w:t xml:space="preserve"> </w:t>
      </w:r>
      <w:r>
        <w:rPr>
          <w:rFonts w:eastAsia="Times New Roman"/>
          <w:sz w:val="24"/>
          <w:szCs w:val="24"/>
        </w:rPr>
        <w:t>(различение)</w:t>
      </w:r>
      <w:r>
        <w:rPr>
          <w:rFonts w:eastAsia="Times New Roman"/>
          <w:b/>
          <w:bCs/>
          <w:i/>
          <w:iCs/>
          <w:sz w:val="24"/>
          <w:szCs w:val="24"/>
        </w:rPr>
        <w:t xml:space="preserve"> </w:t>
      </w:r>
      <w:r>
        <w:rPr>
          <w:rFonts w:eastAsia="Times New Roman"/>
          <w:sz w:val="24"/>
          <w:szCs w:val="24"/>
        </w:rPr>
        <w:t>материалов и инструментов,</w:t>
      </w:r>
      <w:r>
        <w:rPr>
          <w:rFonts w:eastAsia="Times New Roman"/>
          <w:b/>
          <w:bCs/>
          <w:i/>
          <w:iCs/>
          <w:sz w:val="24"/>
          <w:szCs w:val="24"/>
        </w:rPr>
        <w:t xml:space="preserve"> </w:t>
      </w:r>
      <w:r>
        <w:rPr>
          <w:rFonts w:eastAsia="Times New Roman"/>
          <w:sz w:val="24"/>
          <w:szCs w:val="24"/>
        </w:rPr>
        <w:t>используемых для</w:t>
      </w:r>
      <w:r>
        <w:rPr>
          <w:rFonts w:eastAsia="Times New Roman"/>
          <w:b/>
          <w:bCs/>
          <w:i/>
          <w:iCs/>
          <w:sz w:val="24"/>
          <w:szCs w:val="24"/>
        </w:rPr>
        <w:t xml:space="preserve"> </w:t>
      </w:r>
      <w:r>
        <w:rPr>
          <w:rFonts w:eastAsia="Times New Roman"/>
          <w:sz w:val="24"/>
          <w:szCs w:val="24"/>
        </w:rPr>
        <w:t>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Рисование точек. Рисование вертикальных (горизонтальных, наклонных) линий.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84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w:t>
      </w:r>
    </w:p>
    <w:p w:rsidR="007603DB" w:rsidRDefault="007603DB">
      <w:pPr>
        <w:spacing w:line="128" w:lineRule="exact"/>
        <w:rPr>
          <w:sz w:val="20"/>
          <w:szCs w:val="20"/>
        </w:rPr>
      </w:pPr>
    </w:p>
    <w:p w:rsidR="007603DB" w:rsidRDefault="00F815D9">
      <w:pPr>
        <w:jc w:val="center"/>
        <w:rPr>
          <w:sz w:val="20"/>
          <w:szCs w:val="20"/>
        </w:rPr>
      </w:pPr>
      <w:r>
        <w:rPr>
          <w:rFonts w:ascii="Calibri" w:eastAsia="Calibri" w:hAnsi="Calibri" w:cs="Calibri"/>
        </w:rPr>
        <w:t>41</w:t>
      </w:r>
    </w:p>
    <w:p w:rsidR="007603DB" w:rsidRDefault="007603DB">
      <w:pPr>
        <w:sectPr w:rsidR="007603DB">
          <w:pgSz w:w="11900" w:h="16841"/>
          <w:pgMar w:top="1135" w:right="986" w:bottom="419" w:left="1419" w:header="0" w:footer="0" w:gutter="0"/>
          <w:cols w:space="720" w:equalWidth="0">
            <w:col w:w="9501"/>
          </w:cols>
        </w:sectPr>
      </w:pPr>
    </w:p>
    <w:p w:rsidR="007603DB" w:rsidRDefault="00F815D9">
      <w:pPr>
        <w:spacing w:line="234" w:lineRule="auto"/>
        <w:ind w:left="1" w:right="20"/>
        <w:jc w:val="both"/>
        <w:rPr>
          <w:sz w:val="20"/>
          <w:szCs w:val="20"/>
        </w:rPr>
      </w:pPr>
      <w:r>
        <w:rPr>
          <w:rFonts w:eastAsia="Times New Roman"/>
          <w:sz w:val="24"/>
          <w:szCs w:val="24"/>
        </w:rPr>
        <w:lastRenderedPageBreak/>
        <w:t>предложенных объектов (по представлению). Рисование с использованием нетрадиционных техник: рисования с солью, рисования шариками.</w:t>
      </w:r>
    </w:p>
    <w:p w:rsidR="007603DB" w:rsidRDefault="007603DB">
      <w:pPr>
        <w:spacing w:line="285" w:lineRule="exact"/>
        <w:rPr>
          <w:sz w:val="20"/>
          <w:szCs w:val="20"/>
        </w:rPr>
      </w:pPr>
    </w:p>
    <w:p w:rsidR="007603DB" w:rsidRDefault="00F815D9">
      <w:pPr>
        <w:ind w:left="1"/>
        <w:rPr>
          <w:sz w:val="20"/>
          <w:szCs w:val="20"/>
        </w:rPr>
      </w:pPr>
      <w:r>
        <w:rPr>
          <w:rFonts w:eastAsia="Times New Roman"/>
          <w:b/>
          <w:bCs/>
          <w:sz w:val="24"/>
          <w:szCs w:val="24"/>
        </w:rPr>
        <w:t>2.2.5. Физическая культура</w:t>
      </w:r>
    </w:p>
    <w:p w:rsidR="007603DB" w:rsidRDefault="007603DB">
      <w:pPr>
        <w:spacing w:line="41" w:lineRule="exact"/>
        <w:rPr>
          <w:sz w:val="20"/>
          <w:szCs w:val="20"/>
        </w:rPr>
      </w:pPr>
    </w:p>
    <w:p w:rsidR="007603DB" w:rsidRDefault="00F815D9">
      <w:pPr>
        <w:ind w:left="281"/>
        <w:rPr>
          <w:sz w:val="20"/>
          <w:szCs w:val="20"/>
        </w:rPr>
      </w:pPr>
      <w:r>
        <w:rPr>
          <w:rFonts w:eastAsia="Times New Roman"/>
          <w:b/>
          <w:bCs/>
          <w:sz w:val="24"/>
          <w:szCs w:val="24"/>
        </w:rPr>
        <w:t>Адаптивная физкультура.</w:t>
      </w:r>
    </w:p>
    <w:p w:rsidR="007603DB" w:rsidRDefault="007603DB">
      <w:pPr>
        <w:spacing w:line="7" w:lineRule="exact"/>
        <w:rPr>
          <w:sz w:val="20"/>
          <w:szCs w:val="20"/>
        </w:rPr>
      </w:pPr>
    </w:p>
    <w:p w:rsidR="007603DB" w:rsidRDefault="00F815D9">
      <w:pPr>
        <w:spacing w:line="236" w:lineRule="auto"/>
        <w:ind w:left="1" w:right="20" w:firstLine="343"/>
        <w:jc w:val="both"/>
        <w:rPr>
          <w:sz w:val="20"/>
          <w:szCs w:val="20"/>
        </w:rPr>
      </w:pPr>
      <w:r>
        <w:rPr>
          <w:rFonts w:eastAsia="Times New Roman"/>
          <w:sz w:val="24"/>
          <w:szCs w:val="24"/>
        </w:rPr>
        <w:t>Одним из важнейших направлений работы с ребенком, имеющим умственную отсталость, является физическое развитие, которое происходит на занятиях по адаптивной физической культуре.</w:t>
      </w:r>
    </w:p>
    <w:p w:rsidR="007603DB" w:rsidRDefault="007603DB">
      <w:pPr>
        <w:spacing w:line="14" w:lineRule="exact"/>
        <w:rPr>
          <w:sz w:val="20"/>
          <w:szCs w:val="20"/>
        </w:rPr>
      </w:pPr>
    </w:p>
    <w:p w:rsidR="007603DB" w:rsidRDefault="00F815D9">
      <w:pPr>
        <w:spacing w:line="238" w:lineRule="auto"/>
        <w:ind w:left="1" w:firstLine="283"/>
        <w:jc w:val="both"/>
        <w:rPr>
          <w:sz w:val="20"/>
          <w:szCs w:val="20"/>
        </w:rPr>
      </w:pPr>
      <w:r>
        <w:rPr>
          <w:rFonts w:eastAsia="Times New Roman"/>
          <w:sz w:val="24"/>
          <w:szCs w:val="24"/>
        </w:rPr>
        <w:t>Целью занятий по адаптивной физической культуре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Программа по адаптивной физической культуре включает разделы:, «Коррекционные подвижные игры»,«Лыжная подготовка», «Физическая подготовка».</w:t>
      </w:r>
    </w:p>
    <w:p w:rsidR="007603DB" w:rsidRDefault="007603DB">
      <w:pPr>
        <w:spacing w:line="19" w:lineRule="exact"/>
        <w:rPr>
          <w:sz w:val="20"/>
          <w:szCs w:val="20"/>
        </w:rPr>
      </w:pPr>
    </w:p>
    <w:p w:rsidR="007603DB" w:rsidRDefault="00F815D9">
      <w:pPr>
        <w:spacing w:line="234" w:lineRule="auto"/>
        <w:ind w:left="281" w:right="20"/>
        <w:jc w:val="both"/>
        <w:rPr>
          <w:sz w:val="20"/>
          <w:szCs w:val="20"/>
        </w:rPr>
      </w:pPr>
      <w:r>
        <w:rPr>
          <w:rFonts w:eastAsia="Times New Roman"/>
          <w:sz w:val="24"/>
          <w:szCs w:val="24"/>
        </w:rPr>
        <w:t>Раздел «Коррекционные подвижные игры» включает элементы спортивных игр и спортивных</w:t>
      </w:r>
    </w:p>
    <w:p w:rsidR="007603DB" w:rsidRDefault="007603DB">
      <w:pPr>
        <w:spacing w:line="14" w:lineRule="exact"/>
        <w:rPr>
          <w:sz w:val="20"/>
          <w:szCs w:val="20"/>
        </w:rPr>
      </w:pPr>
    </w:p>
    <w:p w:rsidR="007603DB" w:rsidRDefault="00F815D9">
      <w:pPr>
        <w:spacing w:line="234" w:lineRule="auto"/>
        <w:ind w:left="1" w:right="20"/>
        <w:rPr>
          <w:sz w:val="20"/>
          <w:szCs w:val="20"/>
        </w:rPr>
      </w:pPr>
      <w:r>
        <w:rPr>
          <w:rFonts w:eastAsia="Times New Roman"/>
          <w:sz w:val="24"/>
          <w:szCs w:val="24"/>
        </w:rPr>
        <w:t>упражнений, подвижные игры. Основными задачами являются формирование умения взаимодействовать в процессе игры, соблюдать правила игры.</w:t>
      </w:r>
    </w:p>
    <w:p w:rsidR="007603DB" w:rsidRDefault="007603DB">
      <w:pPr>
        <w:spacing w:line="14" w:lineRule="exact"/>
        <w:rPr>
          <w:sz w:val="20"/>
          <w:szCs w:val="20"/>
        </w:rPr>
      </w:pPr>
    </w:p>
    <w:p w:rsidR="007603DB" w:rsidRDefault="00F815D9">
      <w:pPr>
        <w:spacing w:line="234" w:lineRule="auto"/>
        <w:ind w:left="1" w:right="20" w:firstLine="343"/>
        <w:rPr>
          <w:sz w:val="20"/>
          <w:szCs w:val="20"/>
        </w:rPr>
      </w:pPr>
      <w:r>
        <w:rPr>
          <w:rFonts w:eastAsia="Times New Roman"/>
          <w:sz w:val="24"/>
          <w:szCs w:val="24"/>
        </w:rPr>
        <w:t>Раздел «Лыжная подготовка» предусматривает формирование навыка ходьбы на лыжах и дальнейшее его совершенствование.</w:t>
      </w:r>
    </w:p>
    <w:p w:rsidR="007603DB" w:rsidRDefault="007603DB">
      <w:pPr>
        <w:spacing w:line="14" w:lineRule="exact"/>
        <w:rPr>
          <w:sz w:val="20"/>
          <w:szCs w:val="20"/>
        </w:rPr>
      </w:pPr>
    </w:p>
    <w:p w:rsidR="007603DB" w:rsidRDefault="00F815D9">
      <w:pPr>
        <w:spacing w:line="239" w:lineRule="auto"/>
        <w:ind w:left="281"/>
        <w:jc w:val="both"/>
        <w:rPr>
          <w:sz w:val="20"/>
          <w:szCs w:val="20"/>
        </w:rPr>
      </w:pPr>
      <w:r>
        <w:rPr>
          <w:rFonts w:eastAsia="Times New Roman"/>
          <w:sz w:val="24"/>
          <w:szCs w:val="24"/>
        </w:rPr>
        <w:t>Раздел «Физическая подготовка» включает построения и перестроения, общеразвивающие и корригирующие упражнения. 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инвентарь для подвижных и спортивных игр и др. Материально-техническое оснащение учебного предмета «Адаптивная физкультура» включает: 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 спортивный инвентарь: маты,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лыжи, лыжные палки.</w:t>
      </w:r>
    </w:p>
    <w:p w:rsidR="007603DB" w:rsidRDefault="007603DB">
      <w:pPr>
        <w:spacing w:line="6" w:lineRule="exact"/>
        <w:rPr>
          <w:sz w:val="20"/>
          <w:szCs w:val="20"/>
        </w:rPr>
      </w:pPr>
    </w:p>
    <w:p w:rsidR="007603DB" w:rsidRDefault="00F815D9">
      <w:pPr>
        <w:ind w:left="281"/>
        <w:rPr>
          <w:sz w:val="20"/>
          <w:szCs w:val="20"/>
        </w:rPr>
      </w:pPr>
      <w:r>
        <w:rPr>
          <w:rFonts w:eastAsia="Times New Roman"/>
          <w:b/>
          <w:bCs/>
          <w:sz w:val="24"/>
          <w:szCs w:val="24"/>
        </w:rPr>
        <w:t>Содержание предмета</w:t>
      </w:r>
    </w:p>
    <w:p w:rsidR="007603DB" w:rsidRDefault="007603DB">
      <w:pPr>
        <w:spacing w:line="7" w:lineRule="exact"/>
        <w:rPr>
          <w:sz w:val="20"/>
          <w:szCs w:val="20"/>
        </w:rPr>
      </w:pPr>
    </w:p>
    <w:p w:rsidR="007603DB" w:rsidRDefault="00F815D9">
      <w:pPr>
        <w:spacing w:line="238" w:lineRule="auto"/>
        <w:ind w:left="1" w:firstLine="283"/>
        <w:jc w:val="both"/>
        <w:rPr>
          <w:sz w:val="20"/>
          <w:szCs w:val="20"/>
        </w:rPr>
      </w:pPr>
      <w:r>
        <w:rPr>
          <w:rFonts w:eastAsia="Times New Roman"/>
          <w:b/>
          <w:bCs/>
          <w:i/>
          <w:iCs/>
          <w:sz w:val="24"/>
          <w:szCs w:val="24"/>
        </w:rPr>
        <w:t xml:space="preserve">Коррекционные подвижные игры. </w:t>
      </w:r>
      <w:r>
        <w:rPr>
          <w:rFonts w:eastAsia="Times New Roman"/>
          <w:sz w:val="24"/>
          <w:szCs w:val="24"/>
        </w:rPr>
        <w:t>Элементы спортивных игр и спортивных</w:t>
      </w:r>
      <w:r>
        <w:rPr>
          <w:rFonts w:eastAsia="Times New Roman"/>
          <w:b/>
          <w:bCs/>
          <w:i/>
          <w:iCs/>
          <w:sz w:val="24"/>
          <w:szCs w:val="24"/>
        </w:rPr>
        <w:t xml:space="preserve"> </w:t>
      </w:r>
      <w:r>
        <w:rPr>
          <w:rFonts w:eastAsia="Times New Roman"/>
          <w:sz w:val="24"/>
          <w:szCs w:val="24"/>
        </w:rPr>
        <w:t>упражнений.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w:t>
      </w:r>
    </w:p>
    <w:p w:rsidR="007603DB" w:rsidRDefault="007603DB">
      <w:pPr>
        <w:spacing w:line="19" w:lineRule="exact"/>
        <w:rPr>
          <w:sz w:val="20"/>
          <w:szCs w:val="20"/>
        </w:rPr>
      </w:pPr>
    </w:p>
    <w:p w:rsidR="007603DB" w:rsidRDefault="00F815D9">
      <w:pPr>
        <w:numPr>
          <w:ilvl w:val="0"/>
          <w:numId w:val="65"/>
        </w:numPr>
        <w:tabs>
          <w:tab w:val="left" w:pos="174"/>
        </w:tabs>
        <w:spacing w:line="236" w:lineRule="auto"/>
        <w:ind w:left="1" w:hanging="1"/>
        <w:jc w:val="both"/>
        <w:rPr>
          <w:rFonts w:eastAsia="Times New Roman"/>
          <w:sz w:val="24"/>
          <w:szCs w:val="24"/>
        </w:rPr>
      </w:pPr>
      <w:r>
        <w:rPr>
          <w:rFonts w:eastAsia="Times New Roman"/>
          <w:sz w:val="24"/>
          <w:szCs w:val="24"/>
        </w:rPr>
        <w:t>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w:t>
      </w:r>
    </w:p>
    <w:p w:rsidR="007603DB" w:rsidRDefault="007603DB">
      <w:pPr>
        <w:spacing w:line="13" w:lineRule="exact"/>
        <w:rPr>
          <w:rFonts w:eastAsia="Times New Roman"/>
          <w:sz w:val="24"/>
          <w:szCs w:val="24"/>
        </w:rPr>
      </w:pPr>
    </w:p>
    <w:p w:rsidR="007603DB" w:rsidRDefault="00F815D9">
      <w:pPr>
        <w:spacing w:line="237" w:lineRule="auto"/>
        <w:ind w:left="1"/>
        <w:jc w:val="both"/>
        <w:rPr>
          <w:rFonts w:eastAsia="Times New Roman"/>
          <w:sz w:val="24"/>
          <w:szCs w:val="24"/>
        </w:rPr>
      </w:pPr>
      <w:r>
        <w:rPr>
          <w:rFonts w:eastAsia="Times New Roman"/>
          <w:sz w:val="24"/>
          <w:szCs w:val="24"/>
        </w:rPr>
        <w:t>Остановка катящегося мяча ногой. Соблюдение правил игры «Болото». Соблюдение последовательности действий в игре-эстафете «Полоса препятствий»: бег по скамейке, прыжки через кирпичики, пролазание по туннелю, бег, передача эстафеты. 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w:t>
      </w:r>
    </w:p>
    <w:p w:rsidR="007603DB" w:rsidRDefault="007603DB">
      <w:pPr>
        <w:spacing w:line="76" w:lineRule="exact"/>
        <w:rPr>
          <w:sz w:val="20"/>
          <w:szCs w:val="20"/>
        </w:rPr>
      </w:pPr>
    </w:p>
    <w:p w:rsidR="007603DB" w:rsidRDefault="00F815D9">
      <w:pPr>
        <w:jc w:val="center"/>
        <w:rPr>
          <w:sz w:val="20"/>
          <w:szCs w:val="20"/>
        </w:rPr>
      </w:pPr>
      <w:r>
        <w:rPr>
          <w:rFonts w:ascii="Calibri" w:eastAsia="Calibri" w:hAnsi="Calibri" w:cs="Calibri"/>
        </w:rPr>
        <w:t>42</w:t>
      </w:r>
    </w:p>
    <w:p w:rsidR="007603DB" w:rsidRDefault="007603DB">
      <w:pPr>
        <w:sectPr w:rsidR="007603DB">
          <w:pgSz w:w="11900" w:h="16841"/>
          <w:pgMar w:top="1135" w:right="986" w:bottom="419" w:left="1419" w:header="0" w:footer="0" w:gutter="0"/>
          <w:cols w:space="720" w:equalWidth="0">
            <w:col w:w="9501"/>
          </w:cols>
        </w:sectPr>
      </w:pPr>
    </w:p>
    <w:p w:rsidR="007603DB" w:rsidRDefault="00F815D9">
      <w:pPr>
        <w:spacing w:line="236" w:lineRule="auto"/>
        <w:jc w:val="both"/>
        <w:rPr>
          <w:sz w:val="20"/>
          <w:szCs w:val="20"/>
        </w:rPr>
      </w:pPr>
      <w:r>
        <w:rPr>
          <w:rFonts w:eastAsia="Times New Roman"/>
          <w:sz w:val="24"/>
          <w:szCs w:val="24"/>
        </w:rPr>
        <w:lastRenderedPageBreak/>
        <w:t>надевание кольца, бег в обратную сторону, передача эстафеты. Соблюдение правил игры «Бросай-ка». Соблюдение правил игры «Быстрые санки». Соблюдение последовательности действий в игре-эстафете «Строим дом».</w:t>
      </w:r>
    </w:p>
    <w:p w:rsidR="007603DB" w:rsidRDefault="007603DB">
      <w:pPr>
        <w:spacing w:line="14" w:lineRule="exact"/>
        <w:rPr>
          <w:sz w:val="20"/>
          <w:szCs w:val="20"/>
        </w:rPr>
      </w:pPr>
    </w:p>
    <w:p w:rsidR="007603DB" w:rsidRDefault="00F815D9">
      <w:pPr>
        <w:spacing w:line="239" w:lineRule="auto"/>
        <w:ind w:firstLine="283"/>
        <w:jc w:val="both"/>
        <w:rPr>
          <w:sz w:val="20"/>
          <w:szCs w:val="20"/>
        </w:rPr>
      </w:pPr>
      <w:r>
        <w:rPr>
          <w:rFonts w:eastAsia="Times New Roman"/>
          <w:b/>
          <w:bCs/>
          <w:i/>
          <w:iCs/>
          <w:sz w:val="24"/>
          <w:szCs w:val="24"/>
        </w:rPr>
        <w:t>Лыжная подготовка</w:t>
      </w:r>
      <w:r>
        <w:rPr>
          <w:rFonts w:eastAsia="Times New Roman"/>
          <w:sz w:val="24"/>
          <w:szCs w:val="24"/>
        </w:rPr>
        <w:t>.</w:t>
      </w:r>
      <w:r>
        <w:rPr>
          <w:rFonts w:eastAsia="Times New Roman"/>
          <w:b/>
          <w:bCs/>
          <w:i/>
          <w:iCs/>
          <w:sz w:val="24"/>
          <w:szCs w:val="24"/>
        </w:rPr>
        <w:t xml:space="preserve"> </w:t>
      </w:r>
      <w:r>
        <w:rPr>
          <w:rFonts w:eastAsia="Times New Roman"/>
          <w:sz w:val="24"/>
          <w:szCs w:val="24"/>
        </w:rPr>
        <w:t>Узнавание</w:t>
      </w:r>
      <w:r>
        <w:rPr>
          <w:rFonts w:eastAsia="Times New Roman"/>
          <w:b/>
          <w:bCs/>
          <w:i/>
          <w:iCs/>
          <w:sz w:val="24"/>
          <w:szCs w:val="24"/>
        </w:rPr>
        <w:t xml:space="preserve"> </w:t>
      </w:r>
      <w:r>
        <w:rPr>
          <w:rFonts w:eastAsia="Times New Roman"/>
          <w:sz w:val="24"/>
          <w:szCs w:val="24"/>
        </w:rPr>
        <w:t>(различение)</w:t>
      </w:r>
      <w:r>
        <w:rPr>
          <w:rFonts w:eastAsia="Times New Roman"/>
          <w:b/>
          <w:bCs/>
          <w:i/>
          <w:iCs/>
          <w:sz w:val="24"/>
          <w:szCs w:val="24"/>
        </w:rPr>
        <w:t xml:space="preserve"> </w:t>
      </w:r>
      <w:r>
        <w:rPr>
          <w:rFonts w:eastAsia="Times New Roman"/>
          <w:sz w:val="24"/>
          <w:szCs w:val="24"/>
        </w:rPr>
        <w:t>лыжного инвентаря</w:t>
      </w:r>
      <w:r>
        <w:rPr>
          <w:rFonts w:eastAsia="Times New Roman"/>
          <w:b/>
          <w:bCs/>
          <w:i/>
          <w:iCs/>
          <w:sz w:val="24"/>
          <w:szCs w:val="24"/>
        </w:rPr>
        <w:t xml:space="preserve"> </w:t>
      </w:r>
      <w:r>
        <w:rPr>
          <w:rFonts w:eastAsia="Times New Roman"/>
          <w:sz w:val="24"/>
          <w:szCs w:val="24"/>
        </w:rPr>
        <w:t>(лыжи,</w:t>
      </w:r>
      <w:r>
        <w:rPr>
          <w:rFonts w:eastAsia="Times New Roman"/>
          <w:b/>
          <w:bCs/>
          <w:i/>
          <w:iCs/>
          <w:sz w:val="24"/>
          <w:szCs w:val="24"/>
        </w:rPr>
        <w:t xml:space="preserve"> </w:t>
      </w:r>
      <w:r>
        <w:rPr>
          <w:rFonts w:eastAsia="Times New Roman"/>
          <w:sz w:val="24"/>
          <w:szCs w:val="24"/>
        </w:rPr>
        <w:t>палки,</w:t>
      </w:r>
      <w:r>
        <w:rPr>
          <w:rFonts w:eastAsia="Times New Roman"/>
          <w:b/>
          <w:bCs/>
          <w:i/>
          <w:iCs/>
          <w:sz w:val="24"/>
          <w:szCs w:val="24"/>
        </w:rPr>
        <w:t xml:space="preserve"> </w:t>
      </w:r>
      <w:r>
        <w:rPr>
          <w:rFonts w:eastAsia="Times New Roman"/>
          <w:sz w:val="24"/>
          <w:szCs w:val="24"/>
        </w:rPr>
        <w:t>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7603DB" w:rsidRDefault="007603DB">
      <w:pPr>
        <w:spacing w:line="19" w:lineRule="exact"/>
        <w:rPr>
          <w:sz w:val="20"/>
          <w:szCs w:val="20"/>
        </w:rPr>
      </w:pPr>
    </w:p>
    <w:p w:rsidR="007603DB" w:rsidRDefault="00F815D9">
      <w:pPr>
        <w:spacing w:line="239" w:lineRule="auto"/>
        <w:ind w:firstLine="343"/>
        <w:jc w:val="both"/>
        <w:rPr>
          <w:sz w:val="20"/>
          <w:szCs w:val="20"/>
        </w:rPr>
      </w:pPr>
      <w:r>
        <w:rPr>
          <w:rFonts w:eastAsia="Times New Roman"/>
          <w:b/>
          <w:bCs/>
          <w:i/>
          <w:iCs/>
          <w:sz w:val="24"/>
          <w:szCs w:val="24"/>
        </w:rPr>
        <w:t xml:space="preserve">Физическая подготовка. </w:t>
      </w:r>
      <w:r>
        <w:rPr>
          <w:rFonts w:eastAsia="Times New Roman"/>
          <w:sz w:val="24"/>
          <w:szCs w:val="24"/>
        </w:rPr>
        <w:t>Построения и перестроения.</w:t>
      </w:r>
      <w:r>
        <w:rPr>
          <w:rFonts w:eastAsia="Times New Roman"/>
          <w:b/>
          <w:bCs/>
          <w:i/>
          <w:iCs/>
          <w:sz w:val="24"/>
          <w:szCs w:val="24"/>
        </w:rPr>
        <w:t xml:space="preserve"> </w:t>
      </w:r>
      <w:r>
        <w:rPr>
          <w:rFonts w:eastAsia="Times New Roman"/>
          <w:sz w:val="24"/>
          <w:szCs w:val="24"/>
        </w:rPr>
        <w:t>Принятие исходного положения</w:t>
      </w:r>
      <w:r>
        <w:rPr>
          <w:rFonts w:eastAsia="Times New Roman"/>
          <w:b/>
          <w:bCs/>
          <w:i/>
          <w:iCs/>
          <w:sz w:val="24"/>
          <w:szCs w:val="24"/>
        </w:rPr>
        <w:t xml:space="preserve"> </w:t>
      </w:r>
      <w:r>
        <w:rPr>
          <w:rFonts w:eastAsia="Times New Roman"/>
          <w:sz w:val="24"/>
          <w:szCs w:val="24"/>
        </w:rPr>
        <w:t>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в колонне. Общеразвивающие и корригирующие упражнения. Дыхательные упражнения: произвольный вдох (выдох) через рот (нос), произвольный вдох через нос (рот), выдох через рот (нос). 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Круговые движения кистью. Сгибание фаланг пальцев. Одновременные (поочередные) движения руками в исходных положениях «стоя», «сидя», «лежа» (на боку, на спине, на животе): вперед, назад, в стороны, вверх, вниз, круговые движения. Круговые движения 90 руками в исходном положении «руки к плечам».</w:t>
      </w:r>
    </w:p>
    <w:p w:rsidR="007603DB" w:rsidRDefault="007603DB">
      <w:pPr>
        <w:spacing w:line="18" w:lineRule="exact"/>
        <w:rPr>
          <w:sz w:val="20"/>
          <w:szCs w:val="20"/>
        </w:rPr>
      </w:pPr>
    </w:p>
    <w:p w:rsidR="007603DB" w:rsidRDefault="00F815D9">
      <w:pPr>
        <w:spacing w:line="239" w:lineRule="auto"/>
        <w:ind w:firstLine="343"/>
        <w:jc w:val="both"/>
        <w:rPr>
          <w:sz w:val="20"/>
          <w:szCs w:val="20"/>
        </w:rPr>
      </w:pPr>
      <w:r>
        <w:rPr>
          <w:rFonts w:eastAsia="Times New Roman"/>
          <w:sz w:val="24"/>
          <w:szCs w:val="24"/>
        </w:rPr>
        <w:t>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Ходьба с высоким подниманием колен. Хлопки в ладони под поднятой прямой ногой. Движения стопами: поднимание, опускание, наклоны, круговые движения. Приседание.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 положение, поочередное поднимание ног вперед, отведение в стороны. Отход от стены с сохранением правильной осанки. Ходьба и бег. Ходьба с удержанием рук за спиной (на поясе, на голове, в стороны).</w:t>
      </w:r>
    </w:p>
    <w:p w:rsidR="007603DB" w:rsidRDefault="007603DB">
      <w:pPr>
        <w:spacing w:line="122" w:lineRule="exact"/>
        <w:rPr>
          <w:sz w:val="20"/>
          <w:szCs w:val="20"/>
        </w:rPr>
      </w:pPr>
    </w:p>
    <w:p w:rsidR="007603DB" w:rsidRDefault="00F815D9">
      <w:pPr>
        <w:jc w:val="center"/>
        <w:rPr>
          <w:sz w:val="20"/>
          <w:szCs w:val="20"/>
        </w:rPr>
      </w:pPr>
      <w:r>
        <w:rPr>
          <w:rFonts w:ascii="Calibri" w:eastAsia="Calibri" w:hAnsi="Calibri" w:cs="Calibri"/>
        </w:rPr>
        <w:t>43</w:t>
      </w:r>
    </w:p>
    <w:p w:rsidR="007603DB" w:rsidRDefault="007603DB">
      <w:pPr>
        <w:sectPr w:rsidR="007603DB">
          <w:pgSz w:w="11900" w:h="16841"/>
          <w:pgMar w:top="1135" w:right="986" w:bottom="419" w:left="1420" w:header="0" w:footer="0" w:gutter="0"/>
          <w:cols w:space="720" w:equalWidth="0">
            <w:col w:w="9500"/>
          </w:cols>
        </w:sectPr>
      </w:pPr>
    </w:p>
    <w:p w:rsidR="007603DB" w:rsidRDefault="00F815D9">
      <w:pPr>
        <w:spacing w:line="239" w:lineRule="auto"/>
        <w:ind w:left="1"/>
        <w:jc w:val="both"/>
        <w:rPr>
          <w:sz w:val="20"/>
          <w:szCs w:val="20"/>
        </w:rPr>
      </w:pPr>
      <w:r>
        <w:rPr>
          <w:rFonts w:eastAsia="Times New Roman"/>
          <w:sz w:val="24"/>
          <w:szCs w:val="24"/>
        </w:rPr>
        <w:lastRenderedPageBreak/>
        <w:t>Движения руками при ходьбе: взмахи, вращения, отведение рук назад, в стороны, подъем вверх. Ходьба ровным шагом, на носках, пятках, высоко поднимая бедро, захлестывая голень, приставным шагом, широким шагом, в полуприседе, приседе. Ходьба в умеренном (медленном, быстром) темпе. Ходьба с изменением темпа, направления движения. Бег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Прыжки. 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Ползание, подлезание, лазание, перелезание. Ползание на животе, на четвереньках. Подлезание под препятствия на животе, на четвереньках. Лазание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Вис на канате, рейке. Перелезание через препятствия. Броски, ловля, метание, передача предметов и перенос груза. Передача предметов</w:t>
      </w:r>
    </w:p>
    <w:p w:rsidR="007603DB" w:rsidRDefault="007603DB">
      <w:pPr>
        <w:spacing w:line="25" w:lineRule="exact"/>
        <w:rPr>
          <w:sz w:val="20"/>
          <w:szCs w:val="20"/>
        </w:rPr>
      </w:pPr>
    </w:p>
    <w:p w:rsidR="007603DB" w:rsidRDefault="00F815D9">
      <w:pPr>
        <w:numPr>
          <w:ilvl w:val="0"/>
          <w:numId w:val="66"/>
        </w:numPr>
        <w:tabs>
          <w:tab w:val="left" w:pos="184"/>
        </w:tabs>
        <w:spacing w:line="233" w:lineRule="auto"/>
        <w:ind w:left="1" w:hanging="1"/>
        <w:jc w:val="both"/>
        <w:rPr>
          <w:rFonts w:ascii="Calibri" w:eastAsia="Calibri" w:hAnsi="Calibri" w:cs="Calibri"/>
          <w:sz w:val="24"/>
          <w:szCs w:val="24"/>
        </w:rPr>
      </w:pPr>
      <w:r>
        <w:rPr>
          <w:rFonts w:eastAsia="Times New Roman"/>
          <w:sz w:val="24"/>
          <w:szCs w:val="24"/>
        </w:rPr>
        <w:t>шеренге (по кругу, в колонне). Броски среднего (маленького) мяча двумя руками вверх (о пол, о стенку). Ловля среднего (маленького) мяча одной (двумя) руками. Бросание мяча на дальность. Сбивание предметов большим (малым) мячом. Броски (ловля) мяча в ходьбе (беге). Метание в цель (на дальность). Перенос груза.</w:t>
      </w:r>
    </w:p>
    <w:p w:rsidR="007603DB" w:rsidRDefault="007603DB">
      <w:pPr>
        <w:spacing w:line="229" w:lineRule="exact"/>
        <w:rPr>
          <w:sz w:val="20"/>
          <w:szCs w:val="20"/>
        </w:rPr>
      </w:pPr>
    </w:p>
    <w:p w:rsidR="007603DB" w:rsidRDefault="00F815D9">
      <w:pPr>
        <w:ind w:left="1"/>
        <w:rPr>
          <w:sz w:val="20"/>
          <w:szCs w:val="20"/>
        </w:rPr>
      </w:pPr>
      <w:r>
        <w:rPr>
          <w:rFonts w:eastAsia="Times New Roman"/>
          <w:b/>
          <w:bCs/>
          <w:sz w:val="24"/>
          <w:szCs w:val="24"/>
        </w:rPr>
        <w:t>2.2.6. Профильный труд</w:t>
      </w:r>
    </w:p>
    <w:p w:rsidR="007603DB" w:rsidRDefault="007603DB">
      <w:pPr>
        <w:spacing w:line="41" w:lineRule="exact"/>
        <w:rPr>
          <w:sz w:val="20"/>
          <w:szCs w:val="20"/>
        </w:rPr>
      </w:pPr>
    </w:p>
    <w:p w:rsidR="007603DB" w:rsidRDefault="00F815D9">
      <w:pPr>
        <w:ind w:left="281"/>
        <w:rPr>
          <w:sz w:val="20"/>
          <w:szCs w:val="20"/>
        </w:rPr>
      </w:pPr>
      <w:r>
        <w:rPr>
          <w:rFonts w:eastAsia="Times New Roman"/>
          <w:b/>
          <w:bCs/>
          <w:sz w:val="24"/>
          <w:szCs w:val="24"/>
        </w:rPr>
        <w:t>Пояснительная записка</w:t>
      </w:r>
    </w:p>
    <w:p w:rsidR="007603DB" w:rsidRDefault="00F815D9">
      <w:pPr>
        <w:spacing w:line="235" w:lineRule="auto"/>
        <w:ind w:left="1"/>
        <w:rPr>
          <w:sz w:val="20"/>
          <w:szCs w:val="20"/>
        </w:rPr>
      </w:pPr>
      <w:r>
        <w:rPr>
          <w:rFonts w:eastAsia="Times New Roman"/>
          <w:sz w:val="24"/>
          <w:szCs w:val="24"/>
        </w:rPr>
        <w:t>Целью трудового обучения является подготовка детей и подростков с умеренной, тяжелой,</w:t>
      </w:r>
    </w:p>
    <w:p w:rsidR="007603DB" w:rsidRDefault="007603DB">
      <w:pPr>
        <w:spacing w:line="1" w:lineRule="exact"/>
        <w:rPr>
          <w:sz w:val="20"/>
          <w:szCs w:val="20"/>
        </w:rPr>
      </w:pPr>
    </w:p>
    <w:p w:rsidR="007603DB" w:rsidRDefault="00F815D9">
      <w:pPr>
        <w:ind w:left="1"/>
        <w:rPr>
          <w:sz w:val="20"/>
          <w:szCs w:val="20"/>
        </w:rPr>
      </w:pPr>
      <w:r>
        <w:rPr>
          <w:rFonts w:eastAsia="Times New Roman"/>
          <w:sz w:val="24"/>
          <w:szCs w:val="24"/>
        </w:rPr>
        <w:t>глубокой умственной отсталостью, с ТМНР к доступной трудовой деятельности.</w:t>
      </w:r>
    </w:p>
    <w:p w:rsidR="007603DB" w:rsidRDefault="007603DB">
      <w:pPr>
        <w:spacing w:line="12" w:lineRule="exact"/>
        <w:rPr>
          <w:sz w:val="20"/>
          <w:szCs w:val="20"/>
        </w:rPr>
      </w:pPr>
    </w:p>
    <w:p w:rsidR="007603DB" w:rsidRDefault="00F815D9">
      <w:pPr>
        <w:spacing w:line="236" w:lineRule="auto"/>
        <w:ind w:left="1"/>
        <w:jc w:val="both"/>
        <w:rPr>
          <w:sz w:val="20"/>
          <w:szCs w:val="20"/>
        </w:rPr>
      </w:pPr>
      <w:r>
        <w:rPr>
          <w:rFonts w:eastAsia="Times New Roman"/>
          <w:sz w:val="24"/>
          <w:szCs w:val="24"/>
        </w:rPr>
        <w:t>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w:t>
      </w:r>
    </w:p>
    <w:p w:rsidR="007603DB" w:rsidRDefault="007603DB">
      <w:pPr>
        <w:spacing w:line="14" w:lineRule="exact"/>
        <w:rPr>
          <w:sz w:val="20"/>
          <w:szCs w:val="20"/>
        </w:rPr>
      </w:pPr>
    </w:p>
    <w:p w:rsidR="007603DB" w:rsidRDefault="00F815D9">
      <w:pPr>
        <w:spacing w:line="238" w:lineRule="auto"/>
        <w:ind w:left="1"/>
        <w:jc w:val="both"/>
        <w:rPr>
          <w:sz w:val="20"/>
          <w:szCs w:val="20"/>
        </w:rPr>
      </w:pPr>
      <w:r>
        <w:rPr>
          <w:rFonts w:eastAsia="Times New Roman"/>
          <w:sz w:val="24"/>
          <w:szCs w:val="24"/>
        </w:rPr>
        <w:t>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Важно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w:t>
      </w:r>
    </w:p>
    <w:p w:rsidR="007603DB" w:rsidRDefault="007603DB">
      <w:pPr>
        <w:spacing w:line="16" w:lineRule="exact"/>
        <w:rPr>
          <w:sz w:val="20"/>
          <w:szCs w:val="20"/>
        </w:rPr>
      </w:pPr>
    </w:p>
    <w:p w:rsidR="007603DB" w:rsidRDefault="00F815D9">
      <w:pPr>
        <w:numPr>
          <w:ilvl w:val="0"/>
          <w:numId w:val="67"/>
        </w:numPr>
        <w:tabs>
          <w:tab w:val="left" w:pos="251"/>
        </w:tabs>
        <w:spacing w:line="236" w:lineRule="auto"/>
        <w:ind w:left="1" w:hanging="1"/>
        <w:jc w:val="both"/>
        <w:rPr>
          <w:rFonts w:eastAsia="Times New Roman"/>
          <w:sz w:val="24"/>
          <w:szCs w:val="24"/>
        </w:rPr>
      </w:pPr>
      <w:r>
        <w:rPr>
          <w:rFonts w:eastAsia="Times New Roman"/>
          <w:sz w:val="24"/>
          <w:szCs w:val="24"/>
        </w:rPr>
        <w:t>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w:t>
      </w:r>
    </w:p>
    <w:p w:rsidR="007603DB" w:rsidRDefault="007603DB">
      <w:pPr>
        <w:spacing w:line="16" w:lineRule="exact"/>
        <w:rPr>
          <w:rFonts w:eastAsia="Times New Roman"/>
          <w:sz w:val="24"/>
          <w:szCs w:val="24"/>
        </w:rPr>
      </w:pPr>
    </w:p>
    <w:p w:rsidR="007603DB" w:rsidRDefault="00F815D9">
      <w:pPr>
        <w:spacing w:line="238" w:lineRule="auto"/>
        <w:ind w:left="1"/>
        <w:jc w:val="both"/>
        <w:rPr>
          <w:rFonts w:eastAsia="Times New Roman"/>
          <w:sz w:val="24"/>
          <w:szCs w:val="24"/>
        </w:rPr>
      </w:pPr>
      <w:r>
        <w:rPr>
          <w:rFonts w:eastAsia="Times New Roman"/>
          <w:sz w:val="24"/>
          <w:szCs w:val="24"/>
        </w:rPr>
        <w:t>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 своими представлениями. 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w:t>
      </w:r>
    </w:p>
    <w:p w:rsidR="007603DB" w:rsidRDefault="007603DB">
      <w:pPr>
        <w:spacing w:line="21" w:lineRule="exact"/>
        <w:rPr>
          <w:rFonts w:eastAsia="Times New Roman"/>
          <w:sz w:val="24"/>
          <w:szCs w:val="24"/>
        </w:rPr>
      </w:pPr>
    </w:p>
    <w:p w:rsidR="007603DB" w:rsidRDefault="00F815D9">
      <w:pPr>
        <w:spacing w:line="234" w:lineRule="auto"/>
        <w:ind w:left="1"/>
        <w:rPr>
          <w:rFonts w:eastAsia="Times New Roman"/>
          <w:sz w:val="24"/>
          <w:szCs w:val="24"/>
        </w:rPr>
      </w:pPr>
      <w:r>
        <w:rPr>
          <w:rFonts w:eastAsia="Times New Roman"/>
          <w:sz w:val="24"/>
          <w:szCs w:val="24"/>
        </w:rPr>
        <w:t>Программа по профильному труду представлена следующими разделами: «Полиграфия», «Керамика», «Батик», «Шитье», «Деревообработка», «Растениеводство».</w:t>
      </w:r>
    </w:p>
    <w:p w:rsidR="007603DB" w:rsidRDefault="007603DB">
      <w:pPr>
        <w:spacing w:line="1" w:lineRule="exact"/>
        <w:rPr>
          <w:rFonts w:eastAsia="Times New Roman"/>
          <w:sz w:val="24"/>
          <w:szCs w:val="24"/>
        </w:rPr>
      </w:pPr>
    </w:p>
    <w:p w:rsidR="007603DB" w:rsidRDefault="00F815D9">
      <w:pPr>
        <w:ind w:left="1"/>
        <w:rPr>
          <w:rFonts w:eastAsia="Times New Roman"/>
          <w:sz w:val="24"/>
          <w:szCs w:val="24"/>
        </w:rPr>
      </w:pPr>
      <w:r>
        <w:rPr>
          <w:rFonts w:eastAsia="Times New Roman"/>
          <w:sz w:val="24"/>
          <w:szCs w:val="24"/>
        </w:rPr>
        <w:t>В учебном плане предмет представлен с 7 по 13 год обучения.</w:t>
      </w:r>
    </w:p>
    <w:p w:rsidR="007603DB" w:rsidRDefault="007603DB">
      <w:pPr>
        <w:spacing w:line="400" w:lineRule="exact"/>
        <w:rPr>
          <w:sz w:val="20"/>
          <w:szCs w:val="20"/>
        </w:rPr>
      </w:pPr>
    </w:p>
    <w:p w:rsidR="007603DB" w:rsidRDefault="00F815D9">
      <w:pPr>
        <w:jc w:val="center"/>
        <w:rPr>
          <w:sz w:val="20"/>
          <w:szCs w:val="20"/>
        </w:rPr>
      </w:pPr>
      <w:r>
        <w:rPr>
          <w:rFonts w:ascii="Calibri" w:eastAsia="Calibri" w:hAnsi="Calibri" w:cs="Calibri"/>
        </w:rPr>
        <w:t>44</w:t>
      </w:r>
    </w:p>
    <w:p w:rsidR="007603DB" w:rsidRDefault="007603DB">
      <w:pPr>
        <w:sectPr w:rsidR="007603DB">
          <w:pgSz w:w="11900" w:h="16841"/>
          <w:pgMar w:top="1135" w:right="986" w:bottom="419" w:left="1419" w:header="0" w:footer="0" w:gutter="0"/>
          <w:cols w:space="720" w:equalWidth="0">
            <w:col w:w="9501"/>
          </w:cols>
        </w:sectPr>
      </w:pPr>
    </w:p>
    <w:p w:rsidR="007603DB" w:rsidRDefault="00F815D9">
      <w:pPr>
        <w:spacing w:line="239" w:lineRule="auto"/>
        <w:jc w:val="both"/>
        <w:rPr>
          <w:sz w:val="20"/>
          <w:szCs w:val="20"/>
        </w:rPr>
      </w:pPr>
      <w:r>
        <w:rPr>
          <w:rFonts w:eastAsia="Times New Roman"/>
          <w:sz w:val="24"/>
          <w:szCs w:val="24"/>
        </w:rPr>
        <w:lastRenderedPageBreak/>
        <w:t>Материально-техническое обеспечение образовательной области и предметов по труду включает: дидактический материал: 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 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 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7603DB" w:rsidRDefault="007603DB">
      <w:pPr>
        <w:spacing w:line="16" w:lineRule="exact"/>
        <w:rPr>
          <w:sz w:val="20"/>
          <w:szCs w:val="20"/>
        </w:rPr>
      </w:pPr>
    </w:p>
    <w:p w:rsidR="007603DB" w:rsidRDefault="00F815D9">
      <w:pPr>
        <w:rPr>
          <w:sz w:val="20"/>
          <w:szCs w:val="20"/>
        </w:rPr>
      </w:pPr>
      <w:r>
        <w:rPr>
          <w:rFonts w:eastAsia="Times New Roman"/>
          <w:b/>
          <w:bCs/>
          <w:sz w:val="24"/>
          <w:szCs w:val="24"/>
        </w:rPr>
        <w:t>Содержание предмета</w:t>
      </w:r>
    </w:p>
    <w:p w:rsidR="007603DB" w:rsidRDefault="00F815D9">
      <w:pPr>
        <w:rPr>
          <w:sz w:val="20"/>
          <w:szCs w:val="20"/>
        </w:rPr>
      </w:pPr>
      <w:r>
        <w:rPr>
          <w:rFonts w:eastAsia="Times New Roman"/>
          <w:b/>
          <w:bCs/>
          <w:sz w:val="24"/>
          <w:szCs w:val="24"/>
        </w:rPr>
        <w:t>Батик</w:t>
      </w:r>
    </w:p>
    <w:p w:rsidR="007603DB" w:rsidRDefault="007603DB">
      <w:pPr>
        <w:spacing w:line="7" w:lineRule="exact"/>
        <w:rPr>
          <w:sz w:val="20"/>
          <w:szCs w:val="20"/>
        </w:rPr>
      </w:pPr>
    </w:p>
    <w:p w:rsidR="007603DB" w:rsidRDefault="00F815D9">
      <w:pPr>
        <w:spacing w:line="238" w:lineRule="auto"/>
        <w:jc w:val="both"/>
        <w:rPr>
          <w:sz w:val="20"/>
          <w:szCs w:val="20"/>
        </w:rPr>
      </w:pPr>
      <w:r>
        <w:rPr>
          <w:rFonts w:eastAsia="Times New Roman"/>
          <w:sz w:val="24"/>
          <w:szCs w:val="24"/>
        </w:rPr>
        <w:t>Подготовка рабочего места. Подготовка ткани к работе. Нанесение контура рисунка на ткань. Выделение контура рисунка резервирующим составом (воск, контур). Подготовка красок. Раскрашивание внутри контура. Удаление воска с ткани. Уборка рабочего места. 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w:t>
      </w:r>
    </w:p>
    <w:p w:rsidR="007603DB" w:rsidRDefault="007603DB">
      <w:pPr>
        <w:spacing w:line="14" w:lineRule="exact"/>
        <w:rPr>
          <w:sz w:val="20"/>
          <w:szCs w:val="20"/>
        </w:rPr>
      </w:pPr>
    </w:p>
    <w:p w:rsidR="007603DB" w:rsidRDefault="00F815D9">
      <w:pPr>
        <w:spacing w:line="238" w:lineRule="auto"/>
        <w:jc w:val="both"/>
        <w:rPr>
          <w:sz w:val="20"/>
          <w:szCs w:val="20"/>
        </w:rPr>
      </w:pPr>
      <w:r>
        <w:rPr>
          <w:rFonts w:eastAsia="Times New Roman"/>
          <w:sz w:val="24"/>
          <w:szCs w:val="24"/>
        </w:rPr>
        <w:t>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 рисование эскиза на бумаге, нанесение контурного рисунка на ткань, раскрашивание внутри контура, покрытие рисунка воском, сминание ткани, опускание ткани в краситель, полоскание и сушка ткани, глаженье изделия.</w:t>
      </w:r>
    </w:p>
    <w:p w:rsidR="007603DB" w:rsidRDefault="007603DB">
      <w:pPr>
        <w:spacing w:line="285" w:lineRule="exact"/>
        <w:rPr>
          <w:sz w:val="20"/>
          <w:szCs w:val="20"/>
        </w:rPr>
      </w:pPr>
    </w:p>
    <w:p w:rsidR="007603DB" w:rsidRDefault="00F815D9">
      <w:pPr>
        <w:rPr>
          <w:sz w:val="20"/>
          <w:szCs w:val="20"/>
        </w:rPr>
      </w:pPr>
      <w:r>
        <w:rPr>
          <w:rFonts w:eastAsia="Times New Roman"/>
          <w:b/>
          <w:bCs/>
          <w:sz w:val="24"/>
          <w:szCs w:val="24"/>
        </w:rPr>
        <w:t>Керамика</w:t>
      </w:r>
    </w:p>
    <w:p w:rsidR="007603DB" w:rsidRDefault="007603DB">
      <w:pPr>
        <w:spacing w:line="7" w:lineRule="exact"/>
        <w:rPr>
          <w:sz w:val="20"/>
          <w:szCs w:val="20"/>
        </w:rPr>
      </w:pPr>
    </w:p>
    <w:p w:rsidR="007603DB" w:rsidRDefault="00F815D9">
      <w:pPr>
        <w:spacing w:line="239" w:lineRule="auto"/>
        <w:jc w:val="both"/>
        <w:rPr>
          <w:sz w:val="20"/>
          <w:szCs w:val="20"/>
        </w:rPr>
      </w:pPr>
      <w:r>
        <w:rPr>
          <w:rFonts w:eastAsia="Times New Roman"/>
          <w:sz w:val="24"/>
          <w:szCs w:val="24"/>
        </w:rPr>
        <w:t>Различение свойств глины. Подготовка рабочего места. Отрезание куска глины. Отщипывание кусочка глины. Разминание глины. Отбивание глины. Раскатывание глины скалкой. Вырезание формы по шаблону (шило, стека и др.). Обработка краев изделия. Катание колбаски. Катание шарика. Набивка формы. Декоративная отделка изделия (нанесение рисунка, присоединение мелких деталей, придание фактуры). Проделывание отверстия в изделии. Покрытие изделия глазурью (краской) способом погружения (с помощью кисти). Уборка рабочего места. 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rsidR="007603DB" w:rsidRDefault="007603DB">
      <w:pPr>
        <w:spacing w:line="280" w:lineRule="exact"/>
        <w:rPr>
          <w:sz w:val="20"/>
          <w:szCs w:val="20"/>
        </w:rPr>
      </w:pPr>
    </w:p>
    <w:p w:rsidR="007603DB" w:rsidRDefault="00F815D9">
      <w:pPr>
        <w:rPr>
          <w:sz w:val="20"/>
          <w:szCs w:val="20"/>
        </w:rPr>
      </w:pPr>
      <w:r>
        <w:rPr>
          <w:rFonts w:eastAsia="Times New Roman"/>
          <w:b/>
          <w:bCs/>
          <w:sz w:val="24"/>
          <w:szCs w:val="24"/>
        </w:rPr>
        <w:t>Деревообработка</w:t>
      </w:r>
      <w:r>
        <w:rPr>
          <w:rFonts w:eastAsia="Times New Roman"/>
          <w:sz w:val="24"/>
          <w:szCs w:val="24"/>
        </w:rPr>
        <w:t>.</w:t>
      </w:r>
    </w:p>
    <w:p w:rsidR="007603DB" w:rsidRDefault="007603DB">
      <w:pPr>
        <w:spacing w:line="388" w:lineRule="exact"/>
        <w:rPr>
          <w:sz w:val="20"/>
          <w:szCs w:val="20"/>
        </w:rPr>
      </w:pPr>
    </w:p>
    <w:p w:rsidR="007603DB" w:rsidRDefault="00F815D9">
      <w:pPr>
        <w:jc w:val="center"/>
        <w:rPr>
          <w:sz w:val="20"/>
          <w:szCs w:val="20"/>
        </w:rPr>
      </w:pPr>
      <w:r>
        <w:rPr>
          <w:rFonts w:ascii="Calibri" w:eastAsia="Calibri" w:hAnsi="Calibri" w:cs="Calibri"/>
        </w:rPr>
        <w:t>45</w:t>
      </w:r>
    </w:p>
    <w:p w:rsidR="007603DB" w:rsidRDefault="007603DB">
      <w:pPr>
        <w:sectPr w:rsidR="007603DB">
          <w:pgSz w:w="11900" w:h="16841"/>
          <w:pgMar w:top="1135" w:right="986" w:bottom="419" w:left="1420" w:header="0" w:footer="0" w:gutter="0"/>
          <w:cols w:space="720" w:equalWidth="0">
            <w:col w:w="9500"/>
          </w:cols>
        </w:sectPr>
      </w:pPr>
    </w:p>
    <w:p w:rsidR="007603DB" w:rsidRDefault="00F815D9">
      <w:pPr>
        <w:spacing w:line="238" w:lineRule="auto"/>
        <w:ind w:left="1"/>
        <w:jc w:val="both"/>
        <w:rPr>
          <w:sz w:val="20"/>
          <w:szCs w:val="20"/>
        </w:rPr>
      </w:pPr>
      <w:r>
        <w:rPr>
          <w:rFonts w:eastAsia="Times New Roman"/>
          <w:sz w:val="24"/>
          <w:szCs w:val="24"/>
        </w:rPr>
        <w:lastRenderedPageBreak/>
        <w:t>Узнавание (различение) материалов (древесный (сырье), крепѐжный, покрасочный). Узнавание (различение) инструментов для разметки (для обработки дерева, для соединения деталей). Подготовка рабочего места. Уборка рабочего места. Подготовительная работа с заготовкой. Разметка заготовки. Распиливание заготовки. Сверление отверстия в заготовке. Шлифовка заготовки наждачной бумагой. Нанесение покрытия на заготовку. Склеивание деревянных деталей. Соединение деревянных деталей гвоздями (шурупами). 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p>
    <w:p w:rsidR="007603DB" w:rsidRDefault="007603DB">
      <w:pPr>
        <w:spacing w:line="290" w:lineRule="exact"/>
        <w:rPr>
          <w:sz w:val="20"/>
          <w:szCs w:val="20"/>
        </w:rPr>
      </w:pPr>
    </w:p>
    <w:p w:rsidR="007603DB" w:rsidRDefault="00F815D9">
      <w:pPr>
        <w:ind w:left="1"/>
        <w:rPr>
          <w:sz w:val="20"/>
          <w:szCs w:val="20"/>
        </w:rPr>
      </w:pPr>
      <w:r>
        <w:rPr>
          <w:rFonts w:eastAsia="Times New Roman"/>
          <w:b/>
          <w:bCs/>
          <w:sz w:val="24"/>
          <w:szCs w:val="24"/>
        </w:rPr>
        <w:t>Полиграфия.</w:t>
      </w:r>
    </w:p>
    <w:p w:rsidR="007603DB" w:rsidRDefault="007603DB">
      <w:pPr>
        <w:spacing w:line="7" w:lineRule="exact"/>
        <w:rPr>
          <w:sz w:val="20"/>
          <w:szCs w:val="20"/>
        </w:rPr>
      </w:pPr>
    </w:p>
    <w:p w:rsidR="007603DB" w:rsidRDefault="00F815D9">
      <w:pPr>
        <w:spacing w:line="237" w:lineRule="auto"/>
        <w:ind w:left="1"/>
        <w:jc w:val="both"/>
        <w:rPr>
          <w:sz w:val="20"/>
          <w:szCs w:val="20"/>
        </w:rPr>
      </w:pPr>
      <w:r>
        <w:rPr>
          <w:rFonts w:eastAsia="Times New Roman"/>
          <w:sz w:val="24"/>
          <w:szCs w:val="24"/>
        </w:rPr>
        <w:t>Фотографирование. Различение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p>
    <w:p w:rsidR="007603DB" w:rsidRDefault="007603DB">
      <w:pPr>
        <w:spacing w:line="18" w:lineRule="exact"/>
        <w:rPr>
          <w:sz w:val="20"/>
          <w:szCs w:val="20"/>
        </w:rPr>
      </w:pPr>
    </w:p>
    <w:p w:rsidR="007603DB" w:rsidRDefault="00F815D9">
      <w:pPr>
        <w:spacing w:line="237" w:lineRule="auto"/>
        <w:ind w:left="1"/>
        <w:jc w:val="both"/>
        <w:rPr>
          <w:sz w:val="20"/>
          <w:szCs w:val="20"/>
        </w:rPr>
      </w:pPr>
      <w:r>
        <w:rPr>
          <w:rFonts w:eastAsia="Times New Roman"/>
          <w:i/>
          <w:iCs/>
          <w:sz w:val="24"/>
          <w:szCs w:val="24"/>
        </w:rPr>
        <w:t xml:space="preserve">Ламинирование. </w:t>
      </w:r>
      <w:r>
        <w:rPr>
          <w:rFonts w:eastAsia="Times New Roman"/>
          <w:sz w:val="24"/>
          <w:szCs w:val="24"/>
        </w:rPr>
        <w:t>Различение составных частей ламинатора.</w:t>
      </w:r>
      <w:r>
        <w:rPr>
          <w:rFonts w:eastAsia="Times New Roman"/>
          <w:i/>
          <w:iCs/>
          <w:sz w:val="24"/>
          <w:szCs w:val="24"/>
        </w:rPr>
        <w:t xml:space="preserve"> </w:t>
      </w:r>
      <w:r>
        <w:rPr>
          <w:rFonts w:eastAsia="Times New Roman"/>
          <w:sz w:val="24"/>
          <w:szCs w:val="24"/>
        </w:rPr>
        <w:t>Вставление листа бумаги в</w:t>
      </w:r>
      <w:r>
        <w:rPr>
          <w:rFonts w:eastAsia="Times New Roman"/>
          <w:i/>
          <w:iCs/>
          <w:sz w:val="24"/>
          <w:szCs w:val="24"/>
        </w:rPr>
        <w:t xml:space="preserve"> </w:t>
      </w:r>
      <w:r>
        <w:rPr>
          <w:rFonts w:eastAsia="Times New Roman"/>
          <w:sz w:val="24"/>
          <w:szCs w:val="24"/>
        </w:rPr>
        <w:t>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p>
    <w:p w:rsidR="007603DB" w:rsidRDefault="007603DB">
      <w:pPr>
        <w:spacing w:line="14" w:lineRule="exact"/>
        <w:rPr>
          <w:sz w:val="20"/>
          <w:szCs w:val="20"/>
        </w:rPr>
      </w:pPr>
    </w:p>
    <w:p w:rsidR="007603DB" w:rsidRDefault="00F815D9">
      <w:pPr>
        <w:spacing w:line="238" w:lineRule="auto"/>
        <w:ind w:left="1"/>
        <w:jc w:val="both"/>
        <w:rPr>
          <w:sz w:val="20"/>
          <w:szCs w:val="20"/>
        </w:rPr>
      </w:pPr>
      <w:r>
        <w:rPr>
          <w:rFonts w:eastAsia="Times New Roman"/>
          <w:i/>
          <w:iCs/>
          <w:sz w:val="24"/>
          <w:szCs w:val="24"/>
        </w:rPr>
        <w:t>Выполнение копировальных работ</w:t>
      </w:r>
      <w:r>
        <w:rPr>
          <w:rFonts w:eastAsia="Times New Roman"/>
          <w:sz w:val="24"/>
          <w:szCs w:val="24"/>
        </w:rPr>
        <w:t>.</w:t>
      </w:r>
      <w:r>
        <w:rPr>
          <w:rFonts w:eastAsia="Times New Roman"/>
          <w:i/>
          <w:iCs/>
          <w:sz w:val="24"/>
          <w:szCs w:val="24"/>
        </w:rPr>
        <w:t xml:space="preserve"> </w:t>
      </w:r>
      <w:r>
        <w:rPr>
          <w:rFonts w:eastAsia="Times New Roman"/>
          <w:sz w:val="24"/>
          <w:szCs w:val="24"/>
        </w:rPr>
        <w:t>Различение составных частей копировального аппарата.</w:t>
      </w:r>
      <w:r>
        <w:rPr>
          <w:rFonts w:eastAsia="Times New Roman"/>
          <w:i/>
          <w:iCs/>
          <w:sz w:val="24"/>
          <w:szCs w:val="24"/>
        </w:rPr>
        <w:t xml:space="preserve"> </w:t>
      </w:r>
      <w:r>
        <w:rPr>
          <w:rFonts w:eastAsia="Times New Roman"/>
          <w:sz w:val="24"/>
          <w:szCs w:val="24"/>
        </w:rPr>
        <w:t>Размещение листа бумаги на стекле планшета.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p>
    <w:p w:rsidR="007603DB" w:rsidRDefault="007603DB">
      <w:pPr>
        <w:spacing w:line="16" w:lineRule="exact"/>
        <w:rPr>
          <w:sz w:val="20"/>
          <w:szCs w:val="20"/>
        </w:rPr>
      </w:pPr>
    </w:p>
    <w:p w:rsidR="007603DB" w:rsidRDefault="00F815D9">
      <w:pPr>
        <w:spacing w:line="236" w:lineRule="auto"/>
        <w:ind w:left="1"/>
        <w:jc w:val="both"/>
        <w:rPr>
          <w:sz w:val="20"/>
          <w:szCs w:val="20"/>
        </w:rPr>
      </w:pPr>
      <w:r>
        <w:rPr>
          <w:rFonts w:eastAsia="Times New Roman"/>
          <w:i/>
          <w:iCs/>
          <w:sz w:val="24"/>
          <w:szCs w:val="24"/>
        </w:rPr>
        <w:t xml:space="preserve">Резка. </w:t>
      </w:r>
      <w:r>
        <w:rPr>
          <w:rFonts w:eastAsia="Times New Roman"/>
          <w:sz w:val="24"/>
          <w:szCs w:val="24"/>
        </w:rPr>
        <w:t>Различение составных частей резака.</w:t>
      </w:r>
      <w:r>
        <w:rPr>
          <w:rFonts w:eastAsia="Times New Roman"/>
          <w:i/>
          <w:iCs/>
          <w:sz w:val="24"/>
          <w:szCs w:val="24"/>
        </w:rPr>
        <w:t xml:space="preserve"> </w:t>
      </w:r>
      <w:r>
        <w:rPr>
          <w:rFonts w:eastAsia="Times New Roman"/>
          <w:sz w:val="24"/>
          <w:szCs w:val="24"/>
        </w:rPr>
        <w:t>Размещение листа на панели корпуса.</w:t>
      </w:r>
      <w:r>
        <w:rPr>
          <w:rFonts w:eastAsia="Times New Roman"/>
          <w:i/>
          <w:iCs/>
          <w:sz w:val="24"/>
          <w:szCs w:val="24"/>
        </w:rPr>
        <w:t xml:space="preserve"> </w:t>
      </w:r>
      <w:r>
        <w:rPr>
          <w:rFonts w:eastAsia="Times New Roman"/>
          <w:sz w:val="24"/>
          <w:szCs w:val="24"/>
        </w:rPr>
        <w:t>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w:t>
      </w:r>
    </w:p>
    <w:p w:rsidR="007603DB" w:rsidRDefault="007603DB">
      <w:pPr>
        <w:spacing w:line="14" w:lineRule="exact"/>
        <w:rPr>
          <w:sz w:val="20"/>
          <w:szCs w:val="20"/>
        </w:rPr>
      </w:pPr>
    </w:p>
    <w:p w:rsidR="007603DB" w:rsidRDefault="00F815D9">
      <w:pPr>
        <w:spacing w:line="238" w:lineRule="auto"/>
        <w:ind w:left="1"/>
        <w:jc w:val="both"/>
        <w:rPr>
          <w:sz w:val="20"/>
          <w:szCs w:val="20"/>
        </w:rPr>
      </w:pPr>
      <w:r>
        <w:rPr>
          <w:rFonts w:eastAsia="Times New Roman"/>
          <w:sz w:val="24"/>
          <w:szCs w:val="24"/>
        </w:rPr>
        <w:t>Брошюрование. Различение составных частей брошюровщика. Установка пружины на гребень. Вставление листа в перфорационное отверстие брошюровщика. Нанизывание листа на пружину. 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p>
    <w:p w:rsidR="007603DB" w:rsidRDefault="007603DB">
      <w:pPr>
        <w:spacing w:line="14" w:lineRule="exact"/>
        <w:rPr>
          <w:sz w:val="20"/>
          <w:szCs w:val="20"/>
        </w:rPr>
      </w:pPr>
    </w:p>
    <w:p w:rsidR="007603DB" w:rsidRDefault="00F815D9">
      <w:pPr>
        <w:spacing w:line="238" w:lineRule="auto"/>
        <w:ind w:left="1"/>
        <w:jc w:val="both"/>
        <w:rPr>
          <w:sz w:val="20"/>
          <w:szCs w:val="20"/>
        </w:rPr>
      </w:pPr>
      <w:r>
        <w:rPr>
          <w:rFonts w:eastAsia="Times New Roman"/>
          <w:sz w:val="24"/>
          <w:szCs w:val="24"/>
        </w:rPr>
        <w:t>Работа на компьютере. Различение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(пробел, ввод и др.). Набор текста с печатного образца. Выделение текста. 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 текстового файла (папки). Соблюдение последовательности действий при работе</w:t>
      </w:r>
    </w:p>
    <w:p w:rsidR="007603DB" w:rsidRDefault="007603DB">
      <w:pPr>
        <w:spacing w:line="19" w:lineRule="exact"/>
        <w:rPr>
          <w:sz w:val="20"/>
          <w:szCs w:val="20"/>
        </w:rPr>
      </w:pPr>
    </w:p>
    <w:p w:rsidR="007603DB" w:rsidRDefault="00F815D9">
      <w:pPr>
        <w:numPr>
          <w:ilvl w:val="0"/>
          <w:numId w:val="68"/>
        </w:numPr>
        <w:tabs>
          <w:tab w:val="left" w:pos="181"/>
        </w:tabs>
        <w:spacing w:line="234" w:lineRule="auto"/>
        <w:ind w:left="1" w:right="20" w:hanging="1"/>
        <w:rPr>
          <w:rFonts w:eastAsia="Times New Roman"/>
          <w:sz w:val="24"/>
          <w:szCs w:val="24"/>
        </w:rPr>
      </w:pPr>
      <w:r>
        <w:rPr>
          <w:rFonts w:eastAsia="Times New Roman"/>
          <w:sz w:val="24"/>
          <w:szCs w:val="24"/>
        </w:rPr>
        <w:t>программе: выбор программы, вход в программу, выполнение заданий программы, выход из программы.</w:t>
      </w:r>
    </w:p>
    <w:p w:rsidR="007603DB" w:rsidRDefault="007603DB">
      <w:pPr>
        <w:spacing w:line="13" w:lineRule="exact"/>
        <w:rPr>
          <w:rFonts w:eastAsia="Times New Roman"/>
          <w:sz w:val="24"/>
          <w:szCs w:val="24"/>
        </w:rPr>
      </w:pPr>
    </w:p>
    <w:p w:rsidR="007603DB" w:rsidRDefault="00F815D9">
      <w:pPr>
        <w:spacing w:line="237" w:lineRule="auto"/>
        <w:ind w:left="1" w:right="20"/>
        <w:jc w:val="both"/>
        <w:rPr>
          <w:rFonts w:eastAsia="Times New Roman"/>
          <w:sz w:val="24"/>
          <w:szCs w:val="24"/>
        </w:rPr>
      </w:pPr>
      <w:r>
        <w:rPr>
          <w:rFonts w:eastAsia="Times New Roman"/>
          <w:sz w:val="24"/>
          <w:szCs w:val="24"/>
        </w:rPr>
        <w:t>Печать на принтере. Различение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w:t>
      </w:r>
    </w:p>
    <w:p w:rsidR="007603DB" w:rsidRDefault="007603DB">
      <w:pPr>
        <w:spacing w:line="13" w:lineRule="exact"/>
        <w:rPr>
          <w:rFonts w:eastAsia="Times New Roman"/>
          <w:sz w:val="24"/>
          <w:szCs w:val="24"/>
        </w:rPr>
      </w:pPr>
    </w:p>
    <w:p w:rsidR="007603DB" w:rsidRDefault="00F815D9">
      <w:pPr>
        <w:spacing w:line="234" w:lineRule="auto"/>
        <w:ind w:left="1" w:right="20"/>
        <w:rPr>
          <w:rFonts w:eastAsia="Times New Roman"/>
          <w:sz w:val="24"/>
          <w:szCs w:val="24"/>
        </w:rPr>
      </w:pPr>
      <w:r>
        <w:rPr>
          <w:rFonts w:eastAsia="Times New Roman"/>
          <w:sz w:val="24"/>
          <w:szCs w:val="24"/>
        </w:rPr>
        <w:t>Соблюдение последовательности действий при изготовлении блокнота: изготовление обложки, ламинирование обложки, нарезка листов, сборка блокнота.</w:t>
      </w:r>
    </w:p>
    <w:p w:rsidR="007603DB" w:rsidRDefault="007603DB">
      <w:pPr>
        <w:spacing w:line="114" w:lineRule="exact"/>
        <w:rPr>
          <w:sz w:val="20"/>
          <w:szCs w:val="20"/>
        </w:rPr>
      </w:pPr>
    </w:p>
    <w:p w:rsidR="007603DB" w:rsidRDefault="00F815D9">
      <w:pPr>
        <w:jc w:val="center"/>
        <w:rPr>
          <w:sz w:val="20"/>
          <w:szCs w:val="20"/>
        </w:rPr>
      </w:pPr>
      <w:r>
        <w:rPr>
          <w:rFonts w:ascii="Calibri" w:eastAsia="Calibri" w:hAnsi="Calibri" w:cs="Calibri"/>
        </w:rPr>
        <w:t>46</w:t>
      </w:r>
    </w:p>
    <w:p w:rsidR="007603DB" w:rsidRDefault="007603DB">
      <w:pPr>
        <w:sectPr w:rsidR="007603DB">
          <w:pgSz w:w="11900" w:h="16841"/>
          <w:pgMar w:top="1135" w:right="986" w:bottom="419" w:left="1419" w:header="0" w:footer="0" w:gutter="0"/>
          <w:cols w:space="720" w:equalWidth="0">
            <w:col w:w="9501"/>
          </w:cols>
        </w:sectPr>
      </w:pPr>
    </w:p>
    <w:p w:rsidR="007603DB" w:rsidRDefault="00F815D9">
      <w:pPr>
        <w:spacing w:line="236" w:lineRule="auto"/>
        <w:ind w:left="1"/>
        <w:jc w:val="both"/>
        <w:rPr>
          <w:sz w:val="20"/>
          <w:szCs w:val="20"/>
        </w:rPr>
      </w:pPr>
      <w:r>
        <w:rPr>
          <w:rFonts w:eastAsia="Times New Roman"/>
          <w:sz w:val="24"/>
          <w:szCs w:val="24"/>
        </w:rPr>
        <w:lastRenderedPageBreak/>
        <w:t>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 нарезка календарей, обрезка углов.</w:t>
      </w:r>
    </w:p>
    <w:p w:rsidR="007603DB" w:rsidRDefault="007603DB">
      <w:pPr>
        <w:spacing w:line="283" w:lineRule="exact"/>
        <w:rPr>
          <w:sz w:val="20"/>
          <w:szCs w:val="20"/>
        </w:rPr>
      </w:pPr>
    </w:p>
    <w:p w:rsidR="007603DB" w:rsidRDefault="00F815D9">
      <w:pPr>
        <w:ind w:left="1"/>
        <w:rPr>
          <w:sz w:val="20"/>
          <w:szCs w:val="20"/>
        </w:rPr>
      </w:pPr>
      <w:r>
        <w:rPr>
          <w:rFonts w:eastAsia="Times New Roman"/>
          <w:b/>
          <w:bCs/>
          <w:sz w:val="24"/>
          <w:szCs w:val="24"/>
        </w:rPr>
        <w:t>Растениеводство.</w:t>
      </w:r>
    </w:p>
    <w:p w:rsidR="007603DB" w:rsidRDefault="00F815D9">
      <w:pPr>
        <w:ind w:left="1"/>
        <w:rPr>
          <w:sz w:val="20"/>
          <w:szCs w:val="20"/>
        </w:rPr>
      </w:pPr>
      <w:r>
        <w:rPr>
          <w:rFonts w:eastAsia="Times New Roman"/>
          <w:b/>
          <w:bCs/>
          <w:sz w:val="24"/>
          <w:szCs w:val="24"/>
        </w:rPr>
        <w:t>Выращивание комнатных растений.</w:t>
      </w:r>
    </w:p>
    <w:p w:rsidR="007603DB" w:rsidRDefault="007603DB">
      <w:pPr>
        <w:spacing w:line="7" w:lineRule="exact"/>
        <w:rPr>
          <w:sz w:val="20"/>
          <w:szCs w:val="20"/>
        </w:rPr>
      </w:pPr>
    </w:p>
    <w:p w:rsidR="007603DB" w:rsidRDefault="00F815D9">
      <w:pPr>
        <w:spacing w:line="236" w:lineRule="auto"/>
        <w:ind w:left="1"/>
        <w:jc w:val="both"/>
        <w:rPr>
          <w:sz w:val="20"/>
          <w:szCs w:val="20"/>
        </w:rPr>
      </w:pPr>
      <w:r>
        <w:rPr>
          <w:rFonts w:eastAsia="Times New Roman"/>
          <w:sz w:val="24"/>
          <w:szCs w:val="24"/>
        </w:rPr>
        <w:t>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p>
    <w:p w:rsidR="007603DB" w:rsidRDefault="007603DB">
      <w:pPr>
        <w:spacing w:line="282" w:lineRule="exact"/>
        <w:rPr>
          <w:sz w:val="20"/>
          <w:szCs w:val="20"/>
        </w:rPr>
      </w:pPr>
    </w:p>
    <w:p w:rsidR="007603DB" w:rsidRDefault="00F815D9">
      <w:pPr>
        <w:ind w:left="1"/>
        <w:rPr>
          <w:sz w:val="20"/>
          <w:szCs w:val="20"/>
        </w:rPr>
      </w:pPr>
      <w:r>
        <w:rPr>
          <w:rFonts w:eastAsia="Times New Roman"/>
          <w:b/>
          <w:bCs/>
          <w:sz w:val="24"/>
          <w:szCs w:val="24"/>
        </w:rPr>
        <w:t>Выращивание растений в открытом грунте.</w:t>
      </w:r>
    </w:p>
    <w:p w:rsidR="007603DB" w:rsidRDefault="007603DB">
      <w:pPr>
        <w:spacing w:line="7" w:lineRule="exact"/>
        <w:rPr>
          <w:sz w:val="20"/>
          <w:szCs w:val="20"/>
        </w:rPr>
      </w:pPr>
    </w:p>
    <w:p w:rsidR="007603DB" w:rsidRDefault="00F815D9">
      <w:pPr>
        <w:spacing w:line="238" w:lineRule="auto"/>
        <w:ind w:left="1"/>
        <w:jc w:val="both"/>
        <w:rPr>
          <w:sz w:val="20"/>
          <w:szCs w:val="20"/>
        </w:rPr>
      </w:pPr>
      <w:r>
        <w:rPr>
          <w:rFonts w:eastAsia="Times New Roman"/>
          <w:sz w:val="24"/>
          <w:szCs w:val="24"/>
        </w:rPr>
        <w:t>Перекапывание почвы. Рыхление почвы. Внесение органических удобрений в почву. Приготовление компоста. Оформление грядки и междурядья. Изготовление бороздки(лунки) на грядке. Выкапывание ямы. Подготовка семян к посадке. Посев семян. Высаживание рассады открытый грунт. Полив растений. Удаление сорняков. Обрезкаветок. Выкапывание овощей. Срезание овощей. Подготовка овощей к хранению (очищениеот земли, обрезка ботвы, просушивание). Чистка и мытье садового инвентаря.</w:t>
      </w:r>
    </w:p>
    <w:p w:rsidR="007603DB" w:rsidRDefault="007603DB">
      <w:pPr>
        <w:spacing w:line="278" w:lineRule="exact"/>
        <w:rPr>
          <w:sz w:val="20"/>
          <w:szCs w:val="20"/>
        </w:rPr>
      </w:pPr>
    </w:p>
    <w:p w:rsidR="007603DB" w:rsidRDefault="00F815D9">
      <w:pPr>
        <w:ind w:left="1"/>
        <w:rPr>
          <w:sz w:val="20"/>
          <w:szCs w:val="20"/>
        </w:rPr>
      </w:pPr>
      <w:r>
        <w:rPr>
          <w:rFonts w:eastAsia="Times New Roman"/>
          <w:b/>
          <w:bCs/>
          <w:sz w:val="24"/>
          <w:szCs w:val="24"/>
        </w:rPr>
        <w:t>Швейное дело</w:t>
      </w:r>
      <w:r>
        <w:rPr>
          <w:rFonts w:eastAsia="Times New Roman"/>
          <w:sz w:val="24"/>
          <w:szCs w:val="24"/>
        </w:rPr>
        <w:t>.</w:t>
      </w:r>
    </w:p>
    <w:p w:rsidR="007603DB" w:rsidRDefault="007603DB">
      <w:pPr>
        <w:spacing w:line="12" w:lineRule="exact"/>
        <w:rPr>
          <w:sz w:val="20"/>
          <w:szCs w:val="20"/>
        </w:rPr>
      </w:pPr>
    </w:p>
    <w:p w:rsidR="007603DB" w:rsidRDefault="00F815D9">
      <w:pPr>
        <w:spacing w:line="237" w:lineRule="auto"/>
        <w:ind w:left="1"/>
        <w:jc w:val="both"/>
        <w:rPr>
          <w:sz w:val="20"/>
          <w:szCs w:val="20"/>
        </w:rPr>
      </w:pPr>
      <w:r>
        <w:rPr>
          <w:rFonts w:eastAsia="Times New Roman"/>
          <w:sz w:val="24"/>
          <w:szCs w:val="24"/>
        </w:rPr>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 (с четырьмя отверстиями, на ножке). Выполнение шва «вперед иголкой». Закрепление нити на ткани. Выполнение шва «через край».</w:t>
      </w:r>
    </w:p>
    <w:p w:rsidR="007603DB" w:rsidRDefault="007603DB">
      <w:pPr>
        <w:spacing w:line="17" w:lineRule="exact"/>
        <w:rPr>
          <w:sz w:val="20"/>
          <w:szCs w:val="20"/>
        </w:rPr>
      </w:pPr>
    </w:p>
    <w:p w:rsidR="007603DB" w:rsidRDefault="00F815D9">
      <w:pPr>
        <w:spacing w:line="234" w:lineRule="auto"/>
        <w:ind w:left="1" w:right="20"/>
        <w:jc w:val="both"/>
        <w:rPr>
          <w:sz w:val="20"/>
          <w:szCs w:val="20"/>
        </w:rPr>
      </w:pPr>
      <w:r>
        <w:rPr>
          <w:rFonts w:eastAsia="Times New Roman"/>
          <w:sz w:val="24"/>
          <w:szCs w:val="24"/>
        </w:rPr>
        <w:t>Шитье на электрической машинке. Различение основных частей электрической швейной машинки. Подготовка рабочего места. Наматывание нити на шпульку. Вставление шпульки</w:t>
      </w:r>
    </w:p>
    <w:p w:rsidR="007603DB" w:rsidRDefault="007603DB">
      <w:pPr>
        <w:spacing w:line="14" w:lineRule="exact"/>
        <w:rPr>
          <w:sz w:val="20"/>
          <w:szCs w:val="20"/>
        </w:rPr>
      </w:pPr>
    </w:p>
    <w:p w:rsidR="007603DB" w:rsidRDefault="00F815D9">
      <w:pPr>
        <w:numPr>
          <w:ilvl w:val="0"/>
          <w:numId w:val="69"/>
        </w:numPr>
        <w:tabs>
          <w:tab w:val="left" w:pos="248"/>
        </w:tabs>
        <w:spacing w:line="239" w:lineRule="auto"/>
        <w:ind w:left="1" w:hanging="1"/>
        <w:jc w:val="both"/>
        <w:rPr>
          <w:rFonts w:eastAsia="Times New Roman"/>
          <w:sz w:val="24"/>
          <w:szCs w:val="24"/>
        </w:rPr>
      </w:pPr>
      <w:r>
        <w:rPr>
          <w:rFonts w:eastAsia="Times New Roman"/>
          <w:sz w:val="24"/>
          <w:szCs w:val="24"/>
        </w:rPr>
        <w:t>ниткой в шпульный колпачок. Вставление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наверх. Подведение ткани под лапку. Опускание иголки в ткань. Соблюдение последовательности действий при подготовке к шитью: поднимание лапки, подведение ткани под лапку, опускание иголки, опускание лапки. Соблюдение последовательности действий при выполнении строчки: нажатие на педаль, регулировка ткани во время строчки, отпускание педали. Соблюдение последовательности действий по окончании шитья: поднятие лапки, поднятие иголки, вынимание ткани из-под лапки, обрезание нити. Уборка рабочего места.</w:t>
      </w:r>
    </w:p>
    <w:p w:rsidR="007603DB" w:rsidRDefault="007603DB">
      <w:pPr>
        <w:spacing w:line="14" w:lineRule="exact"/>
        <w:rPr>
          <w:rFonts w:eastAsia="Times New Roman"/>
          <w:sz w:val="24"/>
          <w:szCs w:val="24"/>
        </w:rPr>
      </w:pPr>
    </w:p>
    <w:p w:rsidR="007603DB" w:rsidRDefault="00F815D9">
      <w:pPr>
        <w:spacing w:line="237" w:lineRule="auto"/>
        <w:ind w:left="1"/>
        <w:jc w:val="both"/>
        <w:rPr>
          <w:rFonts w:eastAsia="Times New Roman"/>
          <w:sz w:val="24"/>
          <w:szCs w:val="24"/>
        </w:rPr>
      </w:pPr>
      <w:r>
        <w:rPr>
          <w:rFonts w:eastAsia="Times New Roman"/>
          <w:sz w:val="24"/>
          <w:szCs w:val="24"/>
        </w:rPr>
        <w:t>Кройка и сборка изделия. Соблюдение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 выполнение припуска на шов, снятие выкройки с ткани, вырезание детали изделия. Соединение деталей изделия.</w:t>
      </w:r>
    </w:p>
    <w:p w:rsidR="007603DB" w:rsidRDefault="007603DB">
      <w:pPr>
        <w:spacing w:line="14" w:lineRule="exact"/>
        <w:rPr>
          <w:rFonts w:eastAsia="Times New Roman"/>
          <w:sz w:val="24"/>
          <w:szCs w:val="24"/>
        </w:rPr>
      </w:pPr>
    </w:p>
    <w:p w:rsidR="007603DB" w:rsidRDefault="00F815D9">
      <w:pPr>
        <w:spacing w:line="238" w:lineRule="auto"/>
        <w:ind w:left="1"/>
        <w:jc w:val="both"/>
        <w:rPr>
          <w:rFonts w:eastAsia="Times New Roman"/>
          <w:sz w:val="24"/>
          <w:szCs w:val="24"/>
        </w:rPr>
      </w:pPr>
      <w:r>
        <w:rPr>
          <w:rFonts w:eastAsia="Times New Roman"/>
          <w:sz w:val="24"/>
          <w:szCs w:val="24"/>
        </w:rPr>
        <w:t>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w:t>
      </w:r>
    </w:p>
    <w:p w:rsidR="007603DB" w:rsidRDefault="007603DB">
      <w:pPr>
        <w:spacing w:line="1" w:lineRule="exact"/>
        <w:rPr>
          <w:rFonts w:eastAsia="Times New Roman"/>
          <w:sz w:val="24"/>
          <w:szCs w:val="24"/>
        </w:rPr>
      </w:pPr>
    </w:p>
    <w:p w:rsidR="007603DB" w:rsidRDefault="00F815D9">
      <w:pPr>
        <w:ind w:left="1"/>
        <w:rPr>
          <w:rFonts w:eastAsia="Times New Roman"/>
          <w:sz w:val="24"/>
          <w:szCs w:val="24"/>
        </w:rPr>
      </w:pPr>
      <w:r>
        <w:rPr>
          <w:rFonts w:eastAsia="Times New Roman"/>
          <w:sz w:val="24"/>
          <w:szCs w:val="24"/>
        </w:rPr>
        <w:t>1. изготовление веток и листьев,</w:t>
      </w:r>
    </w:p>
    <w:p w:rsidR="007603DB" w:rsidRDefault="00F815D9">
      <w:pPr>
        <w:ind w:left="1"/>
        <w:rPr>
          <w:rFonts w:eastAsia="Times New Roman"/>
          <w:sz w:val="24"/>
          <w:szCs w:val="24"/>
        </w:rPr>
      </w:pPr>
      <w:r>
        <w:rPr>
          <w:rFonts w:eastAsia="Times New Roman"/>
          <w:sz w:val="24"/>
          <w:szCs w:val="24"/>
        </w:rPr>
        <w:t>2. приметывание веток и листьев к основе,</w:t>
      </w:r>
    </w:p>
    <w:p w:rsidR="007603DB" w:rsidRDefault="00F815D9">
      <w:pPr>
        <w:ind w:left="1"/>
        <w:rPr>
          <w:rFonts w:eastAsia="Times New Roman"/>
          <w:sz w:val="24"/>
          <w:szCs w:val="24"/>
        </w:rPr>
      </w:pPr>
      <w:r>
        <w:rPr>
          <w:rFonts w:eastAsia="Times New Roman"/>
          <w:sz w:val="24"/>
          <w:szCs w:val="24"/>
        </w:rPr>
        <w:t>3. пристрачивание веток и листьев на основу,</w:t>
      </w:r>
    </w:p>
    <w:p w:rsidR="007603DB" w:rsidRDefault="00F815D9">
      <w:pPr>
        <w:ind w:left="1"/>
        <w:rPr>
          <w:rFonts w:eastAsia="Times New Roman"/>
          <w:sz w:val="24"/>
          <w:szCs w:val="24"/>
        </w:rPr>
      </w:pPr>
      <w:r>
        <w:rPr>
          <w:rFonts w:eastAsia="Times New Roman"/>
          <w:sz w:val="24"/>
          <w:szCs w:val="24"/>
        </w:rPr>
        <w:t>4. удаление наметочного шва,</w:t>
      </w:r>
    </w:p>
    <w:p w:rsidR="007603DB" w:rsidRDefault="007603DB">
      <w:pPr>
        <w:spacing w:line="112" w:lineRule="exact"/>
        <w:rPr>
          <w:sz w:val="20"/>
          <w:szCs w:val="20"/>
        </w:rPr>
      </w:pPr>
    </w:p>
    <w:p w:rsidR="007603DB" w:rsidRDefault="00F815D9">
      <w:pPr>
        <w:jc w:val="center"/>
        <w:rPr>
          <w:sz w:val="20"/>
          <w:szCs w:val="20"/>
        </w:rPr>
      </w:pPr>
      <w:r>
        <w:rPr>
          <w:rFonts w:ascii="Calibri" w:eastAsia="Calibri" w:hAnsi="Calibri" w:cs="Calibri"/>
        </w:rPr>
        <w:t>47</w:t>
      </w:r>
    </w:p>
    <w:p w:rsidR="007603DB" w:rsidRDefault="007603DB">
      <w:pPr>
        <w:sectPr w:rsidR="007603DB">
          <w:pgSz w:w="11900" w:h="16841"/>
          <w:pgMar w:top="1135" w:right="986" w:bottom="419" w:left="1419" w:header="0" w:footer="0" w:gutter="0"/>
          <w:cols w:space="720" w:equalWidth="0">
            <w:col w:w="9501"/>
          </w:cols>
        </w:sectPr>
      </w:pPr>
    </w:p>
    <w:p w:rsidR="007603DB" w:rsidRDefault="00F815D9">
      <w:pPr>
        <w:numPr>
          <w:ilvl w:val="0"/>
          <w:numId w:val="70"/>
        </w:numPr>
        <w:tabs>
          <w:tab w:val="left" w:pos="241"/>
        </w:tabs>
        <w:ind w:left="241" w:hanging="241"/>
        <w:rPr>
          <w:rFonts w:eastAsia="Times New Roman"/>
          <w:sz w:val="24"/>
          <w:szCs w:val="24"/>
        </w:rPr>
      </w:pPr>
      <w:r>
        <w:rPr>
          <w:rFonts w:eastAsia="Times New Roman"/>
          <w:sz w:val="24"/>
          <w:szCs w:val="24"/>
        </w:rPr>
        <w:lastRenderedPageBreak/>
        <w:t>пришивание пуговиц (ягод) к основе,</w:t>
      </w:r>
    </w:p>
    <w:p w:rsidR="007603DB" w:rsidRDefault="00F815D9">
      <w:pPr>
        <w:numPr>
          <w:ilvl w:val="0"/>
          <w:numId w:val="70"/>
        </w:numPr>
        <w:tabs>
          <w:tab w:val="left" w:pos="241"/>
        </w:tabs>
        <w:ind w:left="241" w:hanging="241"/>
        <w:rPr>
          <w:rFonts w:eastAsia="Times New Roman"/>
          <w:sz w:val="24"/>
          <w:szCs w:val="24"/>
        </w:rPr>
      </w:pPr>
      <w:r>
        <w:rPr>
          <w:rFonts w:eastAsia="Times New Roman"/>
          <w:sz w:val="24"/>
          <w:szCs w:val="24"/>
        </w:rPr>
        <w:t>обработка краев изделия.</w:t>
      </w:r>
    </w:p>
    <w:p w:rsidR="007603DB" w:rsidRDefault="007603DB">
      <w:pPr>
        <w:spacing w:line="214" w:lineRule="exact"/>
        <w:rPr>
          <w:sz w:val="20"/>
          <w:szCs w:val="20"/>
        </w:rPr>
      </w:pPr>
    </w:p>
    <w:p w:rsidR="007603DB" w:rsidRDefault="00F815D9">
      <w:pPr>
        <w:ind w:left="1"/>
        <w:rPr>
          <w:sz w:val="20"/>
          <w:szCs w:val="20"/>
        </w:rPr>
      </w:pPr>
      <w:r>
        <w:rPr>
          <w:rFonts w:eastAsia="Times New Roman"/>
          <w:b/>
          <w:bCs/>
          <w:sz w:val="28"/>
          <w:szCs w:val="28"/>
        </w:rPr>
        <w:t>2.3. Программы коррекционно-развивающих занятий</w:t>
      </w:r>
    </w:p>
    <w:p w:rsidR="007603DB" w:rsidRDefault="007603DB">
      <w:pPr>
        <w:spacing w:line="329" w:lineRule="exact"/>
        <w:rPr>
          <w:sz w:val="20"/>
          <w:szCs w:val="20"/>
        </w:rPr>
      </w:pPr>
    </w:p>
    <w:p w:rsidR="007603DB" w:rsidRDefault="00F815D9">
      <w:pPr>
        <w:numPr>
          <w:ilvl w:val="1"/>
          <w:numId w:val="71"/>
        </w:numPr>
        <w:tabs>
          <w:tab w:val="left" w:pos="565"/>
        </w:tabs>
        <w:spacing w:line="237" w:lineRule="auto"/>
        <w:ind w:left="1" w:firstLine="282"/>
        <w:jc w:val="both"/>
        <w:rPr>
          <w:rFonts w:eastAsia="Times New Roman"/>
          <w:sz w:val="24"/>
          <w:szCs w:val="24"/>
        </w:rPr>
      </w:pPr>
      <w:proofErr w:type="gramStart"/>
      <w:r>
        <w:rPr>
          <w:rFonts w:eastAsia="Times New Roman"/>
          <w:sz w:val="24"/>
          <w:szCs w:val="24"/>
        </w:rPr>
        <w:t>МОБУ «Могутовская ООШ» проводятся коррекционно-развивающие занятия, направленные на коррекцию отдельных 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стереотипии; на реализацию индивидуальных специфических образовательных потребностей обучающихся</w:t>
      </w:r>
      <w:proofErr w:type="gramEnd"/>
    </w:p>
    <w:p w:rsidR="007603DB" w:rsidRDefault="007603DB">
      <w:pPr>
        <w:spacing w:line="17" w:lineRule="exact"/>
        <w:rPr>
          <w:rFonts w:eastAsia="Times New Roman"/>
          <w:sz w:val="24"/>
          <w:szCs w:val="24"/>
        </w:rPr>
      </w:pPr>
    </w:p>
    <w:p w:rsidR="007603DB" w:rsidRDefault="00F815D9">
      <w:pPr>
        <w:numPr>
          <w:ilvl w:val="0"/>
          <w:numId w:val="71"/>
        </w:numPr>
        <w:tabs>
          <w:tab w:val="left" w:pos="215"/>
        </w:tabs>
        <w:spacing w:line="238" w:lineRule="auto"/>
        <w:ind w:left="1" w:hanging="1"/>
        <w:jc w:val="both"/>
        <w:rPr>
          <w:rFonts w:eastAsia="Times New Roman"/>
          <w:sz w:val="24"/>
          <w:szCs w:val="24"/>
        </w:rPr>
      </w:pPr>
      <w:r>
        <w:rPr>
          <w:rFonts w:eastAsia="Times New Roman"/>
          <w:sz w:val="24"/>
          <w:szCs w:val="24"/>
        </w:rPr>
        <w:t>умственной отсталостью,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 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7603DB" w:rsidRDefault="007603DB">
      <w:pPr>
        <w:spacing w:line="16" w:lineRule="exact"/>
        <w:rPr>
          <w:rFonts w:eastAsia="Times New Roman"/>
          <w:sz w:val="24"/>
          <w:szCs w:val="24"/>
        </w:rPr>
      </w:pPr>
    </w:p>
    <w:p w:rsidR="007603DB" w:rsidRDefault="00F815D9">
      <w:pPr>
        <w:spacing w:line="234" w:lineRule="auto"/>
        <w:ind w:left="1" w:firstLine="283"/>
        <w:rPr>
          <w:rFonts w:eastAsia="Times New Roman"/>
          <w:sz w:val="24"/>
          <w:szCs w:val="24"/>
        </w:rPr>
      </w:pPr>
      <w:r>
        <w:rPr>
          <w:rFonts w:eastAsia="Times New Roman"/>
          <w:sz w:val="24"/>
          <w:szCs w:val="24"/>
        </w:rPr>
        <w:t>Программа психолого-педагогического сопровождения разрабатывается на основании решения ПМПК.</w:t>
      </w:r>
    </w:p>
    <w:p w:rsidR="007603DB" w:rsidRDefault="007603DB">
      <w:pPr>
        <w:spacing w:line="13" w:lineRule="exact"/>
        <w:rPr>
          <w:rFonts w:eastAsia="Times New Roman"/>
          <w:sz w:val="24"/>
          <w:szCs w:val="24"/>
        </w:rPr>
      </w:pPr>
    </w:p>
    <w:p w:rsidR="007603DB" w:rsidRDefault="00F815D9">
      <w:pPr>
        <w:spacing w:line="234" w:lineRule="auto"/>
        <w:ind w:left="1" w:firstLine="283"/>
        <w:rPr>
          <w:rFonts w:eastAsia="Times New Roman"/>
          <w:sz w:val="24"/>
          <w:szCs w:val="24"/>
        </w:rPr>
      </w:pPr>
      <w:r>
        <w:rPr>
          <w:rFonts w:eastAsia="Times New Roman"/>
          <w:sz w:val="24"/>
          <w:szCs w:val="24"/>
        </w:rPr>
        <w:t>Цель программы: комплексная поддержка и помощь ребенку для решения задач развития, обучения, воспитания, социализации.</w:t>
      </w:r>
    </w:p>
    <w:p w:rsidR="007603DB" w:rsidRDefault="007603DB">
      <w:pPr>
        <w:spacing w:line="1" w:lineRule="exact"/>
        <w:rPr>
          <w:rFonts w:eastAsia="Times New Roman"/>
          <w:sz w:val="24"/>
          <w:szCs w:val="24"/>
        </w:rPr>
      </w:pPr>
    </w:p>
    <w:p w:rsidR="007603DB" w:rsidRDefault="00F815D9">
      <w:pPr>
        <w:ind w:left="281"/>
        <w:rPr>
          <w:rFonts w:eastAsia="Times New Roman"/>
          <w:sz w:val="24"/>
          <w:szCs w:val="24"/>
        </w:rPr>
      </w:pPr>
      <w:r>
        <w:rPr>
          <w:rFonts w:eastAsia="Times New Roman"/>
          <w:sz w:val="24"/>
          <w:szCs w:val="24"/>
        </w:rPr>
        <w:t>Задачи программы:</w:t>
      </w:r>
    </w:p>
    <w:p w:rsidR="007603DB" w:rsidRDefault="00F815D9">
      <w:pPr>
        <w:ind w:left="281"/>
        <w:rPr>
          <w:rFonts w:eastAsia="Times New Roman"/>
          <w:sz w:val="24"/>
          <w:szCs w:val="24"/>
        </w:rPr>
      </w:pPr>
      <w:r>
        <w:rPr>
          <w:rFonts w:eastAsia="Times New Roman"/>
          <w:sz w:val="24"/>
          <w:szCs w:val="24"/>
        </w:rPr>
        <w:t>1)предупреждение возникновения проблем развития ребенка;</w:t>
      </w:r>
    </w:p>
    <w:p w:rsidR="007603DB" w:rsidRDefault="007603DB">
      <w:pPr>
        <w:spacing w:line="12" w:lineRule="exact"/>
        <w:rPr>
          <w:rFonts w:eastAsia="Times New Roman"/>
          <w:sz w:val="24"/>
          <w:szCs w:val="24"/>
        </w:rPr>
      </w:pPr>
    </w:p>
    <w:p w:rsidR="007603DB" w:rsidRDefault="00F815D9">
      <w:pPr>
        <w:spacing w:line="236" w:lineRule="auto"/>
        <w:ind w:left="1" w:firstLine="283"/>
        <w:jc w:val="both"/>
        <w:rPr>
          <w:rFonts w:eastAsia="Times New Roman"/>
          <w:sz w:val="24"/>
          <w:szCs w:val="24"/>
        </w:rPr>
      </w:pPr>
      <w:r>
        <w:rPr>
          <w:rFonts w:eastAsia="Times New Roman"/>
          <w:sz w:val="24"/>
          <w:szCs w:val="24"/>
        </w:rPr>
        <w:t>2)помощь (содействие) ребенку в решении актуальных задач развития, обучения, социализации (учебные трудности, проблемы взаимоотношений со сверстниками, учителями, родителями);</w:t>
      </w:r>
    </w:p>
    <w:p w:rsidR="007603DB" w:rsidRDefault="007603DB">
      <w:pPr>
        <w:spacing w:line="13" w:lineRule="exact"/>
        <w:rPr>
          <w:rFonts w:eastAsia="Times New Roman"/>
          <w:sz w:val="24"/>
          <w:szCs w:val="24"/>
        </w:rPr>
      </w:pPr>
    </w:p>
    <w:p w:rsidR="007603DB" w:rsidRDefault="00F815D9">
      <w:pPr>
        <w:spacing w:line="234" w:lineRule="auto"/>
        <w:ind w:left="1" w:right="20" w:firstLine="283"/>
        <w:rPr>
          <w:rFonts w:eastAsia="Times New Roman"/>
          <w:sz w:val="24"/>
          <w:szCs w:val="24"/>
        </w:rPr>
      </w:pPr>
      <w:r>
        <w:rPr>
          <w:rFonts w:eastAsia="Times New Roman"/>
          <w:sz w:val="24"/>
          <w:szCs w:val="24"/>
        </w:rPr>
        <w:t>3)развитие психолого-педагогической компетентности ребенка в соответствии с его индивидуальными психофизическими возможностями.</w:t>
      </w:r>
    </w:p>
    <w:p w:rsidR="007603DB" w:rsidRDefault="007603DB">
      <w:pPr>
        <w:spacing w:line="2" w:lineRule="exact"/>
        <w:rPr>
          <w:rFonts w:eastAsia="Times New Roman"/>
          <w:sz w:val="24"/>
          <w:szCs w:val="24"/>
        </w:rPr>
      </w:pPr>
    </w:p>
    <w:p w:rsidR="007603DB" w:rsidRDefault="00F815D9">
      <w:pPr>
        <w:ind w:left="281"/>
        <w:rPr>
          <w:rFonts w:eastAsia="Times New Roman"/>
          <w:sz w:val="24"/>
          <w:szCs w:val="24"/>
        </w:rPr>
      </w:pPr>
      <w:r>
        <w:rPr>
          <w:rFonts w:eastAsia="Times New Roman"/>
          <w:sz w:val="24"/>
          <w:szCs w:val="24"/>
        </w:rPr>
        <w:t>4) обеспечение адаптации к школе;</w:t>
      </w:r>
    </w:p>
    <w:p w:rsidR="007603DB" w:rsidRDefault="00F815D9">
      <w:pPr>
        <w:ind w:left="281"/>
        <w:rPr>
          <w:rFonts w:eastAsia="Times New Roman"/>
          <w:sz w:val="24"/>
          <w:szCs w:val="24"/>
        </w:rPr>
      </w:pPr>
      <w:r>
        <w:rPr>
          <w:rFonts w:eastAsia="Times New Roman"/>
          <w:sz w:val="24"/>
          <w:szCs w:val="24"/>
        </w:rPr>
        <w:t>5) развитие учебной и познавательной мотивации;</w:t>
      </w:r>
    </w:p>
    <w:p w:rsidR="007603DB" w:rsidRDefault="00F815D9">
      <w:pPr>
        <w:numPr>
          <w:ilvl w:val="0"/>
          <w:numId w:val="72"/>
        </w:numPr>
        <w:tabs>
          <w:tab w:val="left" w:pos="701"/>
        </w:tabs>
        <w:ind w:left="701" w:hanging="418"/>
        <w:rPr>
          <w:rFonts w:eastAsia="Times New Roman"/>
          <w:sz w:val="24"/>
          <w:szCs w:val="24"/>
        </w:rPr>
      </w:pPr>
      <w:r>
        <w:rPr>
          <w:rFonts w:eastAsia="Times New Roman"/>
          <w:sz w:val="24"/>
          <w:szCs w:val="24"/>
        </w:rPr>
        <w:t>развитие самостоятельности и самоорганизации;</w:t>
      </w:r>
    </w:p>
    <w:p w:rsidR="007603DB" w:rsidRDefault="007603DB">
      <w:pPr>
        <w:spacing w:line="12" w:lineRule="exact"/>
        <w:rPr>
          <w:sz w:val="20"/>
          <w:szCs w:val="20"/>
        </w:rPr>
      </w:pPr>
    </w:p>
    <w:p w:rsidR="007603DB" w:rsidRDefault="00F815D9">
      <w:pPr>
        <w:spacing w:line="236" w:lineRule="auto"/>
        <w:ind w:left="1" w:firstLine="283"/>
        <w:jc w:val="both"/>
        <w:rPr>
          <w:sz w:val="20"/>
          <w:szCs w:val="20"/>
        </w:rPr>
      </w:pPr>
      <w:r>
        <w:rPr>
          <w:rFonts w:eastAsia="Times New Roman"/>
          <w:sz w:val="24"/>
          <w:szCs w:val="24"/>
        </w:rPr>
        <w:t>Программа психолого-педагогического сопровождения образования ребѐнка включает в себя взаимосвязанные направления. Данные направления отражают еѐ основное содержание:</w:t>
      </w:r>
    </w:p>
    <w:p w:rsidR="007603DB" w:rsidRDefault="007603DB">
      <w:pPr>
        <w:spacing w:line="14" w:lineRule="exact"/>
        <w:rPr>
          <w:sz w:val="20"/>
          <w:szCs w:val="20"/>
        </w:rPr>
      </w:pPr>
    </w:p>
    <w:p w:rsidR="007603DB" w:rsidRDefault="00F815D9">
      <w:pPr>
        <w:spacing w:line="236" w:lineRule="auto"/>
        <w:ind w:left="1" w:firstLine="283"/>
        <w:jc w:val="both"/>
        <w:rPr>
          <w:sz w:val="20"/>
          <w:szCs w:val="20"/>
        </w:rPr>
      </w:pPr>
      <w:r>
        <w:rPr>
          <w:rFonts w:eastAsia="Times New Roman"/>
          <w:sz w:val="24"/>
          <w:szCs w:val="24"/>
        </w:rPr>
        <w:t>-Диагностическое направление. Диагностическая работа обеспечивает проведение комплексное обследование ребенка-инвалида и подготовку рекомендаций по оказанию ему психолого-педагогической помощи в условиях дома;</w:t>
      </w:r>
    </w:p>
    <w:p w:rsidR="007603DB" w:rsidRDefault="007603DB">
      <w:pPr>
        <w:spacing w:line="14" w:lineRule="exact"/>
        <w:rPr>
          <w:sz w:val="20"/>
          <w:szCs w:val="20"/>
        </w:rPr>
      </w:pPr>
    </w:p>
    <w:p w:rsidR="007603DB" w:rsidRDefault="00F815D9">
      <w:pPr>
        <w:spacing w:line="236" w:lineRule="auto"/>
        <w:ind w:left="1" w:firstLine="283"/>
        <w:jc w:val="both"/>
        <w:rPr>
          <w:sz w:val="20"/>
          <w:szCs w:val="20"/>
        </w:rPr>
      </w:pPr>
      <w:r>
        <w:rPr>
          <w:rFonts w:eastAsia="Times New Roman"/>
          <w:sz w:val="24"/>
          <w:szCs w:val="24"/>
        </w:rPr>
        <w:t>-Коррекционно-развивающее направление.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ребенка</w:t>
      </w:r>
    </w:p>
    <w:p w:rsidR="007603DB" w:rsidRDefault="007603DB">
      <w:pPr>
        <w:spacing w:line="2" w:lineRule="exact"/>
        <w:rPr>
          <w:sz w:val="20"/>
          <w:szCs w:val="20"/>
        </w:rPr>
      </w:pPr>
    </w:p>
    <w:p w:rsidR="007603DB" w:rsidRDefault="00F815D9">
      <w:pPr>
        <w:numPr>
          <w:ilvl w:val="0"/>
          <w:numId w:val="73"/>
        </w:numPr>
        <w:tabs>
          <w:tab w:val="left" w:pos="141"/>
        </w:tabs>
        <w:ind w:left="141" w:hanging="141"/>
        <w:rPr>
          <w:rFonts w:eastAsia="Times New Roman"/>
          <w:sz w:val="24"/>
          <w:szCs w:val="24"/>
        </w:rPr>
      </w:pPr>
      <w:r>
        <w:rPr>
          <w:rFonts w:eastAsia="Times New Roman"/>
          <w:sz w:val="24"/>
          <w:szCs w:val="24"/>
        </w:rPr>
        <w:t>инвалида;</w:t>
      </w:r>
    </w:p>
    <w:p w:rsidR="007603DB" w:rsidRDefault="007603DB">
      <w:pPr>
        <w:spacing w:line="13" w:lineRule="exact"/>
        <w:rPr>
          <w:sz w:val="20"/>
          <w:szCs w:val="20"/>
        </w:rPr>
      </w:pPr>
    </w:p>
    <w:p w:rsidR="007603DB" w:rsidRDefault="00F815D9">
      <w:pPr>
        <w:spacing w:line="237" w:lineRule="auto"/>
        <w:ind w:left="1" w:firstLine="283"/>
        <w:jc w:val="both"/>
        <w:rPr>
          <w:sz w:val="20"/>
          <w:szCs w:val="20"/>
        </w:rPr>
      </w:pPr>
      <w:r>
        <w:rPr>
          <w:rFonts w:eastAsia="Times New Roman"/>
          <w:sz w:val="24"/>
          <w:szCs w:val="24"/>
        </w:rPr>
        <w:t>-Социально-консультативное направление. Социально-консультативная работа обеспечивает непрерывность специального сопровождения ребенка - инвалида и его семьи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7603DB" w:rsidRDefault="007603DB">
      <w:pPr>
        <w:spacing w:line="290" w:lineRule="exact"/>
        <w:rPr>
          <w:sz w:val="20"/>
          <w:szCs w:val="20"/>
        </w:rPr>
      </w:pPr>
    </w:p>
    <w:p w:rsidR="007603DB" w:rsidRDefault="00F815D9">
      <w:pPr>
        <w:spacing w:line="237" w:lineRule="auto"/>
        <w:ind w:left="1" w:firstLine="283"/>
        <w:jc w:val="both"/>
        <w:rPr>
          <w:sz w:val="20"/>
          <w:szCs w:val="20"/>
        </w:rPr>
      </w:pPr>
      <w:r>
        <w:rPr>
          <w:rFonts w:eastAsia="Times New Roman"/>
          <w:b/>
          <w:bCs/>
          <w:sz w:val="24"/>
          <w:szCs w:val="24"/>
        </w:rPr>
        <w:t xml:space="preserve">Предметно-образовательное направление. </w:t>
      </w:r>
      <w:r>
        <w:rPr>
          <w:rFonts w:eastAsia="Times New Roman"/>
          <w:sz w:val="24"/>
          <w:szCs w:val="24"/>
        </w:rPr>
        <w:t>Организация обучения ребенка с учетом его</w:t>
      </w:r>
      <w:r>
        <w:rPr>
          <w:rFonts w:eastAsia="Times New Roman"/>
          <w:b/>
          <w:bCs/>
          <w:sz w:val="24"/>
          <w:szCs w:val="24"/>
        </w:rPr>
        <w:t xml:space="preserve"> </w:t>
      </w:r>
      <w:r>
        <w:rPr>
          <w:rFonts w:eastAsia="Times New Roman"/>
          <w:sz w:val="24"/>
          <w:szCs w:val="24"/>
        </w:rPr>
        <w:t>особых образовательных потребностей, заданных характером нарушения его развития. Создание специальных задач обучения, ориентированных на особые образовательные потребности обучающихся (использование специальных методов, приемов, средств обучения, специальных образовательных программ).</w:t>
      </w:r>
    </w:p>
    <w:p w:rsidR="007603DB" w:rsidRDefault="007603DB">
      <w:pPr>
        <w:spacing w:line="369" w:lineRule="exact"/>
        <w:rPr>
          <w:sz w:val="20"/>
          <w:szCs w:val="20"/>
        </w:rPr>
      </w:pPr>
    </w:p>
    <w:p w:rsidR="007603DB" w:rsidRDefault="00F815D9">
      <w:pPr>
        <w:jc w:val="center"/>
        <w:rPr>
          <w:sz w:val="20"/>
          <w:szCs w:val="20"/>
        </w:rPr>
      </w:pPr>
      <w:r>
        <w:rPr>
          <w:rFonts w:ascii="Calibri" w:eastAsia="Calibri" w:hAnsi="Calibri" w:cs="Calibri"/>
        </w:rPr>
        <w:t>48</w:t>
      </w:r>
    </w:p>
    <w:p w:rsidR="007603DB" w:rsidRDefault="007603DB">
      <w:pPr>
        <w:sectPr w:rsidR="007603DB">
          <w:pgSz w:w="11900" w:h="16841"/>
          <w:pgMar w:top="1122" w:right="986" w:bottom="419" w:left="1419" w:header="0" w:footer="0" w:gutter="0"/>
          <w:cols w:space="720" w:equalWidth="0">
            <w:col w:w="9501"/>
          </w:cols>
        </w:sectPr>
      </w:pPr>
    </w:p>
    <w:p w:rsidR="007603DB" w:rsidRDefault="00F815D9">
      <w:pPr>
        <w:ind w:left="281"/>
        <w:rPr>
          <w:sz w:val="20"/>
          <w:szCs w:val="20"/>
        </w:rPr>
      </w:pPr>
      <w:r>
        <w:rPr>
          <w:rFonts w:eastAsia="Times New Roman"/>
          <w:b/>
          <w:bCs/>
          <w:sz w:val="24"/>
          <w:szCs w:val="24"/>
        </w:rPr>
        <w:lastRenderedPageBreak/>
        <w:t>Коррекционно-развивающие курсы.</w:t>
      </w:r>
    </w:p>
    <w:p w:rsidR="007603DB" w:rsidRDefault="007603DB">
      <w:pPr>
        <w:spacing w:line="2" w:lineRule="exact"/>
        <w:rPr>
          <w:sz w:val="20"/>
          <w:szCs w:val="20"/>
        </w:rPr>
      </w:pPr>
    </w:p>
    <w:p w:rsidR="007603DB" w:rsidRDefault="00F815D9">
      <w:pPr>
        <w:ind w:left="1"/>
        <w:rPr>
          <w:sz w:val="20"/>
          <w:szCs w:val="20"/>
        </w:rPr>
      </w:pPr>
      <w:r>
        <w:rPr>
          <w:rFonts w:eastAsia="Times New Roman"/>
          <w:b/>
          <w:bCs/>
          <w:sz w:val="24"/>
          <w:szCs w:val="24"/>
        </w:rPr>
        <w:t>2.3.1.Сенсорное развитие</w:t>
      </w:r>
    </w:p>
    <w:p w:rsidR="007603DB" w:rsidRDefault="007603DB">
      <w:pPr>
        <w:spacing w:line="49" w:lineRule="exact"/>
        <w:rPr>
          <w:sz w:val="20"/>
          <w:szCs w:val="20"/>
        </w:rPr>
      </w:pPr>
    </w:p>
    <w:p w:rsidR="007603DB" w:rsidRDefault="00F815D9">
      <w:pPr>
        <w:spacing w:line="238" w:lineRule="auto"/>
        <w:ind w:left="1" w:firstLine="283"/>
        <w:jc w:val="both"/>
        <w:rPr>
          <w:sz w:val="20"/>
          <w:szCs w:val="20"/>
        </w:rPr>
      </w:pPr>
      <w:r>
        <w:rPr>
          <w:rFonts w:eastAsia="Times New Roman"/>
          <w:sz w:val="24"/>
          <w:szCs w:val="24"/>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умственной отсталостью сенсорный опыт спонтанно не формируется. Чем тяжелее нарушения у ребенка, тем значительнее роль развития чувственного опыта: ощущений и восприятий. Такие дети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7603DB" w:rsidRDefault="007603DB">
      <w:pPr>
        <w:spacing w:line="23" w:lineRule="exact"/>
        <w:rPr>
          <w:sz w:val="20"/>
          <w:szCs w:val="20"/>
        </w:rPr>
      </w:pPr>
    </w:p>
    <w:p w:rsidR="007603DB" w:rsidRDefault="00F815D9">
      <w:pPr>
        <w:spacing w:line="237" w:lineRule="auto"/>
        <w:ind w:left="1"/>
        <w:jc w:val="both"/>
        <w:rPr>
          <w:sz w:val="20"/>
          <w:szCs w:val="20"/>
        </w:rPr>
      </w:pPr>
      <w:r>
        <w:rPr>
          <w:rFonts w:eastAsia="Times New Roman"/>
          <w:sz w:val="24"/>
          <w:szCs w:val="24"/>
        </w:rPr>
        <w:t>Целью обучения является обогащение чувственного опыта в процессе целенаправленного систематического воздействия на сохранные анализаторы. 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7603DB" w:rsidRDefault="007603DB">
      <w:pPr>
        <w:spacing w:line="14" w:lineRule="exact"/>
        <w:rPr>
          <w:sz w:val="20"/>
          <w:szCs w:val="20"/>
        </w:rPr>
      </w:pPr>
    </w:p>
    <w:p w:rsidR="007603DB" w:rsidRDefault="00F815D9">
      <w:pPr>
        <w:spacing w:line="238" w:lineRule="auto"/>
        <w:ind w:left="1" w:right="40"/>
        <w:jc w:val="both"/>
        <w:rPr>
          <w:sz w:val="20"/>
          <w:szCs w:val="20"/>
        </w:rPr>
      </w:pPr>
      <w:r>
        <w:rPr>
          <w:rFonts w:eastAsia="Times New Roman"/>
          <w:sz w:val="24"/>
          <w:szCs w:val="24"/>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 Для реализации курса необходимо специальное материально- техническое оснащение, включающее: оборудованную сенсорную комнату, сухой (шариковый) бассейн, игрушки и предметы со световыми, звуковыми эффектами, образцы материалов, различных по фактуре, вязкости, температуре, плотности, сенсорные панели и т.д.</w:t>
      </w:r>
    </w:p>
    <w:p w:rsidR="007603DB" w:rsidRDefault="007603DB">
      <w:pPr>
        <w:spacing w:line="294" w:lineRule="exact"/>
        <w:rPr>
          <w:sz w:val="20"/>
          <w:szCs w:val="20"/>
        </w:rPr>
      </w:pPr>
    </w:p>
    <w:p w:rsidR="007603DB" w:rsidRDefault="00F815D9">
      <w:pPr>
        <w:ind w:left="1"/>
        <w:rPr>
          <w:sz w:val="20"/>
          <w:szCs w:val="20"/>
        </w:rPr>
      </w:pPr>
      <w:r>
        <w:rPr>
          <w:rFonts w:eastAsia="Times New Roman"/>
          <w:b/>
          <w:bCs/>
          <w:i/>
          <w:iCs/>
          <w:sz w:val="24"/>
          <w:szCs w:val="24"/>
        </w:rPr>
        <w:t>Содержание коррекционных занятий</w:t>
      </w:r>
    </w:p>
    <w:p w:rsidR="007603DB" w:rsidRDefault="00F815D9">
      <w:pPr>
        <w:ind w:left="1"/>
        <w:rPr>
          <w:sz w:val="20"/>
          <w:szCs w:val="20"/>
        </w:rPr>
      </w:pPr>
      <w:r>
        <w:rPr>
          <w:rFonts w:eastAsia="Times New Roman"/>
          <w:b/>
          <w:bCs/>
          <w:i/>
          <w:iCs/>
          <w:sz w:val="24"/>
          <w:szCs w:val="24"/>
        </w:rPr>
        <w:t>Зрительное восприятие.</w:t>
      </w:r>
    </w:p>
    <w:p w:rsidR="007603DB" w:rsidRDefault="007603DB">
      <w:pPr>
        <w:spacing w:line="7" w:lineRule="exact"/>
        <w:rPr>
          <w:sz w:val="20"/>
          <w:szCs w:val="20"/>
        </w:rPr>
      </w:pPr>
    </w:p>
    <w:p w:rsidR="007603DB" w:rsidRDefault="00F815D9">
      <w:pPr>
        <w:spacing w:line="238" w:lineRule="auto"/>
        <w:ind w:left="1"/>
        <w:jc w:val="both"/>
        <w:rPr>
          <w:sz w:val="20"/>
          <w:szCs w:val="20"/>
        </w:rPr>
      </w:pPr>
      <w:r>
        <w:rPr>
          <w:rFonts w:eastAsia="Times New Roman"/>
          <w:sz w:val="24"/>
          <w:szCs w:val="24"/>
        </w:rPr>
        <w:t>Фиксация взгляда на лице человека. Фиксация взгляда на неподвижном светящемся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Прослеживание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rsidR="007603DB" w:rsidRDefault="007603DB">
      <w:pPr>
        <w:spacing w:line="280" w:lineRule="exact"/>
        <w:rPr>
          <w:sz w:val="20"/>
          <w:szCs w:val="20"/>
        </w:rPr>
      </w:pPr>
    </w:p>
    <w:p w:rsidR="007603DB" w:rsidRDefault="00F815D9">
      <w:pPr>
        <w:ind w:left="1"/>
        <w:rPr>
          <w:sz w:val="20"/>
          <w:szCs w:val="20"/>
        </w:rPr>
      </w:pPr>
      <w:r>
        <w:rPr>
          <w:rFonts w:eastAsia="Times New Roman"/>
          <w:b/>
          <w:bCs/>
          <w:i/>
          <w:iCs/>
          <w:sz w:val="24"/>
          <w:szCs w:val="24"/>
        </w:rPr>
        <w:t>Слуховое восприятие</w:t>
      </w:r>
      <w:r>
        <w:rPr>
          <w:rFonts w:eastAsia="Times New Roman"/>
          <w:sz w:val="24"/>
          <w:szCs w:val="24"/>
        </w:rPr>
        <w:t>.</w:t>
      </w:r>
    </w:p>
    <w:p w:rsidR="007603DB" w:rsidRDefault="007603DB">
      <w:pPr>
        <w:spacing w:line="12" w:lineRule="exact"/>
        <w:rPr>
          <w:sz w:val="20"/>
          <w:szCs w:val="20"/>
        </w:rPr>
      </w:pPr>
    </w:p>
    <w:p w:rsidR="007603DB" w:rsidRDefault="00F815D9">
      <w:pPr>
        <w:spacing w:line="237" w:lineRule="auto"/>
        <w:ind w:left="1" w:right="180"/>
        <w:jc w:val="both"/>
        <w:rPr>
          <w:sz w:val="20"/>
          <w:szCs w:val="20"/>
        </w:rPr>
      </w:pPr>
      <w:r>
        <w:rPr>
          <w:rFonts w:eastAsia="Times New Roman"/>
          <w:sz w:val="24"/>
          <w:szCs w:val="24"/>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одинаковых по звучанию объектов.</w:t>
      </w:r>
    </w:p>
    <w:p w:rsidR="007603DB" w:rsidRDefault="007603DB">
      <w:pPr>
        <w:spacing w:line="283" w:lineRule="exact"/>
        <w:rPr>
          <w:sz w:val="20"/>
          <w:szCs w:val="20"/>
        </w:rPr>
      </w:pPr>
    </w:p>
    <w:p w:rsidR="007603DB" w:rsidRDefault="00F815D9">
      <w:pPr>
        <w:ind w:left="1"/>
        <w:rPr>
          <w:sz w:val="20"/>
          <w:szCs w:val="20"/>
        </w:rPr>
      </w:pPr>
      <w:r>
        <w:rPr>
          <w:rFonts w:eastAsia="Times New Roman"/>
          <w:b/>
          <w:bCs/>
          <w:i/>
          <w:iCs/>
          <w:sz w:val="24"/>
          <w:szCs w:val="24"/>
        </w:rPr>
        <w:t>Кинестетическое восприятие</w:t>
      </w:r>
      <w:r>
        <w:rPr>
          <w:rFonts w:eastAsia="Times New Roman"/>
          <w:b/>
          <w:bCs/>
          <w:sz w:val="24"/>
          <w:szCs w:val="24"/>
        </w:rPr>
        <w:t>.</w:t>
      </w:r>
    </w:p>
    <w:p w:rsidR="007603DB" w:rsidRDefault="007603DB">
      <w:pPr>
        <w:spacing w:line="7" w:lineRule="exact"/>
        <w:rPr>
          <w:sz w:val="20"/>
          <w:szCs w:val="20"/>
        </w:rPr>
      </w:pPr>
    </w:p>
    <w:p w:rsidR="007603DB" w:rsidRDefault="00F815D9">
      <w:pPr>
        <w:spacing w:line="234" w:lineRule="auto"/>
        <w:ind w:left="1"/>
        <w:rPr>
          <w:sz w:val="20"/>
          <w:szCs w:val="20"/>
        </w:rPr>
      </w:pPr>
      <w:r>
        <w:rPr>
          <w:rFonts w:eastAsia="Times New Roman"/>
          <w:sz w:val="24"/>
          <w:szCs w:val="24"/>
        </w:rPr>
        <w:t>Эмоционально-двигательная реакция на прикосновения человека. Реакция на соприкосновение</w:t>
      </w:r>
    </w:p>
    <w:p w:rsidR="007603DB" w:rsidRDefault="007603DB">
      <w:pPr>
        <w:spacing w:line="14" w:lineRule="exact"/>
        <w:rPr>
          <w:sz w:val="20"/>
          <w:szCs w:val="20"/>
        </w:rPr>
      </w:pPr>
    </w:p>
    <w:p w:rsidR="007603DB" w:rsidRDefault="00F815D9">
      <w:pPr>
        <w:numPr>
          <w:ilvl w:val="0"/>
          <w:numId w:val="74"/>
        </w:numPr>
        <w:tabs>
          <w:tab w:val="left" w:pos="169"/>
        </w:tabs>
        <w:spacing w:line="236" w:lineRule="auto"/>
        <w:ind w:left="1" w:right="180" w:hanging="1"/>
        <w:jc w:val="both"/>
        <w:rPr>
          <w:rFonts w:eastAsia="Times New Roman"/>
          <w:sz w:val="24"/>
          <w:szCs w:val="24"/>
        </w:rPr>
      </w:pPr>
      <w:r>
        <w:rPr>
          <w:rFonts w:eastAsia="Times New Roman"/>
          <w:sz w:val="24"/>
          <w:szCs w:val="24"/>
        </w:rPr>
        <w:t>материалами (дерево, металл, клейстер, пластмасса, бумага, вода и др.), различными по температуре (холодный, теплый), фактуре (гладкий, шероховатый), вязкости (жидкий, густой, сыпучий). Реакция на вибрацию, исходящую от объектов.</w:t>
      </w:r>
    </w:p>
    <w:p w:rsidR="007603DB" w:rsidRDefault="007603DB">
      <w:pPr>
        <w:spacing w:line="349" w:lineRule="exact"/>
        <w:rPr>
          <w:sz w:val="20"/>
          <w:szCs w:val="20"/>
        </w:rPr>
      </w:pPr>
    </w:p>
    <w:p w:rsidR="007603DB" w:rsidRDefault="00F815D9">
      <w:pPr>
        <w:jc w:val="center"/>
        <w:rPr>
          <w:sz w:val="20"/>
          <w:szCs w:val="20"/>
        </w:rPr>
      </w:pPr>
      <w:r>
        <w:rPr>
          <w:rFonts w:ascii="Calibri" w:eastAsia="Calibri" w:hAnsi="Calibri" w:cs="Calibri"/>
        </w:rPr>
        <w:t>49</w:t>
      </w:r>
    </w:p>
    <w:p w:rsidR="007603DB" w:rsidRDefault="007603DB">
      <w:pPr>
        <w:sectPr w:rsidR="007603DB">
          <w:pgSz w:w="11900" w:h="16841"/>
          <w:pgMar w:top="1127" w:right="986" w:bottom="419" w:left="1419" w:header="0" w:footer="0" w:gutter="0"/>
          <w:cols w:space="720" w:equalWidth="0">
            <w:col w:w="9501"/>
          </w:cols>
        </w:sectPr>
      </w:pPr>
    </w:p>
    <w:p w:rsidR="007603DB" w:rsidRDefault="00F815D9">
      <w:pPr>
        <w:spacing w:line="237" w:lineRule="auto"/>
        <w:ind w:left="1" w:right="80"/>
        <w:jc w:val="both"/>
        <w:rPr>
          <w:sz w:val="20"/>
          <w:szCs w:val="20"/>
        </w:rPr>
      </w:pPr>
      <w:r>
        <w:rPr>
          <w:rFonts w:eastAsia="Times New Roman"/>
          <w:sz w:val="24"/>
          <w:szCs w:val="24"/>
        </w:rPr>
        <w:lastRenderedPageBreak/>
        <w:t>Реакция на давление на поверхность тела. Реакция на горизонтальное (вертикальное) положение тела. Реакция на положение частей тела. Реакция на соприкосновение тела с разными видами поверхностей. Различение материалов (дерево, металл, клейстер, крупа, вода и др.) по температуре (холодный, горячий), фактуре (гладкий, шероховатый), влажности (мокрый, сухой), вязкости (жидкий, густой).</w:t>
      </w:r>
    </w:p>
    <w:p w:rsidR="007603DB" w:rsidRDefault="007603DB">
      <w:pPr>
        <w:spacing w:line="286" w:lineRule="exact"/>
        <w:rPr>
          <w:sz w:val="20"/>
          <w:szCs w:val="20"/>
        </w:rPr>
      </w:pPr>
    </w:p>
    <w:p w:rsidR="007603DB" w:rsidRDefault="00F815D9">
      <w:pPr>
        <w:ind w:left="1"/>
        <w:rPr>
          <w:sz w:val="20"/>
          <w:szCs w:val="20"/>
        </w:rPr>
      </w:pPr>
      <w:r>
        <w:rPr>
          <w:rFonts w:eastAsia="Times New Roman"/>
          <w:b/>
          <w:bCs/>
          <w:i/>
          <w:iCs/>
          <w:sz w:val="24"/>
          <w:szCs w:val="24"/>
        </w:rPr>
        <w:t>Восприятие запаха</w:t>
      </w:r>
      <w:r>
        <w:rPr>
          <w:rFonts w:eastAsia="Times New Roman"/>
          <w:b/>
          <w:bCs/>
          <w:sz w:val="24"/>
          <w:szCs w:val="24"/>
        </w:rPr>
        <w:t>.</w:t>
      </w:r>
    </w:p>
    <w:p w:rsidR="007603DB" w:rsidRDefault="007603DB">
      <w:pPr>
        <w:spacing w:line="7" w:lineRule="exact"/>
        <w:rPr>
          <w:sz w:val="20"/>
          <w:szCs w:val="20"/>
        </w:rPr>
      </w:pPr>
    </w:p>
    <w:p w:rsidR="007603DB" w:rsidRDefault="00F815D9">
      <w:pPr>
        <w:spacing w:line="234" w:lineRule="auto"/>
        <w:ind w:left="1" w:right="60"/>
        <w:rPr>
          <w:sz w:val="20"/>
          <w:szCs w:val="20"/>
        </w:rPr>
      </w:pPr>
      <w:r>
        <w:rPr>
          <w:rFonts w:eastAsia="Times New Roman"/>
          <w:sz w:val="24"/>
          <w:szCs w:val="24"/>
        </w:rPr>
        <w:t>Реакция на запахи. Узнавание (различение) объектов по запаху (лимон, банан, хвоя, кофе и др.).</w:t>
      </w:r>
    </w:p>
    <w:p w:rsidR="007603DB" w:rsidRDefault="007603DB">
      <w:pPr>
        <w:spacing w:line="278" w:lineRule="exact"/>
        <w:rPr>
          <w:sz w:val="20"/>
          <w:szCs w:val="20"/>
        </w:rPr>
      </w:pPr>
    </w:p>
    <w:p w:rsidR="007603DB" w:rsidRDefault="00F815D9">
      <w:pPr>
        <w:ind w:left="1"/>
        <w:rPr>
          <w:sz w:val="20"/>
          <w:szCs w:val="20"/>
        </w:rPr>
      </w:pPr>
      <w:r>
        <w:rPr>
          <w:rFonts w:eastAsia="Times New Roman"/>
          <w:b/>
          <w:bCs/>
          <w:i/>
          <w:iCs/>
          <w:sz w:val="24"/>
          <w:szCs w:val="24"/>
        </w:rPr>
        <w:t>Восприятие вкуса</w:t>
      </w:r>
      <w:r>
        <w:rPr>
          <w:rFonts w:eastAsia="Times New Roman"/>
          <w:sz w:val="24"/>
          <w:szCs w:val="24"/>
        </w:rPr>
        <w:t>.</w:t>
      </w:r>
    </w:p>
    <w:p w:rsidR="007603DB" w:rsidRDefault="007603DB">
      <w:pPr>
        <w:spacing w:line="12" w:lineRule="exact"/>
        <w:rPr>
          <w:sz w:val="20"/>
          <w:szCs w:val="20"/>
        </w:rPr>
      </w:pPr>
    </w:p>
    <w:p w:rsidR="007603DB" w:rsidRDefault="00F815D9">
      <w:pPr>
        <w:spacing w:line="237" w:lineRule="auto"/>
        <w:ind w:left="1" w:right="20"/>
        <w:jc w:val="both"/>
        <w:rPr>
          <w:sz w:val="20"/>
          <w:szCs w:val="20"/>
        </w:rPr>
      </w:pPr>
      <w:r>
        <w:rPr>
          <w:rFonts w:eastAsia="Times New Roman"/>
          <w:sz w:val="24"/>
          <w:szCs w:val="24"/>
        </w:rPr>
        <w:t>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w:t>
      </w:r>
    </w:p>
    <w:p w:rsidR="007603DB" w:rsidRDefault="007603DB">
      <w:pPr>
        <w:spacing w:line="285" w:lineRule="exact"/>
        <w:rPr>
          <w:sz w:val="20"/>
          <w:szCs w:val="20"/>
        </w:rPr>
      </w:pPr>
    </w:p>
    <w:p w:rsidR="007603DB" w:rsidRDefault="00F815D9">
      <w:pPr>
        <w:ind w:left="1"/>
        <w:rPr>
          <w:sz w:val="20"/>
          <w:szCs w:val="20"/>
        </w:rPr>
      </w:pPr>
      <w:r>
        <w:rPr>
          <w:rFonts w:eastAsia="Times New Roman"/>
          <w:b/>
          <w:bCs/>
          <w:sz w:val="24"/>
          <w:szCs w:val="24"/>
        </w:rPr>
        <w:t>2.3.2. Предметно-практические действия</w:t>
      </w:r>
    </w:p>
    <w:p w:rsidR="007603DB" w:rsidRDefault="007603DB">
      <w:pPr>
        <w:spacing w:line="324" w:lineRule="exact"/>
        <w:rPr>
          <w:sz w:val="20"/>
          <w:szCs w:val="20"/>
        </w:rPr>
      </w:pPr>
    </w:p>
    <w:p w:rsidR="007603DB" w:rsidRDefault="00F815D9">
      <w:pPr>
        <w:spacing w:line="238" w:lineRule="auto"/>
        <w:ind w:left="1"/>
        <w:jc w:val="both"/>
        <w:rPr>
          <w:sz w:val="20"/>
          <w:szCs w:val="20"/>
        </w:rPr>
      </w:pPr>
      <w:r>
        <w:rPr>
          <w:rFonts w:eastAsia="Times New Roman"/>
          <w:sz w:val="24"/>
          <w:szCs w:val="24"/>
        </w:rPr>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7603DB" w:rsidRDefault="007603DB">
      <w:pPr>
        <w:spacing w:line="21" w:lineRule="exact"/>
        <w:rPr>
          <w:sz w:val="20"/>
          <w:szCs w:val="20"/>
        </w:rPr>
      </w:pPr>
    </w:p>
    <w:p w:rsidR="007603DB" w:rsidRDefault="00F815D9">
      <w:pPr>
        <w:spacing w:line="234" w:lineRule="auto"/>
        <w:ind w:left="1"/>
        <w:jc w:val="both"/>
        <w:rPr>
          <w:sz w:val="20"/>
          <w:szCs w:val="20"/>
        </w:rPr>
      </w:pPr>
      <w:r>
        <w:rPr>
          <w:rFonts w:eastAsia="Times New Roman"/>
          <w:sz w:val="24"/>
          <w:szCs w:val="24"/>
        </w:rPr>
        <w:t>Целью обучения является формирование целенаправленных произвольных действий с различными предметами и материалами.</w:t>
      </w:r>
    </w:p>
    <w:p w:rsidR="007603DB" w:rsidRDefault="007603DB">
      <w:pPr>
        <w:spacing w:line="14" w:lineRule="exact"/>
        <w:rPr>
          <w:sz w:val="20"/>
          <w:szCs w:val="20"/>
        </w:rPr>
      </w:pPr>
    </w:p>
    <w:p w:rsidR="007603DB" w:rsidRDefault="00F815D9">
      <w:pPr>
        <w:spacing w:line="234" w:lineRule="auto"/>
        <w:ind w:left="1" w:right="260"/>
        <w:rPr>
          <w:sz w:val="20"/>
          <w:szCs w:val="20"/>
        </w:rPr>
      </w:pPr>
      <w:r>
        <w:rPr>
          <w:rFonts w:eastAsia="Times New Roman"/>
          <w:sz w:val="24"/>
          <w:szCs w:val="24"/>
        </w:rPr>
        <w:t>Программно-методический материал включает 2 раздела: «Действия с материалами», «Действия с предметами».</w:t>
      </w:r>
    </w:p>
    <w:p w:rsidR="007603DB" w:rsidRDefault="007603DB">
      <w:pPr>
        <w:spacing w:line="14" w:lineRule="exact"/>
        <w:rPr>
          <w:sz w:val="20"/>
          <w:szCs w:val="20"/>
        </w:rPr>
      </w:pPr>
    </w:p>
    <w:p w:rsidR="007603DB" w:rsidRDefault="00F815D9">
      <w:pPr>
        <w:numPr>
          <w:ilvl w:val="0"/>
          <w:numId w:val="75"/>
        </w:numPr>
        <w:tabs>
          <w:tab w:val="left" w:pos="222"/>
        </w:tabs>
        <w:spacing w:line="237" w:lineRule="auto"/>
        <w:ind w:left="1" w:right="40" w:hanging="1"/>
        <w:jc w:val="both"/>
        <w:rPr>
          <w:rFonts w:eastAsia="Times New Roman"/>
          <w:sz w:val="24"/>
          <w:szCs w:val="24"/>
        </w:rPr>
      </w:pPr>
      <w:r>
        <w:rPr>
          <w:rFonts w:eastAsia="Times New Roman"/>
          <w:sz w:val="24"/>
          <w:szCs w:val="24"/>
        </w:rPr>
        <w:t>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7603DB" w:rsidRDefault="007603DB">
      <w:pPr>
        <w:spacing w:line="17" w:lineRule="exact"/>
        <w:rPr>
          <w:rFonts w:eastAsia="Times New Roman"/>
          <w:sz w:val="24"/>
          <w:szCs w:val="24"/>
        </w:rPr>
      </w:pPr>
    </w:p>
    <w:p w:rsidR="007603DB" w:rsidRDefault="00F815D9">
      <w:pPr>
        <w:spacing w:line="237" w:lineRule="auto"/>
        <w:ind w:left="1"/>
        <w:jc w:val="both"/>
        <w:rPr>
          <w:rFonts w:eastAsia="Times New Roman"/>
          <w:sz w:val="24"/>
          <w:szCs w:val="24"/>
        </w:rPr>
      </w:pPr>
      <w:r>
        <w:rPr>
          <w:rFonts w:eastAsia="Times New Roman"/>
          <w:sz w:val="24"/>
          <w:szCs w:val="24"/>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7603DB" w:rsidRDefault="007603DB">
      <w:pPr>
        <w:spacing w:line="283" w:lineRule="exact"/>
        <w:rPr>
          <w:sz w:val="20"/>
          <w:szCs w:val="20"/>
        </w:rPr>
      </w:pPr>
    </w:p>
    <w:p w:rsidR="007603DB" w:rsidRDefault="00F815D9">
      <w:pPr>
        <w:ind w:left="1"/>
        <w:rPr>
          <w:sz w:val="20"/>
          <w:szCs w:val="20"/>
        </w:rPr>
      </w:pPr>
      <w:r>
        <w:rPr>
          <w:rFonts w:eastAsia="Times New Roman"/>
          <w:b/>
          <w:bCs/>
          <w:sz w:val="24"/>
          <w:szCs w:val="24"/>
        </w:rPr>
        <w:t>Содержание коррекционных занятий</w:t>
      </w:r>
    </w:p>
    <w:p w:rsidR="007603DB" w:rsidRDefault="00F815D9">
      <w:pPr>
        <w:ind w:left="1"/>
        <w:rPr>
          <w:sz w:val="20"/>
          <w:szCs w:val="20"/>
        </w:rPr>
      </w:pPr>
      <w:r>
        <w:rPr>
          <w:rFonts w:eastAsia="Times New Roman"/>
          <w:b/>
          <w:bCs/>
          <w:i/>
          <w:iCs/>
          <w:sz w:val="24"/>
          <w:szCs w:val="24"/>
        </w:rPr>
        <w:t>Действия с материалами</w:t>
      </w:r>
      <w:r>
        <w:rPr>
          <w:rFonts w:eastAsia="Times New Roman"/>
          <w:b/>
          <w:bCs/>
          <w:sz w:val="24"/>
          <w:szCs w:val="24"/>
        </w:rPr>
        <w:t>.</w:t>
      </w:r>
    </w:p>
    <w:p w:rsidR="007603DB" w:rsidRDefault="007603DB">
      <w:pPr>
        <w:spacing w:line="7" w:lineRule="exact"/>
        <w:rPr>
          <w:sz w:val="20"/>
          <w:szCs w:val="20"/>
        </w:rPr>
      </w:pPr>
    </w:p>
    <w:p w:rsidR="007603DB" w:rsidRDefault="00F815D9">
      <w:pPr>
        <w:spacing w:line="237" w:lineRule="auto"/>
        <w:ind w:left="1" w:right="160"/>
        <w:jc w:val="both"/>
        <w:rPr>
          <w:sz w:val="20"/>
          <w:szCs w:val="20"/>
        </w:rPr>
      </w:pPr>
      <w:r>
        <w:rPr>
          <w:rFonts w:eastAsia="Times New Roman"/>
          <w:sz w:val="24"/>
          <w:szCs w:val="24"/>
        </w:rPr>
        <w:t>Сминание материала (салфетки, туалетная бумага, бумажные полотенца, газета, цветная, папиросная бумага, калька и др.) двумя руками (одной рукой, пальцами). 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w:t>
      </w:r>
    </w:p>
    <w:p w:rsidR="007603DB" w:rsidRDefault="007603DB">
      <w:pPr>
        <w:spacing w:line="17" w:lineRule="exact"/>
        <w:rPr>
          <w:sz w:val="20"/>
          <w:szCs w:val="20"/>
        </w:rPr>
      </w:pPr>
    </w:p>
    <w:p w:rsidR="007603DB" w:rsidRDefault="00F815D9">
      <w:pPr>
        <w:spacing w:line="236" w:lineRule="auto"/>
        <w:ind w:left="1"/>
        <w:jc w:val="both"/>
        <w:rPr>
          <w:sz w:val="20"/>
          <w:szCs w:val="20"/>
        </w:rPr>
      </w:pPr>
      <w:r>
        <w:rPr>
          <w:rFonts w:eastAsia="Times New Roman"/>
          <w:sz w:val="24"/>
          <w:szCs w:val="24"/>
        </w:rPr>
        <w:t>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w:t>
      </w:r>
    </w:p>
    <w:p w:rsidR="007603DB" w:rsidRDefault="007603DB">
      <w:pPr>
        <w:spacing w:line="73" w:lineRule="exact"/>
        <w:rPr>
          <w:sz w:val="20"/>
          <w:szCs w:val="20"/>
        </w:rPr>
      </w:pPr>
    </w:p>
    <w:p w:rsidR="007603DB" w:rsidRDefault="00F815D9">
      <w:pPr>
        <w:jc w:val="center"/>
        <w:rPr>
          <w:sz w:val="20"/>
          <w:szCs w:val="20"/>
        </w:rPr>
      </w:pPr>
      <w:r>
        <w:rPr>
          <w:rFonts w:ascii="Calibri" w:eastAsia="Calibri" w:hAnsi="Calibri" w:cs="Calibri"/>
        </w:rPr>
        <w:t>50</w:t>
      </w:r>
    </w:p>
    <w:p w:rsidR="007603DB" w:rsidRDefault="007603DB">
      <w:pPr>
        <w:sectPr w:rsidR="007603DB">
          <w:pgSz w:w="11900" w:h="16841"/>
          <w:pgMar w:top="1135" w:right="986" w:bottom="419" w:left="1419" w:header="0" w:footer="0" w:gutter="0"/>
          <w:cols w:space="720" w:equalWidth="0">
            <w:col w:w="9501"/>
          </w:cols>
        </w:sectPr>
      </w:pPr>
    </w:p>
    <w:p w:rsidR="007603DB" w:rsidRDefault="00F815D9">
      <w:pPr>
        <w:spacing w:line="236" w:lineRule="auto"/>
        <w:ind w:left="1"/>
        <w:jc w:val="both"/>
        <w:rPr>
          <w:sz w:val="20"/>
          <w:szCs w:val="20"/>
        </w:rPr>
      </w:pPr>
      <w:r>
        <w:rPr>
          <w:rFonts w:eastAsia="Times New Roman"/>
          <w:sz w:val="24"/>
          <w:szCs w:val="24"/>
        </w:rPr>
        <w:lastRenderedPageBreak/>
        <w:t>использованием инструмента (лопатка, стаканчик и др.). Переливание материала (вода) двумя руками (с использованием инструмента (стаканчик, ложка и др.)). Наматывание материала (бельевая веревка, шпагат, шерстяные нитки, шнур и др.).</w:t>
      </w:r>
    </w:p>
    <w:p w:rsidR="007603DB" w:rsidRDefault="007603DB">
      <w:pPr>
        <w:spacing w:line="283" w:lineRule="exact"/>
        <w:rPr>
          <w:sz w:val="20"/>
          <w:szCs w:val="20"/>
        </w:rPr>
      </w:pPr>
    </w:p>
    <w:p w:rsidR="007603DB" w:rsidRDefault="00F815D9">
      <w:pPr>
        <w:ind w:left="1"/>
        <w:rPr>
          <w:sz w:val="20"/>
          <w:szCs w:val="20"/>
        </w:rPr>
      </w:pPr>
      <w:r>
        <w:rPr>
          <w:rFonts w:eastAsia="Times New Roman"/>
          <w:b/>
          <w:bCs/>
          <w:i/>
          <w:iCs/>
          <w:sz w:val="24"/>
          <w:szCs w:val="24"/>
        </w:rPr>
        <w:t>Действия с предметами.</w:t>
      </w:r>
    </w:p>
    <w:p w:rsidR="007603DB" w:rsidRDefault="00F815D9">
      <w:pPr>
        <w:spacing w:line="235" w:lineRule="auto"/>
        <w:ind w:left="1"/>
        <w:rPr>
          <w:sz w:val="20"/>
          <w:szCs w:val="20"/>
        </w:rPr>
      </w:pPr>
      <w:r>
        <w:rPr>
          <w:rFonts w:eastAsia="Times New Roman"/>
          <w:sz w:val="24"/>
          <w:szCs w:val="24"/>
        </w:rPr>
        <w:t>Захватывание, удержание, отпускание предмета (шарики, кубики, мелкие игрушки, шишки</w:t>
      </w:r>
    </w:p>
    <w:p w:rsidR="007603DB" w:rsidRDefault="007603DB">
      <w:pPr>
        <w:spacing w:line="13" w:lineRule="exact"/>
        <w:rPr>
          <w:sz w:val="20"/>
          <w:szCs w:val="20"/>
        </w:rPr>
      </w:pPr>
    </w:p>
    <w:p w:rsidR="007603DB" w:rsidRDefault="00F815D9">
      <w:pPr>
        <w:numPr>
          <w:ilvl w:val="0"/>
          <w:numId w:val="76"/>
        </w:numPr>
        <w:tabs>
          <w:tab w:val="left" w:pos="198"/>
        </w:tabs>
        <w:spacing w:line="238" w:lineRule="auto"/>
        <w:ind w:left="1" w:hanging="1"/>
        <w:jc w:val="both"/>
        <w:rPr>
          <w:rFonts w:eastAsia="Times New Roman"/>
          <w:sz w:val="24"/>
          <w:szCs w:val="24"/>
        </w:rPr>
      </w:pPr>
      <w:r>
        <w:rPr>
          <w:rFonts w:eastAsia="Times New Roman"/>
          <w:sz w:val="24"/>
          <w:szCs w:val="24"/>
        </w:rPr>
        <w:t>др.). Встряхивание предмета, издающего звук (бутылочки с бусинками или крупой и др.). Толкание предмета от себя (игрушка на колесиках, ящик, входная дверь и др.). Притягивание предмета к себе (игрушка на колесиках, ящик и др.). Вращение предмета(завинчивающиеся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w:t>
      </w:r>
    </w:p>
    <w:p w:rsidR="007603DB" w:rsidRDefault="007603DB">
      <w:pPr>
        <w:spacing w:line="13" w:lineRule="exact"/>
        <w:rPr>
          <w:rFonts w:eastAsia="Times New Roman"/>
          <w:sz w:val="24"/>
          <w:szCs w:val="24"/>
        </w:rPr>
      </w:pPr>
    </w:p>
    <w:p w:rsidR="007603DB" w:rsidRDefault="00F815D9">
      <w:pPr>
        <w:spacing w:line="237" w:lineRule="auto"/>
        <w:ind w:left="1"/>
        <w:jc w:val="both"/>
        <w:rPr>
          <w:rFonts w:eastAsia="Times New Roman"/>
          <w:sz w:val="24"/>
          <w:szCs w:val="24"/>
        </w:rPr>
      </w:pPr>
      <w:r>
        <w:rPr>
          <w:rFonts w:eastAsia="Times New Roman"/>
          <w:sz w:val="24"/>
          <w:szCs w:val="24"/>
        </w:rPr>
        <w:t>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w:t>
      </w:r>
    </w:p>
    <w:p w:rsidR="007603DB" w:rsidRDefault="007603DB">
      <w:pPr>
        <w:spacing w:line="14" w:lineRule="exact"/>
        <w:rPr>
          <w:rFonts w:eastAsia="Times New Roman"/>
          <w:sz w:val="24"/>
          <w:szCs w:val="24"/>
        </w:rPr>
      </w:pPr>
    </w:p>
    <w:p w:rsidR="007603DB" w:rsidRDefault="00F815D9">
      <w:pPr>
        <w:spacing w:line="234" w:lineRule="auto"/>
        <w:ind w:left="1" w:right="20"/>
        <w:rPr>
          <w:rFonts w:eastAsia="Times New Roman"/>
          <w:sz w:val="24"/>
          <w:szCs w:val="24"/>
        </w:rPr>
      </w:pPr>
      <w:r>
        <w:rPr>
          <w:rFonts w:eastAsia="Times New Roman"/>
          <w:sz w:val="24"/>
          <w:szCs w:val="24"/>
        </w:rPr>
        <w:t>Нанизывание предметов (шары, кольца, крупные и мелкие бусины и др.) на стержень (нить).</w:t>
      </w:r>
    </w:p>
    <w:p w:rsidR="007603DB" w:rsidRDefault="007603DB">
      <w:pPr>
        <w:spacing w:line="285" w:lineRule="exact"/>
        <w:rPr>
          <w:sz w:val="20"/>
          <w:szCs w:val="20"/>
        </w:rPr>
      </w:pPr>
    </w:p>
    <w:p w:rsidR="007603DB" w:rsidRDefault="00F815D9">
      <w:pPr>
        <w:ind w:left="1"/>
        <w:rPr>
          <w:sz w:val="20"/>
          <w:szCs w:val="20"/>
        </w:rPr>
      </w:pPr>
      <w:r>
        <w:rPr>
          <w:rFonts w:eastAsia="Times New Roman"/>
          <w:b/>
          <w:bCs/>
          <w:sz w:val="24"/>
          <w:szCs w:val="24"/>
        </w:rPr>
        <w:t>2.3.3. Двигательное развитие</w:t>
      </w:r>
    </w:p>
    <w:p w:rsidR="007603DB" w:rsidRDefault="007603DB">
      <w:pPr>
        <w:spacing w:line="324" w:lineRule="exact"/>
        <w:rPr>
          <w:sz w:val="20"/>
          <w:szCs w:val="20"/>
        </w:rPr>
      </w:pPr>
    </w:p>
    <w:p w:rsidR="007603DB" w:rsidRDefault="00F815D9">
      <w:pPr>
        <w:spacing w:line="236" w:lineRule="auto"/>
        <w:ind w:left="1" w:right="180"/>
        <w:jc w:val="both"/>
        <w:rPr>
          <w:sz w:val="20"/>
          <w:szCs w:val="20"/>
        </w:rPr>
      </w:pPr>
      <w:r>
        <w:rPr>
          <w:rFonts w:eastAsia="Times New Roman"/>
          <w:sz w:val="24"/>
          <w:szCs w:val="24"/>
        </w:rP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w:t>
      </w:r>
    </w:p>
    <w:p w:rsidR="007603DB" w:rsidRDefault="007603DB">
      <w:pPr>
        <w:spacing w:line="14" w:lineRule="exact"/>
        <w:rPr>
          <w:sz w:val="20"/>
          <w:szCs w:val="20"/>
        </w:rPr>
      </w:pPr>
    </w:p>
    <w:p w:rsidR="007603DB" w:rsidRDefault="00F815D9">
      <w:pPr>
        <w:spacing w:line="236" w:lineRule="auto"/>
        <w:ind w:left="1" w:right="180"/>
        <w:jc w:val="both"/>
        <w:rPr>
          <w:sz w:val="20"/>
          <w:szCs w:val="20"/>
        </w:rPr>
      </w:pPr>
      <w:r>
        <w:rPr>
          <w:rFonts w:eastAsia="Times New Roman"/>
          <w:sz w:val="24"/>
          <w:szCs w:val="24"/>
        </w:rPr>
        <w:t>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це-ью занятий.</w:t>
      </w:r>
    </w:p>
    <w:p w:rsidR="007603DB" w:rsidRDefault="007603DB">
      <w:pPr>
        <w:spacing w:line="16" w:lineRule="exact"/>
        <w:rPr>
          <w:sz w:val="20"/>
          <w:szCs w:val="20"/>
        </w:rPr>
      </w:pPr>
    </w:p>
    <w:p w:rsidR="007603DB" w:rsidRDefault="00F815D9">
      <w:pPr>
        <w:spacing w:line="237" w:lineRule="auto"/>
        <w:ind w:left="1" w:right="100"/>
        <w:jc w:val="both"/>
        <w:rPr>
          <w:sz w:val="20"/>
          <w:szCs w:val="20"/>
        </w:rPr>
      </w:pPr>
      <w:r>
        <w:rPr>
          <w:rFonts w:eastAsia="Times New Roman"/>
          <w:sz w:val="24"/>
          <w:szCs w:val="24"/>
        </w:rPr>
        <w:t>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w:t>
      </w:r>
    </w:p>
    <w:p w:rsidR="007603DB" w:rsidRDefault="007603DB">
      <w:pPr>
        <w:spacing w:line="282" w:lineRule="exact"/>
        <w:rPr>
          <w:sz w:val="20"/>
          <w:szCs w:val="20"/>
        </w:rPr>
      </w:pPr>
    </w:p>
    <w:p w:rsidR="007603DB" w:rsidRDefault="00F815D9">
      <w:pPr>
        <w:ind w:left="1"/>
        <w:rPr>
          <w:sz w:val="20"/>
          <w:szCs w:val="20"/>
        </w:rPr>
      </w:pPr>
      <w:r>
        <w:rPr>
          <w:rFonts w:eastAsia="Times New Roman"/>
          <w:b/>
          <w:bCs/>
          <w:i/>
          <w:iCs/>
          <w:sz w:val="24"/>
          <w:szCs w:val="24"/>
        </w:rPr>
        <w:t>Содержание коррекционных занятий</w:t>
      </w:r>
    </w:p>
    <w:p w:rsidR="007603DB" w:rsidRDefault="007603DB">
      <w:pPr>
        <w:spacing w:line="7" w:lineRule="exact"/>
        <w:rPr>
          <w:sz w:val="20"/>
          <w:szCs w:val="20"/>
        </w:rPr>
      </w:pPr>
    </w:p>
    <w:p w:rsidR="007603DB" w:rsidRDefault="00F815D9">
      <w:pPr>
        <w:spacing w:line="239" w:lineRule="auto"/>
        <w:ind w:left="1" w:right="20"/>
        <w:jc w:val="both"/>
        <w:rPr>
          <w:sz w:val="20"/>
          <w:szCs w:val="20"/>
        </w:rPr>
      </w:pPr>
      <w:r>
        <w:rPr>
          <w:rFonts w:eastAsia="Times New Roman"/>
          <w:sz w:val="24"/>
          <w:szCs w:val="24"/>
        </w:rP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 «круговые». Выполнение движений пальцами рук: сгибание /разгибание фаланг пальцев, сгибание пальцев в кулак /разгибание. Выполнение движений плечами. 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Вставание на колени из положения «сидя на пятках». Стояние на коленях. Ходьба на коленях. Вставание из положения «стоя на коленях». Стояние с опорой (вертикализатор, костыли, трость др.), без опоры.</w:t>
      </w:r>
    </w:p>
    <w:p w:rsidR="007603DB" w:rsidRDefault="007603DB">
      <w:pPr>
        <w:spacing w:line="81" w:lineRule="exact"/>
        <w:rPr>
          <w:sz w:val="20"/>
          <w:szCs w:val="20"/>
        </w:rPr>
      </w:pPr>
    </w:p>
    <w:p w:rsidR="007603DB" w:rsidRDefault="00F815D9">
      <w:pPr>
        <w:jc w:val="center"/>
        <w:rPr>
          <w:sz w:val="20"/>
          <w:szCs w:val="20"/>
        </w:rPr>
      </w:pPr>
      <w:r>
        <w:rPr>
          <w:rFonts w:ascii="Calibri" w:eastAsia="Calibri" w:hAnsi="Calibri" w:cs="Calibri"/>
        </w:rPr>
        <w:t>51</w:t>
      </w:r>
    </w:p>
    <w:p w:rsidR="007603DB" w:rsidRDefault="007603DB">
      <w:pPr>
        <w:sectPr w:rsidR="007603DB">
          <w:pgSz w:w="11900" w:h="16841"/>
          <w:pgMar w:top="1135" w:right="986" w:bottom="419" w:left="1419" w:header="0" w:footer="0" w:gutter="0"/>
          <w:cols w:space="720" w:equalWidth="0">
            <w:col w:w="9501"/>
          </w:cols>
        </w:sectPr>
      </w:pPr>
    </w:p>
    <w:p w:rsidR="007603DB" w:rsidRDefault="00F815D9">
      <w:pPr>
        <w:spacing w:line="238" w:lineRule="auto"/>
        <w:ind w:right="180"/>
        <w:jc w:val="both"/>
        <w:rPr>
          <w:sz w:val="20"/>
          <w:szCs w:val="20"/>
        </w:rPr>
      </w:pPr>
      <w:r>
        <w:rPr>
          <w:rFonts w:eastAsia="Times New Roman"/>
          <w:sz w:val="24"/>
          <w:szCs w:val="24"/>
        </w:rPr>
        <w:lastRenderedPageBreak/>
        <w:t>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полуприседе,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w:t>
      </w:r>
    </w:p>
    <w:p w:rsidR="007603DB" w:rsidRDefault="007603DB">
      <w:pPr>
        <w:spacing w:line="290" w:lineRule="exact"/>
        <w:rPr>
          <w:sz w:val="20"/>
          <w:szCs w:val="20"/>
        </w:rPr>
      </w:pPr>
    </w:p>
    <w:p w:rsidR="007603DB" w:rsidRDefault="00F815D9">
      <w:pPr>
        <w:rPr>
          <w:sz w:val="20"/>
          <w:szCs w:val="20"/>
        </w:rPr>
      </w:pPr>
      <w:r>
        <w:rPr>
          <w:rFonts w:eastAsia="Times New Roman"/>
          <w:b/>
          <w:bCs/>
          <w:sz w:val="24"/>
          <w:szCs w:val="24"/>
        </w:rPr>
        <w:t>2.3.4.Альтернативная коммуникация</w:t>
      </w:r>
    </w:p>
    <w:p w:rsidR="007603DB" w:rsidRDefault="007603DB">
      <w:pPr>
        <w:spacing w:line="255" w:lineRule="exact"/>
        <w:rPr>
          <w:sz w:val="20"/>
          <w:szCs w:val="20"/>
        </w:rPr>
      </w:pPr>
    </w:p>
    <w:p w:rsidR="007603DB" w:rsidRDefault="00F815D9">
      <w:pPr>
        <w:spacing w:line="236" w:lineRule="auto"/>
        <w:ind w:right="160" w:firstLine="283"/>
        <w:jc w:val="both"/>
        <w:rPr>
          <w:sz w:val="20"/>
          <w:szCs w:val="20"/>
        </w:rPr>
      </w:pPr>
      <w:r>
        <w:rPr>
          <w:rFonts w:eastAsia="Times New Roman"/>
          <w:sz w:val="24"/>
          <w:szCs w:val="24"/>
        </w:rPr>
        <w:t>Цель: Формирование коммуникативных речевых и неречевых навыков с использованием средств вербальной и альтернативной коммуникации, умения пользоваться ими в процессе социального взаимодействия.</w:t>
      </w:r>
    </w:p>
    <w:p w:rsidR="007603DB" w:rsidRDefault="007603DB">
      <w:pPr>
        <w:spacing w:line="2" w:lineRule="exact"/>
        <w:rPr>
          <w:sz w:val="20"/>
          <w:szCs w:val="20"/>
        </w:rPr>
      </w:pPr>
    </w:p>
    <w:p w:rsidR="007603DB" w:rsidRDefault="00F815D9">
      <w:pPr>
        <w:ind w:left="280"/>
        <w:rPr>
          <w:sz w:val="20"/>
          <w:szCs w:val="20"/>
        </w:rPr>
      </w:pPr>
      <w:r>
        <w:rPr>
          <w:rFonts w:eastAsia="Times New Roman"/>
          <w:sz w:val="24"/>
          <w:szCs w:val="24"/>
          <w:u w:val="single"/>
        </w:rPr>
        <w:t>Описание возможных результатов обучения:</w:t>
      </w:r>
    </w:p>
    <w:p w:rsidR="007603DB" w:rsidRDefault="007603DB">
      <w:pPr>
        <w:spacing w:line="1" w:lineRule="exact"/>
        <w:rPr>
          <w:sz w:val="20"/>
          <w:szCs w:val="20"/>
        </w:rPr>
      </w:pPr>
    </w:p>
    <w:p w:rsidR="007603DB" w:rsidRDefault="00F815D9">
      <w:pPr>
        <w:ind w:left="280"/>
        <w:rPr>
          <w:sz w:val="20"/>
          <w:szCs w:val="20"/>
        </w:rPr>
      </w:pPr>
      <w:r>
        <w:rPr>
          <w:rFonts w:eastAsia="Times New Roman"/>
          <w:sz w:val="24"/>
          <w:szCs w:val="24"/>
        </w:rPr>
        <w:t>Освоение доступных средств невербальной коммуникации:</w:t>
      </w:r>
    </w:p>
    <w:p w:rsidR="007603DB" w:rsidRDefault="00F815D9">
      <w:pPr>
        <w:numPr>
          <w:ilvl w:val="0"/>
          <w:numId w:val="77"/>
        </w:numPr>
        <w:tabs>
          <w:tab w:val="left" w:pos="420"/>
        </w:tabs>
        <w:ind w:left="420" w:hanging="138"/>
        <w:rPr>
          <w:rFonts w:eastAsia="Times New Roman"/>
          <w:sz w:val="24"/>
          <w:szCs w:val="24"/>
        </w:rPr>
      </w:pPr>
      <w:r>
        <w:rPr>
          <w:rFonts w:eastAsia="Times New Roman"/>
          <w:sz w:val="24"/>
          <w:szCs w:val="24"/>
        </w:rPr>
        <w:t>взгляд, мимика, жест , предмет , графическое изображение ,</w:t>
      </w:r>
    </w:p>
    <w:p w:rsidR="007603DB" w:rsidRDefault="007603DB">
      <w:pPr>
        <w:spacing w:line="12" w:lineRule="exact"/>
        <w:rPr>
          <w:rFonts w:eastAsia="Times New Roman"/>
          <w:sz w:val="24"/>
          <w:szCs w:val="24"/>
        </w:rPr>
      </w:pPr>
    </w:p>
    <w:p w:rsidR="007603DB" w:rsidRDefault="00F815D9">
      <w:pPr>
        <w:numPr>
          <w:ilvl w:val="0"/>
          <w:numId w:val="77"/>
        </w:numPr>
        <w:tabs>
          <w:tab w:val="left" w:pos="434"/>
        </w:tabs>
        <w:spacing w:line="234" w:lineRule="auto"/>
        <w:ind w:right="160" w:firstLine="282"/>
        <w:rPr>
          <w:rFonts w:eastAsia="Times New Roman"/>
          <w:sz w:val="24"/>
          <w:szCs w:val="24"/>
        </w:rPr>
      </w:pPr>
      <w:r>
        <w:rPr>
          <w:rFonts w:eastAsia="Times New Roman"/>
          <w:sz w:val="24"/>
          <w:szCs w:val="24"/>
        </w:rPr>
        <w:t>знаковая система (освоение таблицы букв, карточек с напечатанными словами, набора букв как средства коммуникации);</w:t>
      </w:r>
    </w:p>
    <w:p w:rsidR="007603DB" w:rsidRDefault="007603DB">
      <w:pPr>
        <w:spacing w:line="13" w:lineRule="exact"/>
        <w:rPr>
          <w:rFonts w:eastAsia="Times New Roman"/>
          <w:sz w:val="24"/>
          <w:szCs w:val="24"/>
        </w:rPr>
      </w:pPr>
    </w:p>
    <w:p w:rsidR="007603DB" w:rsidRDefault="00F815D9">
      <w:pPr>
        <w:numPr>
          <w:ilvl w:val="0"/>
          <w:numId w:val="77"/>
        </w:numPr>
        <w:tabs>
          <w:tab w:val="left" w:pos="422"/>
        </w:tabs>
        <w:spacing w:line="234" w:lineRule="auto"/>
        <w:ind w:right="160" w:firstLine="282"/>
        <w:rPr>
          <w:rFonts w:eastAsia="Times New Roman"/>
          <w:sz w:val="24"/>
          <w:szCs w:val="24"/>
        </w:rPr>
      </w:pPr>
      <w:r>
        <w:rPr>
          <w:rFonts w:eastAsia="Times New Roman"/>
          <w:sz w:val="24"/>
          <w:szCs w:val="24"/>
        </w:rPr>
        <w:t>составление коммуникативных таблиц и коммуникативных тетрадей совместно со взрослым для общения в школе и в других местах;</w:t>
      </w:r>
    </w:p>
    <w:p w:rsidR="007603DB" w:rsidRDefault="007603DB">
      <w:pPr>
        <w:spacing w:line="13" w:lineRule="exact"/>
        <w:rPr>
          <w:rFonts w:eastAsia="Times New Roman"/>
          <w:sz w:val="24"/>
          <w:szCs w:val="24"/>
        </w:rPr>
      </w:pPr>
    </w:p>
    <w:p w:rsidR="007603DB" w:rsidRDefault="00F815D9">
      <w:pPr>
        <w:numPr>
          <w:ilvl w:val="0"/>
          <w:numId w:val="77"/>
        </w:numPr>
        <w:tabs>
          <w:tab w:val="left" w:pos="518"/>
        </w:tabs>
        <w:spacing w:line="234" w:lineRule="auto"/>
        <w:ind w:right="160" w:firstLine="282"/>
        <w:rPr>
          <w:rFonts w:eastAsia="Times New Roman"/>
          <w:sz w:val="24"/>
          <w:szCs w:val="24"/>
        </w:rPr>
      </w:pPr>
      <w:r>
        <w:rPr>
          <w:rFonts w:eastAsia="Times New Roman"/>
          <w:sz w:val="24"/>
          <w:szCs w:val="24"/>
        </w:rPr>
        <w:t>освоение технических коммуникативных устройств необходимых для удовлетворения жизненных потребностей.</w:t>
      </w:r>
    </w:p>
    <w:p w:rsidR="007603DB" w:rsidRDefault="007603DB">
      <w:pPr>
        <w:spacing w:line="282" w:lineRule="exact"/>
        <w:rPr>
          <w:sz w:val="20"/>
          <w:szCs w:val="20"/>
        </w:rPr>
      </w:pPr>
    </w:p>
    <w:p w:rsidR="007603DB" w:rsidRDefault="00F815D9">
      <w:pPr>
        <w:rPr>
          <w:sz w:val="20"/>
          <w:szCs w:val="20"/>
        </w:rPr>
      </w:pPr>
      <w:r>
        <w:rPr>
          <w:rFonts w:eastAsia="Times New Roman"/>
          <w:b/>
          <w:bCs/>
          <w:i/>
          <w:iCs/>
          <w:sz w:val="24"/>
          <w:szCs w:val="24"/>
        </w:rPr>
        <w:t>Содержание коррекционных занятий</w:t>
      </w:r>
    </w:p>
    <w:p w:rsidR="007603DB" w:rsidRDefault="00F815D9">
      <w:pPr>
        <w:rPr>
          <w:sz w:val="20"/>
          <w:szCs w:val="20"/>
        </w:rPr>
      </w:pPr>
      <w:r>
        <w:rPr>
          <w:rFonts w:eastAsia="Times New Roman"/>
          <w:b/>
          <w:bCs/>
          <w:i/>
          <w:iCs/>
          <w:sz w:val="24"/>
          <w:szCs w:val="24"/>
        </w:rPr>
        <w:t>Основы коммуникации</w:t>
      </w:r>
    </w:p>
    <w:p w:rsidR="007603DB" w:rsidRDefault="007603DB">
      <w:pPr>
        <w:spacing w:line="7" w:lineRule="exact"/>
        <w:rPr>
          <w:sz w:val="20"/>
          <w:szCs w:val="20"/>
        </w:rPr>
      </w:pPr>
    </w:p>
    <w:p w:rsidR="007603DB" w:rsidRDefault="00F815D9">
      <w:pPr>
        <w:spacing w:line="236" w:lineRule="auto"/>
        <w:jc w:val="both"/>
        <w:rPr>
          <w:sz w:val="20"/>
          <w:szCs w:val="20"/>
        </w:rPr>
      </w:pPr>
      <w:r>
        <w:rPr>
          <w:rFonts w:eastAsia="Times New Roman"/>
          <w:sz w:val="24"/>
          <w:szCs w:val="24"/>
        </w:rPr>
        <w:t>Адекватная ответная реакция на обращенную речь и прикосновения человека. Адекватная ответная реакция на обращенную речь и интонацию человека. Адекватная ответная реакция на установление контакта с взрослым посредством взаимной ритмизации дыхания.</w:t>
      </w:r>
    </w:p>
    <w:p w:rsidR="007603DB" w:rsidRDefault="007603DB">
      <w:pPr>
        <w:spacing w:line="283" w:lineRule="exact"/>
        <w:rPr>
          <w:sz w:val="20"/>
          <w:szCs w:val="20"/>
        </w:rPr>
      </w:pPr>
    </w:p>
    <w:p w:rsidR="007603DB" w:rsidRDefault="00F815D9">
      <w:pPr>
        <w:rPr>
          <w:sz w:val="20"/>
          <w:szCs w:val="20"/>
        </w:rPr>
      </w:pPr>
      <w:r>
        <w:rPr>
          <w:rFonts w:eastAsia="Times New Roman"/>
          <w:b/>
          <w:bCs/>
          <w:i/>
          <w:iCs/>
          <w:sz w:val="24"/>
          <w:szCs w:val="24"/>
        </w:rPr>
        <w:t>Коммуникация с использованием невербальных средств</w:t>
      </w:r>
    </w:p>
    <w:p w:rsidR="007603DB" w:rsidRDefault="007603DB">
      <w:pPr>
        <w:spacing w:line="7" w:lineRule="exact"/>
        <w:rPr>
          <w:sz w:val="20"/>
          <w:szCs w:val="20"/>
        </w:rPr>
      </w:pPr>
    </w:p>
    <w:p w:rsidR="007603DB" w:rsidRDefault="00F815D9">
      <w:pPr>
        <w:spacing w:line="239" w:lineRule="auto"/>
        <w:ind w:right="140"/>
        <w:jc w:val="both"/>
        <w:rPr>
          <w:sz w:val="20"/>
          <w:szCs w:val="20"/>
        </w:rPr>
      </w:pPr>
      <w:r>
        <w:rPr>
          <w:rFonts w:eastAsia="Times New Roman"/>
          <w:sz w:val="24"/>
          <w:szCs w:val="24"/>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7603DB" w:rsidRDefault="007603DB">
      <w:pPr>
        <w:spacing w:line="23" w:lineRule="exact"/>
        <w:rPr>
          <w:sz w:val="20"/>
          <w:szCs w:val="20"/>
        </w:rPr>
      </w:pPr>
    </w:p>
    <w:p w:rsidR="007603DB" w:rsidRDefault="00F815D9">
      <w:pPr>
        <w:spacing w:line="234" w:lineRule="auto"/>
        <w:ind w:right="160"/>
        <w:jc w:val="both"/>
        <w:rPr>
          <w:sz w:val="20"/>
          <w:szCs w:val="20"/>
        </w:rPr>
      </w:pPr>
      <w:r>
        <w:rPr>
          <w:rFonts w:eastAsia="Times New Roman"/>
          <w:sz w:val="24"/>
          <w:szCs w:val="24"/>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w:t>
      </w:r>
    </w:p>
    <w:p w:rsidR="007603DB" w:rsidRDefault="007603DB">
      <w:pPr>
        <w:spacing w:line="140" w:lineRule="exact"/>
        <w:rPr>
          <w:sz w:val="20"/>
          <w:szCs w:val="20"/>
        </w:rPr>
      </w:pPr>
    </w:p>
    <w:p w:rsidR="007603DB" w:rsidRDefault="00F815D9">
      <w:pPr>
        <w:ind w:right="140"/>
        <w:jc w:val="center"/>
        <w:rPr>
          <w:sz w:val="20"/>
          <w:szCs w:val="20"/>
        </w:rPr>
      </w:pPr>
      <w:r>
        <w:rPr>
          <w:rFonts w:ascii="Calibri" w:eastAsia="Calibri" w:hAnsi="Calibri" w:cs="Calibri"/>
        </w:rPr>
        <w:t>52</w:t>
      </w:r>
    </w:p>
    <w:p w:rsidR="007603DB" w:rsidRDefault="007603DB">
      <w:pPr>
        <w:sectPr w:rsidR="007603DB">
          <w:pgSz w:w="11900" w:h="16841"/>
          <w:pgMar w:top="1135" w:right="846" w:bottom="419" w:left="1420" w:header="0" w:footer="0" w:gutter="0"/>
          <w:cols w:space="720" w:equalWidth="0">
            <w:col w:w="9640"/>
          </w:cols>
        </w:sectPr>
      </w:pPr>
    </w:p>
    <w:p w:rsidR="007603DB" w:rsidRDefault="00F815D9">
      <w:pPr>
        <w:spacing w:line="237" w:lineRule="auto"/>
        <w:jc w:val="both"/>
        <w:rPr>
          <w:sz w:val="20"/>
          <w:szCs w:val="20"/>
        </w:rPr>
      </w:pPr>
      <w:r>
        <w:rPr>
          <w:rFonts w:eastAsia="Times New Roman"/>
          <w:sz w:val="24"/>
          <w:szCs w:val="24"/>
        </w:rPr>
        <w:lastRenderedPageBreak/>
        <w:t>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w:t>
      </w:r>
    </w:p>
    <w:p w:rsidR="007603DB" w:rsidRDefault="007603DB">
      <w:pPr>
        <w:spacing w:line="18" w:lineRule="exact"/>
        <w:rPr>
          <w:sz w:val="20"/>
          <w:szCs w:val="20"/>
        </w:rPr>
      </w:pPr>
    </w:p>
    <w:p w:rsidR="007603DB" w:rsidRDefault="00F815D9">
      <w:pPr>
        <w:spacing w:line="236" w:lineRule="auto"/>
        <w:jc w:val="both"/>
        <w:rPr>
          <w:sz w:val="20"/>
          <w:szCs w:val="20"/>
        </w:rPr>
      </w:pPr>
      <w:r>
        <w:rPr>
          <w:rFonts w:eastAsia="Times New Roman"/>
          <w:sz w:val="24"/>
          <w:szCs w:val="24"/>
        </w:rPr>
        <w:t>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компьютера).</w:t>
      </w:r>
    </w:p>
    <w:p w:rsidR="007603DB" w:rsidRDefault="007603DB">
      <w:pPr>
        <w:spacing w:line="295" w:lineRule="exact"/>
        <w:rPr>
          <w:sz w:val="20"/>
          <w:szCs w:val="20"/>
        </w:rPr>
      </w:pPr>
    </w:p>
    <w:p w:rsidR="007603DB" w:rsidRDefault="00F815D9">
      <w:pPr>
        <w:spacing w:line="234" w:lineRule="auto"/>
        <w:ind w:left="60" w:right="3460" w:hanging="59"/>
        <w:rPr>
          <w:sz w:val="20"/>
          <w:szCs w:val="20"/>
        </w:rPr>
      </w:pPr>
      <w:r>
        <w:rPr>
          <w:rFonts w:eastAsia="Times New Roman"/>
          <w:b/>
          <w:bCs/>
          <w:i/>
          <w:iCs/>
          <w:sz w:val="24"/>
          <w:szCs w:val="24"/>
        </w:rPr>
        <w:t>Развитие речи средствами невербальной коммуникации Импрессивная речь</w:t>
      </w:r>
    </w:p>
    <w:p w:rsidR="007603DB" w:rsidRDefault="007603DB">
      <w:pPr>
        <w:spacing w:line="9" w:lineRule="exact"/>
        <w:rPr>
          <w:sz w:val="20"/>
          <w:szCs w:val="20"/>
        </w:rPr>
      </w:pPr>
    </w:p>
    <w:p w:rsidR="007603DB" w:rsidRDefault="00F815D9">
      <w:pPr>
        <w:spacing w:line="239" w:lineRule="auto"/>
        <w:jc w:val="both"/>
        <w:rPr>
          <w:sz w:val="20"/>
          <w:szCs w:val="20"/>
        </w:rPr>
      </w:pPr>
      <w:r>
        <w:rPr>
          <w:rFonts w:eastAsia="Times New Roman"/>
          <w:sz w:val="24"/>
          <w:szCs w:val="24"/>
        </w:rPr>
        <w:t>Понимание простых по звуковому составу слов (мама, папа, дядя и др.). Реагирование на собственное имя. Узнавание (различение) имѐн членов семьи, учащихся класса, педагогов. 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 Понимание слов, обозначающих действия предмета (пить, есть, сидеть, стоять, бегать, спать, рисовать, играть, гулять и др.). Понимание слов, обозначающих признак предмета (цвет, величина, форма и др.). 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 (в, на, под, из, из-за и др.). Понимание простых предложений. Понимание сложных предложений. Понимание содержания текста.</w:t>
      </w:r>
    </w:p>
    <w:p w:rsidR="007603DB" w:rsidRDefault="007603DB">
      <w:pPr>
        <w:spacing w:line="287" w:lineRule="exact"/>
        <w:rPr>
          <w:sz w:val="20"/>
          <w:szCs w:val="20"/>
        </w:rPr>
      </w:pPr>
    </w:p>
    <w:p w:rsidR="007603DB" w:rsidRDefault="00F815D9">
      <w:pPr>
        <w:rPr>
          <w:sz w:val="20"/>
          <w:szCs w:val="20"/>
        </w:rPr>
      </w:pPr>
      <w:r>
        <w:rPr>
          <w:rFonts w:eastAsia="Times New Roman"/>
          <w:b/>
          <w:bCs/>
          <w:i/>
          <w:iCs/>
          <w:sz w:val="24"/>
          <w:szCs w:val="24"/>
        </w:rPr>
        <w:t>Экспрессия с использованием средств невербальной коммуникации.</w:t>
      </w:r>
    </w:p>
    <w:p w:rsidR="007603DB" w:rsidRDefault="007603DB">
      <w:pPr>
        <w:spacing w:line="8" w:lineRule="exact"/>
        <w:rPr>
          <w:sz w:val="20"/>
          <w:szCs w:val="20"/>
        </w:rPr>
      </w:pPr>
    </w:p>
    <w:p w:rsidR="007603DB" w:rsidRDefault="00F815D9">
      <w:pPr>
        <w:spacing w:line="239" w:lineRule="auto"/>
        <w:jc w:val="both"/>
        <w:rPr>
          <w:sz w:val="20"/>
          <w:szCs w:val="20"/>
        </w:rPr>
      </w:pPr>
      <w:r>
        <w:rPr>
          <w:rFonts w:eastAsia="Times New Roman"/>
          <w:sz w:val="24"/>
          <w:szCs w:val="24"/>
        </w:rPr>
        <w:t>Сообщение собственного имени посредством напечатанного слова (электронного устройства). Сообщение имѐн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7603DB" w:rsidRDefault="007603DB">
      <w:pPr>
        <w:spacing w:line="16" w:lineRule="exact"/>
        <w:rPr>
          <w:sz w:val="20"/>
          <w:szCs w:val="20"/>
        </w:rPr>
      </w:pPr>
    </w:p>
    <w:p w:rsidR="007603DB" w:rsidRDefault="00F815D9">
      <w:pPr>
        <w:spacing w:line="238" w:lineRule="auto"/>
        <w:jc w:val="both"/>
        <w:rPr>
          <w:sz w:val="20"/>
          <w:szCs w:val="20"/>
        </w:rPr>
      </w:pPr>
      <w:r>
        <w:rPr>
          <w:rFonts w:eastAsia="Times New Roman"/>
          <w:sz w:val="24"/>
          <w:szCs w:val="24"/>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w:t>
      </w:r>
    </w:p>
    <w:p w:rsidR="007603DB" w:rsidRDefault="007603DB">
      <w:pPr>
        <w:spacing w:line="399" w:lineRule="exact"/>
        <w:rPr>
          <w:sz w:val="20"/>
          <w:szCs w:val="20"/>
        </w:rPr>
      </w:pPr>
    </w:p>
    <w:p w:rsidR="007603DB" w:rsidRDefault="00F815D9">
      <w:pPr>
        <w:jc w:val="center"/>
        <w:rPr>
          <w:sz w:val="20"/>
          <w:szCs w:val="20"/>
        </w:rPr>
      </w:pPr>
      <w:r>
        <w:rPr>
          <w:rFonts w:ascii="Calibri" w:eastAsia="Calibri" w:hAnsi="Calibri" w:cs="Calibri"/>
        </w:rPr>
        <w:t>53</w:t>
      </w:r>
    </w:p>
    <w:p w:rsidR="007603DB" w:rsidRDefault="007603DB">
      <w:pPr>
        <w:sectPr w:rsidR="007603DB">
          <w:pgSz w:w="11900" w:h="16841"/>
          <w:pgMar w:top="1135" w:right="986" w:bottom="419" w:left="1420" w:header="0" w:footer="0" w:gutter="0"/>
          <w:cols w:space="720" w:equalWidth="0">
            <w:col w:w="9500"/>
          </w:cols>
        </w:sectPr>
      </w:pPr>
    </w:p>
    <w:p w:rsidR="007603DB" w:rsidRDefault="00F815D9">
      <w:pPr>
        <w:spacing w:line="234" w:lineRule="auto"/>
        <w:jc w:val="both"/>
        <w:rPr>
          <w:sz w:val="20"/>
          <w:szCs w:val="20"/>
        </w:rPr>
      </w:pPr>
      <w:r>
        <w:rPr>
          <w:rFonts w:eastAsia="Times New Roman"/>
          <w:sz w:val="24"/>
          <w:szCs w:val="24"/>
        </w:rPr>
        <w:lastRenderedPageBreak/>
        <w:t>сюжетной картинке с использованием графического изображения (электронного устройства).</w:t>
      </w:r>
    </w:p>
    <w:p w:rsidR="007603DB" w:rsidRDefault="007603DB">
      <w:pPr>
        <w:spacing w:line="14" w:lineRule="exact"/>
        <w:rPr>
          <w:sz w:val="20"/>
          <w:szCs w:val="20"/>
        </w:rPr>
      </w:pPr>
    </w:p>
    <w:p w:rsidR="007603DB" w:rsidRDefault="00F815D9">
      <w:pPr>
        <w:spacing w:line="237" w:lineRule="auto"/>
        <w:jc w:val="both"/>
        <w:rPr>
          <w:sz w:val="20"/>
          <w:szCs w:val="20"/>
        </w:rPr>
      </w:pPr>
      <w:r>
        <w:rPr>
          <w:rFonts w:eastAsia="Times New Roman"/>
          <w:sz w:val="24"/>
          <w:szCs w:val="24"/>
        </w:rPr>
        <w:t>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 Составление рассказа о себе с использованием графического изображения (электронного устройства).</w:t>
      </w:r>
    </w:p>
    <w:p w:rsidR="007603DB" w:rsidRDefault="007603DB">
      <w:pPr>
        <w:spacing w:line="286" w:lineRule="exact"/>
        <w:rPr>
          <w:sz w:val="20"/>
          <w:szCs w:val="20"/>
        </w:rPr>
      </w:pPr>
    </w:p>
    <w:p w:rsidR="007603DB" w:rsidRDefault="00F815D9">
      <w:pPr>
        <w:rPr>
          <w:sz w:val="20"/>
          <w:szCs w:val="20"/>
        </w:rPr>
      </w:pPr>
      <w:r>
        <w:rPr>
          <w:rFonts w:eastAsia="Times New Roman"/>
          <w:b/>
          <w:bCs/>
          <w:i/>
          <w:iCs/>
          <w:sz w:val="24"/>
          <w:szCs w:val="24"/>
        </w:rPr>
        <w:t>Чтение и письмо</w:t>
      </w:r>
    </w:p>
    <w:p w:rsidR="007603DB" w:rsidRDefault="007603DB">
      <w:pPr>
        <w:spacing w:line="7" w:lineRule="exact"/>
        <w:rPr>
          <w:sz w:val="20"/>
          <w:szCs w:val="20"/>
        </w:rPr>
      </w:pPr>
    </w:p>
    <w:p w:rsidR="007603DB" w:rsidRDefault="00F815D9">
      <w:pPr>
        <w:spacing w:line="236" w:lineRule="auto"/>
        <w:jc w:val="both"/>
        <w:rPr>
          <w:sz w:val="20"/>
          <w:szCs w:val="20"/>
        </w:rPr>
      </w:pPr>
      <w:r>
        <w:rPr>
          <w:rFonts w:eastAsia="Times New Roman"/>
          <w:sz w:val="24"/>
          <w:szCs w:val="24"/>
        </w:rPr>
        <w:t>Глобальное чтение. 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7603DB" w:rsidRDefault="007603DB">
      <w:pPr>
        <w:spacing w:line="14" w:lineRule="exact"/>
        <w:rPr>
          <w:sz w:val="20"/>
          <w:szCs w:val="20"/>
        </w:rPr>
      </w:pPr>
    </w:p>
    <w:p w:rsidR="007603DB" w:rsidRDefault="00F815D9">
      <w:pPr>
        <w:spacing w:line="236" w:lineRule="auto"/>
        <w:jc w:val="both"/>
        <w:rPr>
          <w:sz w:val="20"/>
          <w:szCs w:val="20"/>
        </w:rPr>
      </w:pPr>
      <w:r>
        <w:rPr>
          <w:rFonts w:eastAsia="Times New Roman"/>
          <w:sz w:val="24"/>
          <w:szCs w:val="24"/>
        </w:rPr>
        <w:t>Предпосылки к осмысленному чтению и письму Узнавание (различение) образов графем (букв). Графические действия с использованием элементов графем: обводка, штриховка, печатание букв (слов).</w:t>
      </w:r>
    </w:p>
    <w:p w:rsidR="007603DB" w:rsidRDefault="007603DB">
      <w:pPr>
        <w:spacing w:line="14" w:lineRule="exact"/>
        <w:rPr>
          <w:sz w:val="20"/>
          <w:szCs w:val="20"/>
        </w:rPr>
      </w:pPr>
    </w:p>
    <w:p w:rsidR="007603DB" w:rsidRDefault="00F815D9">
      <w:pPr>
        <w:spacing w:line="236" w:lineRule="auto"/>
        <w:ind w:left="60"/>
        <w:jc w:val="both"/>
        <w:rPr>
          <w:sz w:val="20"/>
          <w:szCs w:val="20"/>
        </w:rPr>
      </w:pPr>
      <w:r>
        <w:rPr>
          <w:rFonts w:eastAsia="Times New Roman"/>
          <w:sz w:val="24"/>
          <w:szCs w:val="24"/>
        </w:rPr>
        <w:t>Начальные навыки чтения и письма Узнавание звука в слоге (слове). Соотнесение звука с буквой. Узнавание графического изображения буквы в слоге (слове). Чтение слова. Написание буквы (слога, слова, предложения).__</w:t>
      </w: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99" w:lineRule="exact"/>
        <w:rPr>
          <w:sz w:val="20"/>
          <w:szCs w:val="20"/>
        </w:rPr>
      </w:pPr>
    </w:p>
    <w:p w:rsidR="007603DB" w:rsidRDefault="00F815D9">
      <w:pPr>
        <w:jc w:val="center"/>
        <w:rPr>
          <w:sz w:val="20"/>
          <w:szCs w:val="20"/>
        </w:rPr>
      </w:pPr>
      <w:r>
        <w:rPr>
          <w:rFonts w:ascii="Calibri" w:eastAsia="Calibri" w:hAnsi="Calibri" w:cs="Calibri"/>
        </w:rPr>
        <w:t>54</w:t>
      </w:r>
    </w:p>
    <w:p w:rsidR="007603DB" w:rsidRDefault="007603DB">
      <w:pPr>
        <w:sectPr w:rsidR="007603DB">
          <w:pgSz w:w="11900" w:h="16841"/>
          <w:pgMar w:top="1135" w:right="986" w:bottom="419" w:left="1420" w:header="0" w:footer="0" w:gutter="0"/>
          <w:cols w:space="720" w:equalWidth="0">
            <w:col w:w="9500"/>
          </w:cols>
        </w:sectPr>
      </w:pPr>
    </w:p>
    <w:p w:rsidR="007603DB" w:rsidRDefault="00F815D9">
      <w:pPr>
        <w:rPr>
          <w:sz w:val="20"/>
          <w:szCs w:val="20"/>
        </w:rPr>
      </w:pPr>
      <w:r>
        <w:rPr>
          <w:rFonts w:eastAsia="Times New Roman"/>
          <w:b/>
          <w:bCs/>
          <w:sz w:val="28"/>
          <w:szCs w:val="28"/>
        </w:rPr>
        <w:lastRenderedPageBreak/>
        <w:t>2.4. Основные этапы процесса психолого-педагогического сопровождения</w:t>
      </w:r>
    </w:p>
    <w:p w:rsidR="007603DB" w:rsidRDefault="00F815D9">
      <w:pPr>
        <w:spacing w:line="20" w:lineRule="exact"/>
        <w:rPr>
          <w:sz w:val="20"/>
          <w:szCs w:val="20"/>
        </w:rPr>
      </w:pPr>
      <w:r>
        <w:rPr>
          <w:noProof/>
          <w:sz w:val="20"/>
          <w:szCs w:val="20"/>
        </w:rPr>
        <mc:AlternateContent>
          <mc:Choice Requires="wps">
            <w:drawing>
              <wp:anchor distT="0" distB="0" distL="114300" distR="114300" simplePos="0" relativeHeight="251654656" behindDoc="1" locked="0" layoutInCell="0" allowOverlap="1">
                <wp:simplePos x="0" y="0"/>
                <wp:positionH relativeFrom="column">
                  <wp:posOffset>81280</wp:posOffset>
                </wp:positionH>
                <wp:positionV relativeFrom="paragraph">
                  <wp:posOffset>194945</wp:posOffset>
                </wp:positionV>
                <wp:extent cx="6198870"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887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4pt,15.35pt" to="494.5pt,15.35pt" o:allowincell="f" strokecolor="#000000" strokeweight="0.96pt"/>
            </w:pict>
          </mc:Fallback>
        </mc:AlternateContent>
      </w:r>
      <w:r>
        <w:rPr>
          <w:noProof/>
          <w:sz w:val="20"/>
          <w:szCs w:val="20"/>
        </w:rPr>
        <mc:AlternateContent>
          <mc:Choice Requires="wps">
            <w:drawing>
              <wp:anchor distT="0" distB="0" distL="114300" distR="114300" simplePos="0" relativeHeight="251655680" behindDoc="1" locked="0" layoutInCell="0" allowOverlap="1">
                <wp:simplePos x="0" y="0"/>
                <wp:positionH relativeFrom="column">
                  <wp:posOffset>824865</wp:posOffset>
                </wp:positionH>
                <wp:positionV relativeFrom="paragraph">
                  <wp:posOffset>188595</wp:posOffset>
                </wp:positionV>
                <wp:extent cx="0" cy="299974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9974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4.95pt,14.85pt" to="64.95pt,251.05pt" o:allowincell="f" strokecolor="#000000" strokeweight="0.96pt"/>
            </w:pict>
          </mc:Fallback>
        </mc:AlternateContent>
      </w:r>
      <w:r>
        <w:rPr>
          <w:noProof/>
          <w:sz w:val="20"/>
          <w:szCs w:val="20"/>
        </w:rPr>
        <mc:AlternateContent>
          <mc:Choice Requires="wps">
            <w:drawing>
              <wp:anchor distT="0" distB="0" distL="114300" distR="114300" simplePos="0" relativeHeight="251656704" behindDoc="1" locked="0" layoutInCell="0" allowOverlap="1">
                <wp:simplePos x="0" y="0"/>
                <wp:positionH relativeFrom="column">
                  <wp:posOffset>81280</wp:posOffset>
                </wp:positionH>
                <wp:positionV relativeFrom="paragraph">
                  <wp:posOffset>385445</wp:posOffset>
                </wp:positionV>
                <wp:extent cx="6198870"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887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4pt,30.35pt" to="494.5pt,30.35pt" o:allowincell="f" strokecolor="#000000" strokeweight="0.96pt"/>
            </w:pict>
          </mc:Fallback>
        </mc:AlternateContent>
      </w:r>
      <w:r>
        <w:rPr>
          <w:noProof/>
          <w:sz w:val="20"/>
          <w:szCs w:val="20"/>
        </w:rPr>
        <mc:AlternateContent>
          <mc:Choice Requires="wps">
            <w:drawing>
              <wp:anchor distT="0" distB="0" distL="114300" distR="114300" simplePos="0" relativeHeight="251657728" behindDoc="1" locked="0" layoutInCell="0" allowOverlap="1">
                <wp:simplePos x="0" y="0"/>
                <wp:positionH relativeFrom="column">
                  <wp:posOffset>81280</wp:posOffset>
                </wp:positionH>
                <wp:positionV relativeFrom="paragraph">
                  <wp:posOffset>1130935</wp:posOffset>
                </wp:positionV>
                <wp:extent cx="6198870"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8870"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4pt,89.05pt" to="494.5pt,89.05pt" o:allowincell="f" strokecolor="#000000" strokeweight="0.9599pt"/>
            </w:pict>
          </mc:Fallback>
        </mc:AlternateContent>
      </w:r>
      <w:r>
        <w:rPr>
          <w:noProof/>
          <w:sz w:val="20"/>
          <w:szCs w:val="20"/>
        </w:rPr>
        <mc:AlternateContent>
          <mc:Choice Requires="wps">
            <w:drawing>
              <wp:anchor distT="0" distB="0" distL="114300" distR="114300" simplePos="0" relativeHeight="251658752" behindDoc="1" locked="0" layoutInCell="0" allowOverlap="1">
                <wp:simplePos x="0" y="0"/>
                <wp:positionH relativeFrom="column">
                  <wp:posOffset>87630</wp:posOffset>
                </wp:positionH>
                <wp:positionV relativeFrom="paragraph">
                  <wp:posOffset>188595</wp:posOffset>
                </wp:positionV>
                <wp:extent cx="0" cy="299974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99740"/>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14.85pt" to="6.9pt,251.05pt" o:allowincell="f" strokecolor="#000000" strokeweight="0.9599pt"/>
            </w:pict>
          </mc:Fallback>
        </mc:AlternateContent>
      </w:r>
      <w:r>
        <w:rPr>
          <w:noProof/>
          <w:sz w:val="20"/>
          <w:szCs w:val="20"/>
        </w:rPr>
        <mc:AlternateContent>
          <mc:Choice Requires="wps">
            <w:drawing>
              <wp:anchor distT="0" distB="0" distL="114300" distR="114300" simplePos="0" relativeHeight="251659776" behindDoc="1" locked="0" layoutInCell="0" allowOverlap="1">
                <wp:simplePos x="0" y="0"/>
                <wp:positionH relativeFrom="column">
                  <wp:posOffset>6274435</wp:posOffset>
                </wp:positionH>
                <wp:positionV relativeFrom="paragraph">
                  <wp:posOffset>188595</wp:posOffset>
                </wp:positionV>
                <wp:extent cx="0" cy="299974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9974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4.05pt,14.85pt" to="494.05pt,251.05pt" o:allowincell="f" strokecolor="#000000" strokeweight="0.96pt"/>
            </w:pict>
          </mc:Fallback>
        </mc:AlternateContent>
      </w:r>
    </w:p>
    <w:p w:rsidR="007603DB" w:rsidRDefault="007603DB">
      <w:pPr>
        <w:spacing w:line="292" w:lineRule="exact"/>
        <w:rPr>
          <w:sz w:val="20"/>
          <w:szCs w:val="20"/>
        </w:rPr>
      </w:pPr>
    </w:p>
    <w:p w:rsidR="007603DB" w:rsidRDefault="00F815D9">
      <w:pPr>
        <w:tabs>
          <w:tab w:val="left" w:pos="1280"/>
        </w:tabs>
        <w:ind w:left="140"/>
        <w:rPr>
          <w:sz w:val="20"/>
          <w:szCs w:val="20"/>
        </w:rPr>
      </w:pPr>
      <w:r>
        <w:rPr>
          <w:rFonts w:eastAsia="Times New Roman"/>
          <w:sz w:val="24"/>
          <w:szCs w:val="24"/>
        </w:rPr>
        <w:t>этап</w:t>
      </w:r>
      <w:r>
        <w:rPr>
          <w:sz w:val="20"/>
          <w:szCs w:val="20"/>
        </w:rPr>
        <w:tab/>
      </w:r>
      <w:r>
        <w:rPr>
          <w:rFonts w:eastAsia="Times New Roman"/>
          <w:sz w:val="24"/>
          <w:szCs w:val="24"/>
        </w:rPr>
        <w:t>содержание</w:t>
      </w:r>
    </w:p>
    <w:p w:rsidR="007603DB" w:rsidRDefault="007603DB">
      <w:pPr>
        <w:spacing w:line="19" w:lineRule="exact"/>
        <w:rPr>
          <w:sz w:val="20"/>
          <w:szCs w:val="20"/>
        </w:rPr>
      </w:pPr>
    </w:p>
    <w:p w:rsidR="007603DB" w:rsidRDefault="00F815D9">
      <w:pPr>
        <w:tabs>
          <w:tab w:val="left" w:pos="1280"/>
        </w:tabs>
        <w:ind w:left="140"/>
        <w:rPr>
          <w:sz w:val="20"/>
          <w:szCs w:val="20"/>
        </w:rPr>
      </w:pPr>
      <w:r>
        <w:rPr>
          <w:rFonts w:eastAsia="Times New Roman"/>
          <w:sz w:val="24"/>
          <w:szCs w:val="24"/>
        </w:rPr>
        <w:t>1этап</w:t>
      </w:r>
      <w:r>
        <w:rPr>
          <w:sz w:val="20"/>
          <w:szCs w:val="20"/>
        </w:rPr>
        <w:tab/>
      </w:r>
      <w:r>
        <w:rPr>
          <w:rFonts w:eastAsia="Times New Roman"/>
          <w:sz w:val="23"/>
          <w:szCs w:val="23"/>
        </w:rPr>
        <w:t>-диагностическое сопровождение ребенка и его семьи;</w:t>
      </w:r>
    </w:p>
    <w:p w:rsidR="007603DB" w:rsidRDefault="007603DB">
      <w:pPr>
        <w:spacing w:line="29" w:lineRule="exact"/>
        <w:rPr>
          <w:sz w:val="20"/>
          <w:szCs w:val="20"/>
        </w:rPr>
      </w:pPr>
    </w:p>
    <w:p w:rsidR="007603DB" w:rsidRDefault="00F815D9">
      <w:pPr>
        <w:numPr>
          <w:ilvl w:val="0"/>
          <w:numId w:val="78"/>
        </w:numPr>
        <w:tabs>
          <w:tab w:val="left" w:pos="1439"/>
        </w:tabs>
        <w:spacing w:line="249" w:lineRule="auto"/>
        <w:ind w:left="1300" w:right="340" w:hanging="3"/>
        <w:rPr>
          <w:rFonts w:eastAsia="Times New Roman"/>
          <w:sz w:val="24"/>
          <w:szCs w:val="24"/>
        </w:rPr>
      </w:pPr>
      <w:r>
        <w:rPr>
          <w:rFonts w:eastAsia="Times New Roman"/>
          <w:sz w:val="24"/>
          <w:szCs w:val="24"/>
        </w:rPr>
        <w:t>координация действий всех участников сопровождения образования ребенка; -психолого-педагогическая диагностика особенностей развития ребенка, профилактика отклонений психического развития;</w:t>
      </w:r>
    </w:p>
    <w:p w:rsidR="007603DB" w:rsidRDefault="007603DB">
      <w:pPr>
        <w:spacing w:line="12" w:lineRule="exact"/>
        <w:rPr>
          <w:sz w:val="20"/>
          <w:szCs w:val="20"/>
        </w:rPr>
      </w:pPr>
    </w:p>
    <w:p w:rsidR="007603DB" w:rsidRDefault="00F815D9">
      <w:pPr>
        <w:tabs>
          <w:tab w:val="left" w:pos="1280"/>
        </w:tabs>
        <w:ind w:left="140"/>
        <w:rPr>
          <w:sz w:val="20"/>
          <w:szCs w:val="20"/>
        </w:rPr>
      </w:pPr>
      <w:r>
        <w:rPr>
          <w:rFonts w:eastAsia="Times New Roman"/>
          <w:sz w:val="24"/>
          <w:szCs w:val="24"/>
        </w:rPr>
        <w:t>2 этап</w:t>
      </w:r>
      <w:r>
        <w:rPr>
          <w:sz w:val="20"/>
          <w:szCs w:val="20"/>
        </w:rPr>
        <w:tab/>
      </w:r>
      <w:r>
        <w:rPr>
          <w:rFonts w:eastAsia="Times New Roman"/>
          <w:sz w:val="24"/>
          <w:szCs w:val="24"/>
        </w:rPr>
        <w:t>-реализация индивидуальной программы и групповых занятий;</w:t>
      </w:r>
    </w:p>
    <w:p w:rsidR="007603DB" w:rsidRDefault="007603DB">
      <w:pPr>
        <w:spacing w:line="17" w:lineRule="exact"/>
        <w:rPr>
          <w:sz w:val="20"/>
          <w:szCs w:val="20"/>
        </w:rPr>
      </w:pPr>
    </w:p>
    <w:p w:rsidR="007603DB" w:rsidRDefault="00F815D9">
      <w:pPr>
        <w:ind w:left="1300"/>
        <w:rPr>
          <w:sz w:val="20"/>
          <w:szCs w:val="20"/>
        </w:rPr>
      </w:pPr>
      <w:r>
        <w:rPr>
          <w:rFonts w:eastAsia="Times New Roman"/>
          <w:sz w:val="24"/>
          <w:szCs w:val="24"/>
        </w:rPr>
        <w:t>-оказание необходимой помощи родителям ребенка - (консультирование, беседы,</w:t>
      </w:r>
    </w:p>
    <w:p w:rsidR="007603DB" w:rsidRDefault="007603DB">
      <w:pPr>
        <w:spacing w:line="17" w:lineRule="exact"/>
        <w:rPr>
          <w:sz w:val="20"/>
          <w:szCs w:val="20"/>
        </w:rPr>
      </w:pPr>
    </w:p>
    <w:p w:rsidR="007603DB" w:rsidRDefault="00F815D9">
      <w:pPr>
        <w:ind w:left="1380"/>
        <w:rPr>
          <w:sz w:val="20"/>
          <w:szCs w:val="20"/>
        </w:rPr>
      </w:pPr>
      <w:r>
        <w:rPr>
          <w:rFonts w:eastAsia="Times New Roman"/>
          <w:sz w:val="24"/>
          <w:szCs w:val="24"/>
        </w:rPr>
        <w:t>обсуждения);</w:t>
      </w:r>
    </w:p>
    <w:p w:rsidR="007603DB" w:rsidRDefault="007603DB">
      <w:pPr>
        <w:spacing w:line="17" w:lineRule="exact"/>
        <w:rPr>
          <w:sz w:val="20"/>
          <w:szCs w:val="20"/>
        </w:rPr>
      </w:pPr>
    </w:p>
    <w:p w:rsidR="007603DB" w:rsidRDefault="00F815D9">
      <w:pPr>
        <w:ind w:left="1300"/>
        <w:rPr>
          <w:sz w:val="20"/>
          <w:szCs w:val="20"/>
        </w:rPr>
      </w:pPr>
      <w:r>
        <w:rPr>
          <w:rFonts w:eastAsia="Times New Roman"/>
          <w:sz w:val="24"/>
          <w:szCs w:val="24"/>
        </w:rPr>
        <w:t>-просвещение и консультирование педагогов, работающих с ребенком;</w:t>
      </w:r>
    </w:p>
    <w:p w:rsidR="007603DB" w:rsidRDefault="007603DB">
      <w:pPr>
        <w:spacing w:line="17" w:lineRule="exact"/>
        <w:rPr>
          <w:sz w:val="20"/>
          <w:szCs w:val="20"/>
        </w:rPr>
      </w:pPr>
    </w:p>
    <w:p w:rsidR="007603DB" w:rsidRDefault="00F815D9">
      <w:pPr>
        <w:ind w:left="1300"/>
        <w:rPr>
          <w:sz w:val="20"/>
          <w:szCs w:val="20"/>
        </w:rPr>
      </w:pPr>
      <w:r>
        <w:rPr>
          <w:rFonts w:eastAsia="Times New Roman"/>
          <w:sz w:val="24"/>
          <w:szCs w:val="24"/>
        </w:rPr>
        <w:t>-психологические занятия, включающие в себя комплексы на развитие внимания,</w:t>
      </w:r>
    </w:p>
    <w:p w:rsidR="007603DB" w:rsidRDefault="007603DB">
      <w:pPr>
        <w:spacing w:line="17" w:lineRule="exact"/>
        <w:rPr>
          <w:sz w:val="20"/>
          <w:szCs w:val="20"/>
        </w:rPr>
      </w:pPr>
    </w:p>
    <w:p w:rsidR="007603DB" w:rsidRDefault="00F815D9">
      <w:pPr>
        <w:ind w:left="1380"/>
        <w:rPr>
          <w:sz w:val="20"/>
          <w:szCs w:val="20"/>
        </w:rPr>
      </w:pPr>
      <w:r>
        <w:rPr>
          <w:rFonts w:eastAsia="Times New Roman"/>
          <w:sz w:val="24"/>
          <w:szCs w:val="24"/>
        </w:rPr>
        <w:t>памяти, мышления, эмоционально-волевой сферы;</w:t>
      </w:r>
    </w:p>
    <w:p w:rsidR="007603DB" w:rsidRDefault="007603DB">
      <w:pPr>
        <w:spacing w:line="28" w:lineRule="exact"/>
        <w:rPr>
          <w:sz w:val="20"/>
          <w:szCs w:val="20"/>
        </w:rPr>
      </w:pPr>
    </w:p>
    <w:p w:rsidR="007603DB" w:rsidRDefault="00F815D9">
      <w:pPr>
        <w:ind w:left="1300"/>
        <w:rPr>
          <w:sz w:val="20"/>
          <w:szCs w:val="20"/>
        </w:rPr>
      </w:pPr>
      <w:r>
        <w:rPr>
          <w:rFonts w:eastAsia="Times New Roman"/>
          <w:sz w:val="23"/>
          <w:szCs w:val="23"/>
        </w:rPr>
        <w:t>-разработка рекомендаций, определение оптимальной индивидуальной нагрузки с</w:t>
      </w:r>
    </w:p>
    <w:p w:rsidR="007603DB" w:rsidRDefault="007603DB">
      <w:pPr>
        <w:spacing w:line="17" w:lineRule="exact"/>
        <w:rPr>
          <w:sz w:val="20"/>
          <w:szCs w:val="20"/>
        </w:rPr>
      </w:pPr>
    </w:p>
    <w:p w:rsidR="007603DB" w:rsidRDefault="00F815D9">
      <w:pPr>
        <w:ind w:left="1380"/>
        <w:rPr>
          <w:sz w:val="20"/>
          <w:szCs w:val="20"/>
        </w:rPr>
      </w:pPr>
      <w:r>
        <w:rPr>
          <w:rFonts w:eastAsia="Times New Roman"/>
          <w:sz w:val="24"/>
          <w:szCs w:val="24"/>
        </w:rPr>
        <w:t>учетом психофизических особенностей.</w:t>
      </w:r>
    </w:p>
    <w:p w:rsidR="007603DB" w:rsidRDefault="00F815D9">
      <w:pPr>
        <w:spacing w:line="20" w:lineRule="exact"/>
        <w:rPr>
          <w:sz w:val="20"/>
          <w:szCs w:val="20"/>
        </w:rPr>
      </w:pPr>
      <w:r>
        <w:rPr>
          <w:noProof/>
          <w:sz w:val="20"/>
          <w:szCs w:val="20"/>
        </w:rPr>
        <mc:AlternateContent>
          <mc:Choice Requires="wps">
            <w:drawing>
              <wp:anchor distT="0" distB="0" distL="114300" distR="114300" simplePos="0" relativeHeight="251660800" behindDoc="1" locked="0" layoutInCell="0" allowOverlap="1">
                <wp:simplePos x="0" y="0"/>
                <wp:positionH relativeFrom="column">
                  <wp:posOffset>81280</wp:posOffset>
                </wp:positionH>
                <wp:positionV relativeFrom="paragraph">
                  <wp:posOffset>12065</wp:posOffset>
                </wp:positionV>
                <wp:extent cx="619887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887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4pt,0.95pt" to="494.5pt,0.95pt" o:allowincell="f" strokecolor="#000000" strokeweight="0.96pt"/>
            </w:pict>
          </mc:Fallback>
        </mc:AlternateContent>
      </w:r>
    </w:p>
    <w:p w:rsidR="007603DB" w:rsidRDefault="007603DB">
      <w:pPr>
        <w:spacing w:line="2" w:lineRule="exact"/>
        <w:rPr>
          <w:sz w:val="20"/>
          <w:szCs w:val="20"/>
        </w:rPr>
      </w:pPr>
    </w:p>
    <w:p w:rsidR="007603DB" w:rsidRDefault="00F815D9">
      <w:pPr>
        <w:tabs>
          <w:tab w:val="left" w:pos="1280"/>
        </w:tabs>
        <w:ind w:left="140"/>
        <w:rPr>
          <w:sz w:val="20"/>
          <w:szCs w:val="20"/>
        </w:rPr>
      </w:pPr>
      <w:r>
        <w:rPr>
          <w:rFonts w:eastAsia="Times New Roman"/>
          <w:sz w:val="24"/>
          <w:szCs w:val="24"/>
        </w:rPr>
        <w:t>3 этап</w:t>
      </w:r>
      <w:r>
        <w:rPr>
          <w:sz w:val="20"/>
          <w:szCs w:val="20"/>
        </w:rPr>
        <w:tab/>
      </w:r>
      <w:r>
        <w:rPr>
          <w:rFonts w:eastAsia="Times New Roman"/>
          <w:sz w:val="23"/>
          <w:szCs w:val="23"/>
        </w:rPr>
        <w:t>-проведение контрольной диагностики с целью оценки эффективности</w:t>
      </w:r>
    </w:p>
    <w:p w:rsidR="007603DB" w:rsidRDefault="007603DB">
      <w:pPr>
        <w:spacing w:line="17" w:lineRule="exact"/>
        <w:rPr>
          <w:sz w:val="20"/>
          <w:szCs w:val="20"/>
        </w:rPr>
      </w:pPr>
    </w:p>
    <w:p w:rsidR="007603DB" w:rsidRDefault="00F815D9">
      <w:pPr>
        <w:ind w:left="1380"/>
        <w:rPr>
          <w:sz w:val="20"/>
          <w:szCs w:val="20"/>
        </w:rPr>
      </w:pPr>
      <w:r>
        <w:rPr>
          <w:rFonts w:eastAsia="Times New Roman"/>
          <w:sz w:val="24"/>
          <w:szCs w:val="24"/>
        </w:rPr>
        <w:t>программы;</w:t>
      </w:r>
    </w:p>
    <w:p w:rsidR="007603DB" w:rsidRDefault="007603DB">
      <w:pPr>
        <w:spacing w:line="17" w:lineRule="exact"/>
        <w:rPr>
          <w:sz w:val="20"/>
          <w:szCs w:val="20"/>
        </w:rPr>
      </w:pPr>
    </w:p>
    <w:p w:rsidR="007603DB" w:rsidRDefault="00F815D9">
      <w:pPr>
        <w:ind w:left="1300"/>
        <w:rPr>
          <w:sz w:val="20"/>
          <w:szCs w:val="20"/>
        </w:rPr>
      </w:pPr>
      <w:r>
        <w:rPr>
          <w:rFonts w:eastAsia="Times New Roman"/>
          <w:sz w:val="24"/>
          <w:szCs w:val="24"/>
        </w:rPr>
        <w:t>-анализ эффективности процесса и результатов сопровождения.</w:t>
      </w:r>
    </w:p>
    <w:p w:rsidR="007603DB" w:rsidRDefault="00F815D9">
      <w:pPr>
        <w:spacing w:line="20" w:lineRule="exact"/>
        <w:rPr>
          <w:sz w:val="20"/>
          <w:szCs w:val="20"/>
        </w:rPr>
      </w:pPr>
      <w:r>
        <w:rPr>
          <w:noProof/>
          <w:sz w:val="20"/>
          <w:szCs w:val="20"/>
        </w:rPr>
        <mc:AlternateContent>
          <mc:Choice Requires="wps">
            <w:drawing>
              <wp:anchor distT="0" distB="0" distL="114300" distR="114300" simplePos="0" relativeHeight="251661824" behindDoc="1" locked="0" layoutInCell="0" allowOverlap="1">
                <wp:simplePos x="0" y="0"/>
                <wp:positionH relativeFrom="column">
                  <wp:posOffset>81280</wp:posOffset>
                </wp:positionH>
                <wp:positionV relativeFrom="paragraph">
                  <wp:posOffset>12065</wp:posOffset>
                </wp:positionV>
                <wp:extent cx="6198870"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887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4pt,0.95pt" to="494.5pt,0.95pt" o:allowincell="f" strokecolor="#000000" strokeweight="0.96pt"/>
            </w:pict>
          </mc:Fallback>
        </mc:AlternateContent>
      </w:r>
    </w:p>
    <w:p w:rsidR="007603DB" w:rsidRDefault="007603DB">
      <w:pPr>
        <w:spacing w:line="275" w:lineRule="exact"/>
        <w:rPr>
          <w:sz w:val="20"/>
          <w:szCs w:val="20"/>
        </w:rPr>
      </w:pPr>
    </w:p>
    <w:p w:rsidR="007603DB" w:rsidRDefault="00F815D9">
      <w:pPr>
        <w:ind w:left="280"/>
        <w:rPr>
          <w:sz w:val="20"/>
          <w:szCs w:val="20"/>
        </w:rPr>
      </w:pPr>
      <w:r>
        <w:rPr>
          <w:rFonts w:eastAsia="Times New Roman"/>
          <w:sz w:val="24"/>
          <w:szCs w:val="24"/>
        </w:rPr>
        <w:t xml:space="preserve">Данная программа реализуется посредством следующих </w:t>
      </w:r>
      <w:r>
        <w:rPr>
          <w:rFonts w:eastAsia="Times New Roman"/>
          <w:b/>
          <w:bCs/>
          <w:sz w:val="24"/>
          <w:szCs w:val="24"/>
        </w:rPr>
        <w:t>методов и методик:</w:t>
      </w:r>
    </w:p>
    <w:p w:rsidR="007603DB" w:rsidRDefault="00F815D9">
      <w:pPr>
        <w:numPr>
          <w:ilvl w:val="0"/>
          <w:numId w:val="79"/>
        </w:numPr>
        <w:tabs>
          <w:tab w:val="left" w:pos="420"/>
        </w:tabs>
        <w:spacing w:line="230" w:lineRule="auto"/>
        <w:ind w:left="420" w:hanging="138"/>
        <w:rPr>
          <w:rFonts w:ascii="Calibri" w:eastAsia="Calibri" w:hAnsi="Calibri" w:cs="Calibri"/>
          <w:sz w:val="24"/>
          <w:szCs w:val="24"/>
        </w:rPr>
      </w:pPr>
      <w:r>
        <w:rPr>
          <w:rFonts w:eastAsia="Times New Roman"/>
          <w:sz w:val="24"/>
          <w:szCs w:val="24"/>
        </w:rPr>
        <w:t>Дискуссия, обсуждение, беседа, лекция;</w:t>
      </w:r>
    </w:p>
    <w:p w:rsidR="007603DB" w:rsidRDefault="007603DB">
      <w:pPr>
        <w:spacing w:line="10" w:lineRule="exact"/>
        <w:rPr>
          <w:rFonts w:ascii="Calibri" w:eastAsia="Calibri" w:hAnsi="Calibri" w:cs="Calibri"/>
          <w:sz w:val="24"/>
          <w:szCs w:val="24"/>
        </w:rPr>
      </w:pPr>
    </w:p>
    <w:p w:rsidR="007603DB" w:rsidRDefault="00F815D9">
      <w:pPr>
        <w:numPr>
          <w:ilvl w:val="0"/>
          <w:numId w:val="79"/>
        </w:numPr>
        <w:tabs>
          <w:tab w:val="left" w:pos="420"/>
        </w:tabs>
        <w:spacing w:line="221" w:lineRule="auto"/>
        <w:ind w:left="420" w:hanging="138"/>
        <w:rPr>
          <w:rFonts w:ascii="Calibri" w:eastAsia="Calibri" w:hAnsi="Calibri" w:cs="Calibri"/>
          <w:sz w:val="24"/>
          <w:szCs w:val="24"/>
        </w:rPr>
      </w:pPr>
      <w:r>
        <w:rPr>
          <w:rFonts w:eastAsia="Times New Roman"/>
          <w:sz w:val="24"/>
          <w:szCs w:val="24"/>
        </w:rPr>
        <w:t>Наблюдение;</w:t>
      </w:r>
    </w:p>
    <w:p w:rsidR="007603DB" w:rsidRDefault="007603DB">
      <w:pPr>
        <w:spacing w:line="11" w:lineRule="exact"/>
        <w:rPr>
          <w:rFonts w:ascii="Calibri" w:eastAsia="Calibri" w:hAnsi="Calibri" w:cs="Calibri"/>
          <w:sz w:val="24"/>
          <w:szCs w:val="24"/>
        </w:rPr>
      </w:pPr>
    </w:p>
    <w:p w:rsidR="007603DB" w:rsidRDefault="00F815D9">
      <w:pPr>
        <w:numPr>
          <w:ilvl w:val="0"/>
          <w:numId w:val="79"/>
        </w:numPr>
        <w:tabs>
          <w:tab w:val="left" w:pos="420"/>
        </w:tabs>
        <w:spacing w:line="221" w:lineRule="auto"/>
        <w:ind w:left="420" w:hanging="138"/>
        <w:rPr>
          <w:rFonts w:ascii="Calibri" w:eastAsia="Calibri" w:hAnsi="Calibri" w:cs="Calibri"/>
          <w:sz w:val="24"/>
          <w:szCs w:val="24"/>
        </w:rPr>
      </w:pPr>
      <w:r>
        <w:rPr>
          <w:rFonts w:eastAsia="Times New Roman"/>
          <w:sz w:val="24"/>
          <w:szCs w:val="24"/>
        </w:rPr>
        <w:t>Педагогический консилиум, педсовет;</w:t>
      </w:r>
    </w:p>
    <w:p w:rsidR="007603DB" w:rsidRDefault="007603DB">
      <w:pPr>
        <w:spacing w:line="11" w:lineRule="exact"/>
        <w:rPr>
          <w:rFonts w:ascii="Calibri" w:eastAsia="Calibri" w:hAnsi="Calibri" w:cs="Calibri"/>
          <w:sz w:val="24"/>
          <w:szCs w:val="24"/>
        </w:rPr>
      </w:pPr>
    </w:p>
    <w:p w:rsidR="007603DB" w:rsidRDefault="00F815D9">
      <w:pPr>
        <w:numPr>
          <w:ilvl w:val="0"/>
          <w:numId w:val="79"/>
        </w:numPr>
        <w:tabs>
          <w:tab w:val="left" w:pos="420"/>
        </w:tabs>
        <w:spacing w:line="221" w:lineRule="auto"/>
        <w:ind w:left="420" w:hanging="138"/>
        <w:rPr>
          <w:rFonts w:ascii="Calibri" w:eastAsia="Calibri" w:hAnsi="Calibri" w:cs="Calibri"/>
          <w:sz w:val="24"/>
          <w:szCs w:val="24"/>
        </w:rPr>
      </w:pPr>
      <w:r>
        <w:rPr>
          <w:rFonts w:eastAsia="Times New Roman"/>
          <w:sz w:val="24"/>
          <w:szCs w:val="24"/>
        </w:rPr>
        <w:t>Создание проблемной ситуации;</w:t>
      </w:r>
    </w:p>
    <w:p w:rsidR="007603DB" w:rsidRDefault="007603DB">
      <w:pPr>
        <w:spacing w:line="11" w:lineRule="exact"/>
        <w:rPr>
          <w:rFonts w:ascii="Calibri" w:eastAsia="Calibri" w:hAnsi="Calibri" w:cs="Calibri"/>
          <w:sz w:val="24"/>
          <w:szCs w:val="24"/>
        </w:rPr>
      </w:pPr>
    </w:p>
    <w:p w:rsidR="007603DB" w:rsidRDefault="00F815D9">
      <w:pPr>
        <w:numPr>
          <w:ilvl w:val="0"/>
          <w:numId w:val="79"/>
        </w:numPr>
        <w:tabs>
          <w:tab w:val="left" w:pos="420"/>
        </w:tabs>
        <w:spacing w:line="219" w:lineRule="auto"/>
        <w:ind w:left="420" w:hanging="138"/>
        <w:rPr>
          <w:rFonts w:ascii="Calibri" w:eastAsia="Calibri" w:hAnsi="Calibri" w:cs="Calibri"/>
          <w:sz w:val="24"/>
          <w:szCs w:val="24"/>
        </w:rPr>
      </w:pPr>
      <w:r>
        <w:rPr>
          <w:rFonts w:eastAsia="Times New Roman"/>
          <w:sz w:val="24"/>
          <w:szCs w:val="24"/>
        </w:rPr>
        <w:t>коррекционные занятия;</w:t>
      </w:r>
    </w:p>
    <w:p w:rsidR="007603DB" w:rsidRDefault="007603DB">
      <w:pPr>
        <w:spacing w:line="11" w:lineRule="exact"/>
        <w:rPr>
          <w:rFonts w:ascii="Calibri" w:eastAsia="Calibri" w:hAnsi="Calibri" w:cs="Calibri"/>
          <w:sz w:val="24"/>
          <w:szCs w:val="24"/>
        </w:rPr>
      </w:pPr>
    </w:p>
    <w:p w:rsidR="007603DB" w:rsidRDefault="00F815D9">
      <w:pPr>
        <w:numPr>
          <w:ilvl w:val="0"/>
          <w:numId w:val="79"/>
        </w:numPr>
        <w:tabs>
          <w:tab w:val="left" w:pos="420"/>
        </w:tabs>
        <w:spacing w:line="221" w:lineRule="auto"/>
        <w:ind w:left="420" w:hanging="138"/>
        <w:rPr>
          <w:rFonts w:ascii="Calibri" w:eastAsia="Calibri" w:hAnsi="Calibri" w:cs="Calibri"/>
          <w:sz w:val="24"/>
          <w:szCs w:val="24"/>
        </w:rPr>
      </w:pPr>
      <w:r>
        <w:rPr>
          <w:rFonts w:eastAsia="Times New Roman"/>
          <w:sz w:val="24"/>
          <w:szCs w:val="24"/>
        </w:rPr>
        <w:t>Консультирование;</w:t>
      </w:r>
    </w:p>
    <w:p w:rsidR="007603DB" w:rsidRDefault="007603DB">
      <w:pPr>
        <w:spacing w:line="11" w:lineRule="exact"/>
        <w:rPr>
          <w:rFonts w:ascii="Calibri" w:eastAsia="Calibri" w:hAnsi="Calibri" w:cs="Calibri"/>
          <w:sz w:val="24"/>
          <w:szCs w:val="24"/>
        </w:rPr>
      </w:pPr>
    </w:p>
    <w:p w:rsidR="007603DB" w:rsidRDefault="00F815D9">
      <w:pPr>
        <w:numPr>
          <w:ilvl w:val="0"/>
          <w:numId w:val="79"/>
        </w:numPr>
        <w:tabs>
          <w:tab w:val="left" w:pos="420"/>
        </w:tabs>
        <w:spacing w:line="222" w:lineRule="auto"/>
        <w:ind w:left="420" w:hanging="138"/>
        <w:rPr>
          <w:rFonts w:ascii="Calibri" w:eastAsia="Calibri" w:hAnsi="Calibri" w:cs="Calibri"/>
          <w:sz w:val="24"/>
          <w:szCs w:val="24"/>
        </w:rPr>
      </w:pPr>
      <w:r>
        <w:rPr>
          <w:rFonts w:eastAsia="Times New Roman"/>
          <w:sz w:val="24"/>
          <w:szCs w:val="24"/>
        </w:rPr>
        <w:t>Развивающие игры, упражнения с игровыми формами работы;</w:t>
      </w:r>
    </w:p>
    <w:p w:rsidR="007603DB" w:rsidRDefault="007603DB">
      <w:pPr>
        <w:spacing w:line="10" w:lineRule="exact"/>
        <w:rPr>
          <w:rFonts w:ascii="Calibri" w:eastAsia="Calibri" w:hAnsi="Calibri" w:cs="Calibri"/>
          <w:sz w:val="24"/>
          <w:szCs w:val="24"/>
        </w:rPr>
      </w:pPr>
    </w:p>
    <w:p w:rsidR="007603DB" w:rsidRDefault="00F815D9">
      <w:pPr>
        <w:numPr>
          <w:ilvl w:val="0"/>
          <w:numId w:val="79"/>
        </w:numPr>
        <w:tabs>
          <w:tab w:val="left" w:pos="420"/>
        </w:tabs>
        <w:spacing w:line="221" w:lineRule="auto"/>
        <w:ind w:left="420" w:hanging="138"/>
        <w:rPr>
          <w:rFonts w:ascii="Calibri" w:eastAsia="Calibri" w:hAnsi="Calibri" w:cs="Calibri"/>
          <w:sz w:val="24"/>
          <w:szCs w:val="24"/>
        </w:rPr>
      </w:pPr>
      <w:r>
        <w:rPr>
          <w:rFonts w:eastAsia="Times New Roman"/>
          <w:sz w:val="24"/>
          <w:szCs w:val="24"/>
        </w:rPr>
        <w:t>Методы групповой работы;</w:t>
      </w:r>
    </w:p>
    <w:p w:rsidR="007603DB" w:rsidRDefault="007603DB">
      <w:pPr>
        <w:spacing w:line="11" w:lineRule="exact"/>
        <w:rPr>
          <w:rFonts w:ascii="Calibri" w:eastAsia="Calibri" w:hAnsi="Calibri" w:cs="Calibri"/>
          <w:sz w:val="24"/>
          <w:szCs w:val="24"/>
        </w:rPr>
      </w:pPr>
    </w:p>
    <w:p w:rsidR="007603DB" w:rsidRDefault="00F815D9">
      <w:pPr>
        <w:numPr>
          <w:ilvl w:val="0"/>
          <w:numId w:val="79"/>
        </w:numPr>
        <w:tabs>
          <w:tab w:val="left" w:pos="420"/>
        </w:tabs>
        <w:spacing w:line="221" w:lineRule="auto"/>
        <w:ind w:left="420" w:hanging="138"/>
        <w:rPr>
          <w:rFonts w:ascii="Calibri" w:eastAsia="Calibri" w:hAnsi="Calibri" w:cs="Calibri"/>
          <w:sz w:val="24"/>
          <w:szCs w:val="24"/>
        </w:rPr>
      </w:pPr>
      <w:r>
        <w:rPr>
          <w:rFonts w:eastAsia="Times New Roman"/>
          <w:sz w:val="24"/>
          <w:szCs w:val="24"/>
        </w:rPr>
        <w:t>Методы индивидуальной работы;</w:t>
      </w:r>
    </w:p>
    <w:p w:rsidR="007603DB" w:rsidRDefault="007603DB">
      <w:pPr>
        <w:spacing w:line="11" w:lineRule="exact"/>
        <w:rPr>
          <w:rFonts w:ascii="Calibri" w:eastAsia="Calibri" w:hAnsi="Calibri" w:cs="Calibri"/>
          <w:sz w:val="24"/>
          <w:szCs w:val="24"/>
        </w:rPr>
      </w:pPr>
    </w:p>
    <w:p w:rsidR="007603DB" w:rsidRDefault="00F815D9">
      <w:pPr>
        <w:numPr>
          <w:ilvl w:val="0"/>
          <w:numId w:val="79"/>
        </w:numPr>
        <w:tabs>
          <w:tab w:val="left" w:pos="420"/>
        </w:tabs>
        <w:spacing w:line="221" w:lineRule="auto"/>
        <w:ind w:left="420" w:hanging="138"/>
        <w:rPr>
          <w:rFonts w:ascii="Calibri" w:eastAsia="Calibri" w:hAnsi="Calibri" w:cs="Calibri"/>
          <w:sz w:val="24"/>
          <w:szCs w:val="24"/>
        </w:rPr>
      </w:pPr>
      <w:r>
        <w:rPr>
          <w:rFonts w:eastAsia="Times New Roman"/>
          <w:sz w:val="24"/>
          <w:szCs w:val="24"/>
        </w:rPr>
        <w:t>Проективные методы.</w:t>
      </w:r>
    </w:p>
    <w:p w:rsidR="007603DB" w:rsidRDefault="007603DB">
      <w:pPr>
        <w:spacing w:line="13" w:lineRule="exact"/>
        <w:rPr>
          <w:sz w:val="20"/>
          <w:szCs w:val="20"/>
        </w:rPr>
      </w:pPr>
    </w:p>
    <w:p w:rsidR="007603DB" w:rsidRDefault="00F815D9">
      <w:pPr>
        <w:spacing w:line="233" w:lineRule="auto"/>
        <w:ind w:right="240" w:firstLine="283"/>
        <w:rPr>
          <w:sz w:val="20"/>
          <w:szCs w:val="20"/>
        </w:rPr>
      </w:pPr>
      <w:r>
        <w:rPr>
          <w:rFonts w:eastAsia="Times New Roman"/>
          <w:sz w:val="24"/>
          <w:szCs w:val="24"/>
        </w:rPr>
        <w:t>Эффективность проделанной работы в ходе реализации данной индивидуальной программы можно определить по следующим критериям:</w:t>
      </w:r>
    </w:p>
    <w:p w:rsidR="007603DB" w:rsidRDefault="007603DB">
      <w:pPr>
        <w:spacing w:line="14" w:lineRule="exact"/>
        <w:rPr>
          <w:sz w:val="20"/>
          <w:szCs w:val="20"/>
        </w:rPr>
      </w:pPr>
    </w:p>
    <w:p w:rsidR="007603DB" w:rsidRDefault="00F815D9">
      <w:pPr>
        <w:spacing w:line="234" w:lineRule="auto"/>
        <w:ind w:right="280" w:firstLine="283"/>
        <w:rPr>
          <w:sz w:val="20"/>
          <w:szCs w:val="20"/>
        </w:rPr>
      </w:pPr>
      <w:r>
        <w:rPr>
          <w:rFonts w:eastAsia="Times New Roman"/>
          <w:sz w:val="24"/>
          <w:szCs w:val="24"/>
        </w:rPr>
        <w:t>-повышение уровня теоретической и практической подготовки обучающегося в соответствии с учебной программой;</w:t>
      </w:r>
    </w:p>
    <w:p w:rsidR="007603DB" w:rsidRDefault="007603DB">
      <w:pPr>
        <w:spacing w:line="2" w:lineRule="exact"/>
        <w:rPr>
          <w:sz w:val="20"/>
          <w:szCs w:val="20"/>
        </w:rPr>
      </w:pPr>
    </w:p>
    <w:p w:rsidR="007603DB" w:rsidRDefault="00F815D9">
      <w:pPr>
        <w:ind w:left="280"/>
        <w:rPr>
          <w:sz w:val="20"/>
          <w:szCs w:val="20"/>
        </w:rPr>
      </w:pPr>
      <w:r>
        <w:rPr>
          <w:rFonts w:eastAsia="Times New Roman"/>
          <w:sz w:val="24"/>
          <w:szCs w:val="24"/>
        </w:rPr>
        <w:t>-развитие личности учащегося;</w:t>
      </w:r>
    </w:p>
    <w:p w:rsidR="007603DB" w:rsidRDefault="00F815D9">
      <w:pPr>
        <w:ind w:left="280"/>
        <w:rPr>
          <w:sz w:val="20"/>
          <w:szCs w:val="20"/>
        </w:rPr>
      </w:pPr>
      <w:r>
        <w:rPr>
          <w:rFonts w:eastAsia="Times New Roman"/>
          <w:sz w:val="24"/>
          <w:szCs w:val="24"/>
        </w:rPr>
        <w:t>-школьная успешность ребенка-инвалида;</w:t>
      </w:r>
    </w:p>
    <w:p w:rsidR="007603DB" w:rsidRDefault="00F815D9">
      <w:pPr>
        <w:ind w:left="280"/>
        <w:rPr>
          <w:sz w:val="20"/>
          <w:szCs w:val="20"/>
        </w:rPr>
      </w:pPr>
      <w:r>
        <w:rPr>
          <w:rFonts w:eastAsia="Times New Roman"/>
          <w:sz w:val="24"/>
          <w:szCs w:val="24"/>
        </w:rPr>
        <w:t>-социализация ребенка-инвалида;</w:t>
      </w:r>
    </w:p>
    <w:p w:rsidR="007603DB" w:rsidRDefault="00F815D9">
      <w:pPr>
        <w:ind w:left="280"/>
        <w:rPr>
          <w:sz w:val="20"/>
          <w:szCs w:val="20"/>
        </w:rPr>
      </w:pPr>
      <w:r>
        <w:rPr>
          <w:rFonts w:eastAsia="Times New Roman"/>
          <w:sz w:val="24"/>
          <w:szCs w:val="24"/>
        </w:rPr>
        <w:t>Прогнозируемый результат:</w:t>
      </w:r>
    </w:p>
    <w:p w:rsidR="007603DB" w:rsidRDefault="00F815D9">
      <w:pPr>
        <w:numPr>
          <w:ilvl w:val="0"/>
          <w:numId w:val="80"/>
        </w:numPr>
        <w:tabs>
          <w:tab w:val="left" w:pos="420"/>
        </w:tabs>
        <w:spacing w:line="230" w:lineRule="auto"/>
        <w:ind w:left="420" w:hanging="138"/>
        <w:rPr>
          <w:rFonts w:ascii="Calibri" w:eastAsia="Calibri" w:hAnsi="Calibri" w:cs="Calibri"/>
          <w:sz w:val="24"/>
          <w:szCs w:val="24"/>
        </w:rPr>
      </w:pPr>
      <w:r>
        <w:rPr>
          <w:rFonts w:eastAsia="Times New Roman"/>
          <w:sz w:val="24"/>
          <w:szCs w:val="24"/>
        </w:rPr>
        <w:t>восстановление (компенсация) функций общения, контроля своего поведения;</w:t>
      </w:r>
    </w:p>
    <w:p w:rsidR="007603DB" w:rsidRDefault="007603DB">
      <w:pPr>
        <w:spacing w:line="10" w:lineRule="exact"/>
        <w:rPr>
          <w:rFonts w:ascii="Calibri" w:eastAsia="Calibri" w:hAnsi="Calibri" w:cs="Calibri"/>
          <w:sz w:val="24"/>
          <w:szCs w:val="24"/>
        </w:rPr>
      </w:pPr>
    </w:p>
    <w:p w:rsidR="007603DB" w:rsidRDefault="00F815D9">
      <w:pPr>
        <w:numPr>
          <w:ilvl w:val="0"/>
          <w:numId w:val="80"/>
        </w:numPr>
        <w:tabs>
          <w:tab w:val="left" w:pos="420"/>
        </w:tabs>
        <w:spacing w:line="222" w:lineRule="auto"/>
        <w:ind w:left="420" w:hanging="138"/>
        <w:rPr>
          <w:rFonts w:ascii="Calibri" w:eastAsia="Calibri" w:hAnsi="Calibri" w:cs="Calibri"/>
          <w:sz w:val="24"/>
          <w:szCs w:val="24"/>
        </w:rPr>
      </w:pPr>
      <w:r>
        <w:rPr>
          <w:rFonts w:eastAsia="Times New Roman"/>
          <w:sz w:val="24"/>
          <w:szCs w:val="24"/>
        </w:rPr>
        <w:t>успешная адаптация к школьному обучению;</w:t>
      </w:r>
    </w:p>
    <w:p w:rsidR="007603DB" w:rsidRDefault="007603DB">
      <w:pPr>
        <w:spacing w:line="10" w:lineRule="exact"/>
        <w:rPr>
          <w:rFonts w:ascii="Calibri" w:eastAsia="Calibri" w:hAnsi="Calibri" w:cs="Calibri"/>
          <w:sz w:val="24"/>
          <w:szCs w:val="24"/>
        </w:rPr>
      </w:pPr>
    </w:p>
    <w:p w:rsidR="007603DB" w:rsidRDefault="00F815D9">
      <w:pPr>
        <w:numPr>
          <w:ilvl w:val="0"/>
          <w:numId w:val="80"/>
        </w:numPr>
        <w:tabs>
          <w:tab w:val="left" w:pos="420"/>
        </w:tabs>
        <w:spacing w:line="221" w:lineRule="auto"/>
        <w:ind w:left="420" w:hanging="138"/>
        <w:rPr>
          <w:rFonts w:ascii="Calibri" w:eastAsia="Calibri" w:hAnsi="Calibri" w:cs="Calibri"/>
          <w:sz w:val="24"/>
          <w:szCs w:val="24"/>
        </w:rPr>
      </w:pPr>
      <w:r>
        <w:rPr>
          <w:rFonts w:eastAsia="Times New Roman"/>
          <w:sz w:val="24"/>
          <w:szCs w:val="24"/>
        </w:rPr>
        <w:t>развитие познавательной и учебной мотивации;</w:t>
      </w:r>
    </w:p>
    <w:p w:rsidR="007603DB" w:rsidRDefault="007603DB">
      <w:pPr>
        <w:spacing w:line="11" w:lineRule="exact"/>
        <w:rPr>
          <w:rFonts w:ascii="Calibri" w:eastAsia="Calibri" w:hAnsi="Calibri" w:cs="Calibri"/>
          <w:sz w:val="24"/>
          <w:szCs w:val="24"/>
        </w:rPr>
      </w:pPr>
    </w:p>
    <w:p w:rsidR="007603DB" w:rsidRDefault="00F815D9">
      <w:pPr>
        <w:numPr>
          <w:ilvl w:val="0"/>
          <w:numId w:val="80"/>
        </w:numPr>
        <w:tabs>
          <w:tab w:val="left" w:pos="420"/>
        </w:tabs>
        <w:spacing w:line="221" w:lineRule="auto"/>
        <w:ind w:left="420" w:hanging="138"/>
        <w:rPr>
          <w:rFonts w:ascii="Calibri" w:eastAsia="Calibri" w:hAnsi="Calibri" w:cs="Calibri"/>
          <w:sz w:val="24"/>
          <w:szCs w:val="24"/>
        </w:rPr>
      </w:pPr>
      <w:r>
        <w:rPr>
          <w:rFonts w:eastAsia="Times New Roman"/>
          <w:sz w:val="24"/>
          <w:szCs w:val="24"/>
        </w:rPr>
        <w:t>развитие самостоятельности и самоорганизации</w:t>
      </w:r>
    </w:p>
    <w:p w:rsidR="007603DB" w:rsidRDefault="007603DB">
      <w:pPr>
        <w:spacing w:line="13" w:lineRule="exact"/>
        <w:rPr>
          <w:sz w:val="20"/>
          <w:szCs w:val="20"/>
        </w:rPr>
      </w:pPr>
    </w:p>
    <w:p w:rsidR="007603DB" w:rsidRDefault="00F815D9">
      <w:pPr>
        <w:spacing w:line="236" w:lineRule="auto"/>
        <w:ind w:right="240" w:firstLine="283"/>
        <w:jc w:val="both"/>
        <w:rPr>
          <w:sz w:val="20"/>
          <w:szCs w:val="20"/>
        </w:rPr>
      </w:pPr>
      <w:r>
        <w:rPr>
          <w:rFonts w:eastAsia="Times New Roman"/>
          <w:sz w:val="24"/>
          <w:szCs w:val="24"/>
        </w:rPr>
        <w:t>Программа сопровождения направлена не только на ребенка, но и на семью, на еѐ информирование, обучение реабилитационным мероприятиям, коррекцию семейных взаимоотношений.</w:t>
      </w:r>
    </w:p>
    <w:p w:rsidR="007603DB" w:rsidRDefault="007603DB">
      <w:pPr>
        <w:spacing w:line="2" w:lineRule="exact"/>
        <w:rPr>
          <w:sz w:val="20"/>
          <w:szCs w:val="20"/>
        </w:rPr>
      </w:pPr>
    </w:p>
    <w:p w:rsidR="007603DB" w:rsidRDefault="00F815D9">
      <w:pPr>
        <w:rPr>
          <w:sz w:val="20"/>
          <w:szCs w:val="20"/>
        </w:rPr>
      </w:pPr>
      <w:r>
        <w:rPr>
          <w:rFonts w:eastAsia="Times New Roman"/>
          <w:sz w:val="24"/>
          <w:szCs w:val="24"/>
        </w:rPr>
        <w:t>Составлен индивидуальный план психологического сопровождения.</w:t>
      </w:r>
    </w:p>
    <w:p w:rsidR="007603DB" w:rsidRDefault="00F815D9">
      <w:pPr>
        <w:ind w:left="280"/>
        <w:rPr>
          <w:sz w:val="20"/>
          <w:szCs w:val="20"/>
        </w:rPr>
      </w:pPr>
      <w:r>
        <w:rPr>
          <w:rFonts w:eastAsia="Times New Roman"/>
          <w:sz w:val="24"/>
          <w:szCs w:val="24"/>
        </w:rPr>
        <w:t>Условия реализации индивидуального плана:</w:t>
      </w:r>
    </w:p>
    <w:p w:rsidR="007603DB" w:rsidRDefault="007603DB">
      <w:pPr>
        <w:spacing w:line="12" w:lineRule="exact"/>
        <w:rPr>
          <w:sz w:val="20"/>
          <w:szCs w:val="20"/>
        </w:rPr>
      </w:pPr>
    </w:p>
    <w:p w:rsidR="007603DB" w:rsidRDefault="00F815D9">
      <w:pPr>
        <w:numPr>
          <w:ilvl w:val="0"/>
          <w:numId w:val="81"/>
        </w:numPr>
        <w:tabs>
          <w:tab w:val="left" w:pos="521"/>
        </w:tabs>
        <w:spacing w:line="234" w:lineRule="auto"/>
        <w:ind w:right="240" w:firstLine="282"/>
        <w:rPr>
          <w:rFonts w:eastAsia="Times New Roman"/>
          <w:sz w:val="24"/>
          <w:szCs w:val="24"/>
        </w:rPr>
      </w:pPr>
      <w:r>
        <w:rPr>
          <w:rFonts w:eastAsia="Times New Roman"/>
          <w:sz w:val="24"/>
          <w:szCs w:val="24"/>
        </w:rPr>
        <w:t>Здоровьесберегающие технологии: динамические паузы, пальчиковая гимнастика, кинезио-логические упражнения;</w:t>
      </w:r>
    </w:p>
    <w:p w:rsidR="007603DB" w:rsidRDefault="007603DB">
      <w:pPr>
        <w:spacing w:line="200" w:lineRule="exact"/>
        <w:rPr>
          <w:sz w:val="20"/>
          <w:szCs w:val="20"/>
        </w:rPr>
      </w:pPr>
    </w:p>
    <w:p w:rsidR="007603DB" w:rsidRDefault="007603DB">
      <w:pPr>
        <w:spacing w:line="307" w:lineRule="exact"/>
        <w:rPr>
          <w:sz w:val="20"/>
          <w:szCs w:val="20"/>
        </w:rPr>
      </w:pPr>
    </w:p>
    <w:p w:rsidR="007603DB" w:rsidRDefault="00F815D9">
      <w:pPr>
        <w:ind w:right="240"/>
        <w:jc w:val="center"/>
        <w:rPr>
          <w:sz w:val="20"/>
          <w:szCs w:val="20"/>
        </w:rPr>
      </w:pPr>
      <w:r>
        <w:rPr>
          <w:rFonts w:ascii="Calibri" w:eastAsia="Calibri" w:hAnsi="Calibri" w:cs="Calibri"/>
        </w:rPr>
        <w:t>55</w:t>
      </w:r>
    </w:p>
    <w:p w:rsidR="007603DB" w:rsidRDefault="007603DB">
      <w:pPr>
        <w:sectPr w:rsidR="007603DB">
          <w:pgSz w:w="11900" w:h="16841"/>
          <w:pgMar w:top="1130" w:right="746" w:bottom="419" w:left="1420" w:header="0" w:footer="0" w:gutter="0"/>
          <w:cols w:space="720" w:equalWidth="0">
            <w:col w:w="9740"/>
          </w:cols>
        </w:sectPr>
      </w:pPr>
    </w:p>
    <w:p w:rsidR="007603DB" w:rsidRDefault="00F815D9">
      <w:pPr>
        <w:numPr>
          <w:ilvl w:val="0"/>
          <w:numId w:val="82"/>
        </w:numPr>
        <w:tabs>
          <w:tab w:val="left" w:pos="512"/>
        </w:tabs>
        <w:spacing w:line="234" w:lineRule="auto"/>
        <w:ind w:left="1" w:firstLine="282"/>
        <w:rPr>
          <w:rFonts w:eastAsia="Times New Roman"/>
          <w:sz w:val="24"/>
          <w:szCs w:val="24"/>
        </w:rPr>
      </w:pPr>
      <w:r>
        <w:rPr>
          <w:rFonts w:eastAsia="Times New Roman"/>
          <w:sz w:val="24"/>
          <w:szCs w:val="24"/>
        </w:rPr>
        <w:lastRenderedPageBreak/>
        <w:t>Инновационные технологии, методы и средства: сказкотерапия, игровая терапия, музыкотерапия, арттерапия;</w:t>
      </w:r>
    </w:p>
    <w:p w:rsidR="007603DB" w:rsidRDefault="007603DB">
      <w:pPr>
        <w:spacing w:line="19" w:lineRule="exact"/>
        <w:rPr>
          <w:rFonts w:eastAsia="Times New Roman"/>
          <w:sz w:val="24"/>
          <w:szCs w:val="24"/>
        </w:rPr>
      </w:pPr>
    </w:p>
    <w:p w:rsidR="007603DB" w:rsidRDefault="00F815D9">
      <w:pPr>
        <w:numPr>
          <w:ilvl w:val="0"/>
          <w:numId w:val="82"/>
        </w:numPr>
        <w:tabs>
          <w:tab w:val="left" w:pos="421"/>
        </w:tabs>
        <w:spacing w:line="227" w:lineRule="auto"/>
        <w:ind w:left="421" w:right="20" w:hanging="138"/>
        <w:rPr>
          <w:rFonts w:ascii="Calibri" w:eastAsia="Calibri" w:hAnsi="Calibri" w:cs="Calibri"/>
          <w:sz w:val="24"/>
          <w:szCs w:val="24"/>
        </w:rPr>
      </w:pPr>
      <w:r>
        <w:rPr>
          <w:rFonts w:eastAsia="Times New Roman"/>
          <w:sz w:val="24"/>
          <w:szCs w:val="24"/>
        </w:rPr>
        <w:t>Формы контроля и учета достижений ребенка: входная диагностика (начало учебного года), итоговая диагностика (конец учебного года)</w:t>
      </w:r>
    </w:p>
    <w:p w:rsidR="007603DB" w:rsidRDefault="007603DB">
      <w:pPr>
        <w:spacing w:line="14" w:lineRule="exact"/>
        <w:rPr>
          <w:sz w:val="20"/>
          <w:szCs w:val="20"/>
        </w:rPr>
      </w:pPr>
    </w:p>
    <w:p w:rsidR="007603DB" w:rsidRDefault="00F815D9">
      <w:pPr>
        <w:spacing w:line="237" w:lineRule="auto"/>
        <w:ind w:left="1" w:firstLine="283"/>
        <w:jc w:val="both"/>
        <w:rPr>
          <w:sz w:val="20"/>
          <w:szCs w:val="20"/>
        </w:rPr>
      </w:pPr>
      <w:r>
        <w:rPr>
          <w:rFonts w:eastAsia="Times New Roman"/>
          <w:sz w:val="24"/>
          <w:szCs w:val="24"/>
        </w:rPr>
        <w:t>Психологическое сопровождение осуществляется во внеурочное время, с сентября по май. Периодичность занятий – 2-4 раза в месяц (по согласованию с родителями, классным руководителем), продолжительностью не более 35 минут. Занятия направлены на личностное развитие возможностей ребенка в обучении, поведении, в отношениях с детьми</w:t>
      </w:r>
    </w:p>
    <w:p w:rsidR="007603DB" w:rsidRDefault="007603DB">
      <w:pPr>
        <w:spacing w:line="14" w:lineRule="exact"/>
        <w:rPr>
          <w:sz w:val="20"/>
          <w:szCs w:val="20"/>
        </w:rPr>
      </w:pPr>
    </w:p>
    <w:p w:rsidR="007603DB" w:rsidRDefault="00F815D9">
      <w:pPr>
        <w:numPr>
          <w:ilvl w:val="0"/>
          <w:numId w:val="83"/>
        </w:numPr>
        <w:tabs>
          <w:tab w:val="left" w:pos="291"/>
        </w:tabs>
        <w:spacing w:line="237" w:lineRule="auto"/>
        <w:ind w:left="1" w:hanging="1"/>
        <w:jc w:val="both"/>
        <w:rPr>
          <w:rFonts w:eastAsia="Times New Roman"/>
          <w:sz w:val="24"/>
          <w:szCs w:val="24"/>
        </w:rPr>
      </w:pPr>
      <w:r>
        <w:rPr>
          <w:rFonts w:eastAsia="Times New Roman"/>
          <w:sz w:val="24"/>
          <w:szCs w:val="24"/>
        </w:rPr>
        <w:t>взрослыми. Организованы групповые занятия в классном коллективе "Воспитание сказкой" которые помогают усвоению детьми нравственных категорий: добро – зло, послушание – непослушание, согласие – вражда, трудолюбие – лень, бескорыстие – жадность, простота – хитрость и правил доброй, совестливой жизни. Занятия не проводятся в каникулярное время.</w:t>
      </w:r>
    </w:p>
    <w:p w:rsidR="007603DB" w:rsidRDefault="007603DB">
      <w:pPr>
        <w:spacing w:line="346" w:lineRule="exact"/>
        <w:rPr>
          <w:sz w:val="20"/>
          <w:szCs w:val="20"/>
        </w:rPr>
      </w:pPr>
    </w:p>
    <w:p w:rsidR="007603DB" w:rsidRDefault="00F815D9">
      <w:pPr>
        <w:ind w:left="1"/>
        <w:rPr>
          <w:sz w:val="20"/>
          <w:szCs w:val="20"/>
        </w:rPr>
      </w:pPr>
      <w:r>
        <w:rPr>
          <w:rFonts w:eastAsia="Times New Roman"/>
          <w:b/>
          <w:bCs/>
          <w:sz w:val="28"/>
          <w:szCs w:val="28"/>
        </w:rPr>
        <w:t>2.5. Программа нравственного развития</w:t>
      </w:r>
    </w:p>
    <w:p w:rsidR="007603DB" w:rsidRDefault="007603DB">
      <w:pPr>
        <w:spacing w:line="298" w:lineRule="exact"/>
        <w:rPr>
          <w:sz w:val="20"/>
          <w:szCs w:val="20"/>
        </w:rPr>
      </w:pPr>
    </w:p>
    <w:p w:rsidR="007603DB" w:rsidRDefault="00F815D9">
      <w:pPr>
        <w:spacing w:line="238" w:lineRule="auto"/>
        <w:ind w:left="1" w:firstLine="283"/>
        <w:jc w:val="both"/>
        <w:rPr>
          <w:sz w:val="20"/>
          <w:szCs w:val="20"/>
        </w:rPr>
      </w:pPr>
      <w:r>
        <w:rPr>
          <w:rFonts w:eastAsia="Times New Roman"/>
          <w:sz w:val="24"/>
          <w:szCs w:val="24"/>
        </w:rPr>
        <w:t>Программа нравственного развития направлена на обеспечение личностного и социокультурного развития обучающихся с умственной отсталостью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 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 Программа предлагает следующие направления нравственного развития обучающихся:</w:t>
      </w:r>
    </w:p>
    <w:p w:rsidR="007603DB" w:rsidRDefault="007603DB">
      <w:pPr>
        <w:spacing w:line="21" w:lineRule="exact"/>
        <w:rPr>
          <w:sz w:val="20"/>
          <w:szCs w:val="20"/>
        </w:rPr>
      </w:pPr>
    </w:p>
    <w:p w:rsidR="007603DB" w:rsidRDefault="00F815D9">
      <w:pPr>
        <w:numPr>
          <w:ilvl w:val="0"/>
          <w:numId w:val="84"/>
        </w:numPr>
        <w:tabs>
          <w:tab w:val="left" w:pos="476"/>
        </w:tabs>
        <w:spacing w:line="233" w:lineRule="auto"/>
        <w:ind w:left="1" w:firstLine="282"/>
        <w:jc w:val="both"/>
        <w:rPr>
          <w:rFonts w:ascii="Calibri" w:eastAsia="Calibri" w:hAnsi="Calibri" w:cs="Calibri"/>
          <w:sz w:val="24"/>
          <w:szCs w:val="24"/>
        </w:rPr>
      </w:pPr>
      <w:r>
        <w:rPr>
          <w:rFonts w:eastAsia="Times New Roman"/>
          <w:i/>
          <w:iCs/>
          <w:sz w:val="24"/>
          <w:szCs w:val="24"/>
          <w:u w:val="single"/>
        </w:rPr>
        <w:t>Осмысление ценности жизни</w:t>
      </w:r>
      <w:r>
        <w:rPr>
          <w:rFonts w:eastAsia="Times New Roman"/>
          <w:i/>
          <w:iCs/>
          <w:sz w:val="24"/>
          <w:szCs w:val="24"/>
        </w:rPr>
        <w:t xml:space="preserve"> </w:t>
      </w:r>
      <w:r>
        <w:rPr>
          <w:rFonts w:eastAsia="Times New Roman"/>
          <w:i/>
          <w:iCs/>
          <w:sz w:val="24"/>
          <w:szCs w:val="24"/>
          <w:u w:val="single"/>
        </w:rPr>
        <w:t>(своей и окружающих).</w:t>
      </w:r>
      <w:r>
        <w:rPr>
          <w:rFonts w:eastAsia="Times New Roman"/>
          <w:i/>
          <w:iCs/>
          <w:sz w:val="24"/>
          <w:szCs w:val="24"/>
        </w:rPr>
        <w:t xml:space="preserve"> </w:t>
      </w:r>
      <w:r>
        <w:rPr>
          <w:rFonts w:eastAsia="Times New Roman"/>
          <w:sz w:val="24"/>
          <w:szCs w:val="24"/>
        </w:rPr>
        <w:t>Развитие способности замечать и</w:t>
      </w:r>
      <w:r>
        <w:rPr>
          <w:rFonts w:eastAsia="Times New Roman"/>
          <w:i/>
          <w:iCs/>
          <w:sz w:val="24"/>
          <w:szCs w:val="24"/>
        </w:rPr>
        <w:t xml:space="preserve"> </w:t>
      </w:r>
      <w:r>
        <w:rPr>
          <w:rFonts w:eastAsia="Times New Roman"/>
          <w:sz w:val="24"/>
          <w:szCs w:val="24"/>
        </w:rPr>
        <w:t>запоминать происходящее, радоваться новому дню, неделе, месяцу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w:t>
      </w:r>
    </w:p>
    <w:p w:rsidR="007603DB" w:rsidRDefault="007603DB">
      <w:pPr>
        <w:spacing w:line="20" w:lineRule="exact"/>
        <w:rPr>
          <w:rFonts w:ascii="Calibri" w:eastAsia="Calibri" w:hAnsi="Calibri" w:cs="Calibri"/>
          <w:sz w:val="24"/>
          <w:szCs w:val="24"/>
        </w:rPr>
      </w:pPr>
    </w:p>
    <w:p w:rsidR="007603DB" w:rsidRDefault="00F815D9">
      <w:pPr>
        <w:numPr>
          <w:ilvl w:val="0"/>
          <w:numId w:val="84"/>
        </w:numPr>
        <w:tabs>
          <w:tab w:val="left" w:pos="450"/>
        </w:tabs>
        <w:spacing w:line="237" w:lineRule="auto"/>
        <w:ind w:left="1" w:firstLine="282"/>
        <w:jc w:val="both"/>
        <w:rPr>
          <w:rFonts w:ascii="Calibri" w:eastAsia="Calibri" w:hAnsi="Calibri" w:cs="Calibri"/>
          <w:sz w:val="24"/>
          <w:szCs w:val="24"/>
        </w:rPr>
      </w:pPr>
      <w:r>
        <w:rPr>
          <w:rFonts w:eastAsia="Times New Roman"/>
          <w:i/>
          <w:iCs/>
          <w:sz w:val="24"/>
          <w:szCs w:val="24"/>
          <w:u w:val="single"/>
        </w:rPr>
        <w:t>Отношение к себе и к другим как к самоценности.</w:t>
      </w:r>
      <w:r>
        <w:rPr>
          <w:rFonts w:eastAsia="Times New Roman"/>
          <w:i/>
          <w:iCs/>
          <w:sz w:val="24"/>
          <w:szCs w:val="24"/>
        </w:rPr>
        <w:t xml:space="preserve"> </w:t>
      </w:r>
      <w:r>
        <w:rPr>
          <w:rFonts w:eastAsia="Times New Roman"/>
          <w:sz w:val="24"/>
          <w:szCs w:val="24"/>
        </w:rPr>
        <w:t>Воспитание чувства уважения к</w:t>
      </w:r>
      <w:r>
        <w:rPr>
          <w:rFonts w:eastAsia="Times New Roman"/>
          <w:i/>
          <w:iCs/>
          <w:sz w:val="24"/>
          <w:szCs w:val="24"/>
        </w:rPr>
        <w:t xml:space="preserve"> </w:t>
      </w:r>
      <w:r>
        <w:rPr>
          <w:rFonts w:eastAsia="Times New Roman"/>
          <w:sz w:val="24"/>
          <w:szCs w:val="24"/>
        </w:rPr>
        <w:t>друг другу, к человеку вообще.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будет эталоном, примером для детей.</w:t>
      </w:r>
    </w:p>
    <w:p w:rsidR="007603DB" w:rsidRDefault="007603DB">
      <w:pPr>
        <w:spacing w:line="9" w:lineRule="exact"/>
        <w:rPr>
          <w:rFonts w:ascii="Calibri" w:eastAsia="Calibri" w:hAnsi="Calibri" w:cs="Calibri"/>
          <w:sz w:val="24"/>
          <w:szCs w:val="24"/>
        </w:rPr>
      </w:pPr>
    </w:p>
    <w:p w:rsidR="007603DB" w:rsidRDefault="00F815D9">
      <w:pPr>
        <w:numPr>
          <w:ilvl w:val="0"/>
          <w:numId w:val="84"/>
        </w:numPr>
        <w:tabs>
          <w:tab w:val="left" w:pos="461"/>
        </w:tabs>
        <w:spacing w:line="230" w:lineRule="auto"/>
        <w:ind w:left="461" w:hanging="178"/>
        <w:rPr>
          <w:rFonts w:ascii="Calibri" w:eastAsia="Calibri" w:hAnsi="Calibri" w:cs="Calibri"/>
          <w:sz w:val="24"/>
          <w:szCs w:val="24"/>
        </w:rPr>
      </w:pPr>
      <w:r>
        <w:rPr>
          <w:rFonts w:eastAsia="Times New Roman"/>
          <w:i/>
          <w:iCs/>
          <w:sz w:val="24"/>
          <w:szCs w:val="24"/>
          <w:u w:val="single"/>
        </w:rPr>
        <w:t>Осмысление  свободы  и  ответственности</w:t>
      </w:r>
      <w:r>
        <w:rPr>
          <w:rFonts w:eastAsia="Times New Roman"/>
          <w:sz w:val="24"/>
          <w:szCs w:val="24"/>
        </w:rPr>
        <w:t>.</w:t>
      </w:r>
      <w:r>
        <w:rPr>
          <w:rFonts w:eastAsia="Times New Roman"/>
          <w:i/>
          <w:iCs/>
          <w:sz w:val="24"/>
          <w:szCs w:val="24"/>
        </w:rPr>
        <w:t xml:space="preserve">  </w:t>
      </w:r>
      <w:r>
        <w:rPr>
          <w:rFonts w:eastAsia="Times New Roman"/>
          <w:sz w:val="24"/>
          <w:szCs w:val="24"/>
        </w:rPr>
        <w:t>Дети  учатся  выбирать  деятельность,</w:t>
      </w:r>
    </w:p>
    <w:p w:rsidR="007603DB" w:rsidRDefault="007603DB">
      <w:pPr>
        <w:spacing w:line="12" w:lineRule="exact"/>
        <w:rPr>
          <w:rFonts w:ascii="Calibri" w:eastAsia="Calibri" w:hAnsi="Calibri" w:cs="Calibri"/>
          <w:sz w:val="24"/>
          <w:szCs w:val="24"/>
        </w:rPr>
      </w:pPr>
    </w:p>
    <w:p w:rsidR="007603DB" w:rsidRDefault="00F815D9">
      <w:pPr>
        <w:spacing w:line="238" w:lineRule="auto"/>
        <w:ind w:left="1"/>
        <w:jc w:val="both"/>
        <w:rPr>
          <w:rFonts w:ascii="Calibri" w:eastAsia="Calibri" w:hAnsi="Calibri" w:cs="Calibri"/>
          <w:sz w:val="24"/>
          <w:szCs w:val="24"/>
        </w:rPr>
      </w:pPr>
      <w:r>
        <w:rPr>
          <w:rFonts w:eastAsia="Times New Roman"/>
          <w:sz w:val="24"/>
          <w:szCs w:val="24"/>
        </w:rPr>
        <w:t>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7603DB" w:rsidRDefault="007603DB">
      <w:pPr>
        <w:spacing w:line="21" w:lineRule="exact"/>
        <w:rPr>
          <w:rFonts w:ascii="Calibri" w:eastAsia="Calibri" w:hAnsi="Calibri" w:cs="Calibri"/>
          <w:sz w:val="24"/>
          <w:szCs w:val="24"/>
        </w:rPr>
      </w:pPr>
    </w:p>
    <w:p w:rsidR="007603DB" w:rsidRDefault="00F815D9">
      <w:pPr>
        <w:numPr>
          <w:ilvl w:val="0"/>
          <w:numId w:val="84"/>
        </w:numPr>
        <w:tabs>
          <w:tab w:val="left" w:pos="438"/>
        </w:tabs>
        <w:spacing w:line="233" w:lineRule="auto"/>
        <w:ind w:left="1" w:firstLine="282"/>
        <w:jc w:val="both"/>
        <w:rPr>
          <w:rFonts w:ascii="Calibri" w:eastAsia="Calibri" w:hAnsi="Calibri" w:cs="Calibri"/>
          <w:sz w:val="24"/>
          <w:szCs w:val="24"/>
        </w:rPr>
      </w:pPr>
      <w:r>
        <w:rPr>
          <w:rFonts w:eastAsia="Times New Roman"/>
          <w:i/>
          <w:iCs/>
          <w:sz w:val="24"/>
          <w:szCs w:val="24"/>
          <w:u w:val="single"/>
        </w:rPr>
        <w:t>Укрепление веры и доверия.</w:t>
      </w:r>
      <w:r>
        <w:rPr>
          <w:rFonts w:eastAsia="Times New Roman"/>
          <w:i/>
          <w:iCs/>
          <w:sz w:val="24"/>
          <w:szCs w:val="24"/>
        </w:rPr>
        <w:t xml:space="preserve"> </w:t>
      </w:r>
      <w:r>
        <w:rPr>
          <w:rFonts w:eastAsia="Times New Roman"/>
          <w:sz w:val="24"/>
          <w:szCs w:val="24"/>
        </w:rPr>
        <w:t>Выполняя поручения или задания,</w:t>
      </w:r>
      <w:r>
        <w:rPr>
          <w:rFonts w:eastAsia="Times New Roman"/>
          <w:i/>
          <w:iCs/>
          <w:sz w:val="24"/>
          <w:szCs w:val="24"/>
        </w:rPr>
        <w:t xml:space="preserve"> </w:t>
      </w:r>
      <w:r>
        <w:rPr>
          <w:rFonts w:eastAsia="Times New Roman"/>
          <w:sz w:val="24"/>
          <w:szCs w:val="24"/>
        </w:rPr>
        <w:t>ребенок учится верить в</w:t>
      </w:r>
      <w:r>
        <w:rPr>
          <w:rFonts w:eastAsia="Times New Roman"/>
          <w:i/>
          <w:iCs/>
          <w:sz w:val="24"/>
          <w:szCs w:val="24"/>
        </w:rPr>
        <w:t xml:space="preserve"> </w:t>
      </w:r>
      <w:r>
        <w:rPr>
          <w:rFonts w:eastAsia="Times New Roman"/>
          <w:sz w:val="24"/>
          <w:szCs w:val="24"/>
        </w:rPr>
        <w:t>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w:t>
      </w:r>
    </w:p>
    <w:p w:rsidR="007603DB" w:rsidRDefault="007603DB">
      <w:pPr>
        <w:spacing w:line="250" w:lineRule="exact"/>
        <w:rPr>
          <w:sz w:val="20"/>
          <w:szCs w:val="20"/>
        </w:rPr>
      </w:pPr>
    </w:p>
    <w:p w:rsidR="007603DB" w:rsidRDefault="00F815D9">
      <w:pPr>
        <w:jc w:val="center"/>
        <w:rPr>
          <w:sz w:val="20"/>
          <w:szCs w:val="20"/>
        </w:rPr>
      </w:pPr>
      <w:r>
        <w:rPr>
          <w:rFonts w:ascii="Calibri" w:eastAsia="Calibri" w:hAnsi="Calibri" w:cs="Calibri"/>
        </w:rPr>
        <w:t>56</w:t>
      </w:r>
    </w:p>
    <w:p w:rsidR="007603DB" w:rsidRDefault="007603DB">
      <w:pPr>
        <w:sectPr w:rsidR="007603DB">
          <w:pgSz w:w="11900" w:h="16841"/>
          <w:pgMar w:top="1135" w:right="986" w:bottom="419" w:left="1419" w:header="0" w:footer="0" w:gutter="0"/>
          <w:cols w:space="720" w:equalWidth="0">
            <w:col w:w="9501"/>
          </w:cols>
        </w:sectPr>
      </w:pPr>
    </w:p>
    <w:p w:rsidR="007603DB" w:rsidRDefault="00F815D9">
      <w:pPr>
        <w:rPr>
          <w:sz w:val="20"/>
          <w:szCs w:val="20"/>
        </w:rPr>
      </w:pPr>
      <w:r>
        <w:rPr>
          <w:rFonts w:eastAsia="Times New Roman"/>
          <w:sz w:val="24"/>
          <w:szCs w:val="24"/>
        </w:rPr>
        <w:lastRenderedPageBreak/>
        <w:t>стремление ребенка к самостоятельным действиям, создают для него атмосферу доверия и</w:t>
      </w:r>
    </w:p>
    <w:p w:rsidR="007603DB" w:rsidRDefault="00F815D9">
      <w:pPr>
        <w:tabs>
          <w:tab w:val="left" w:pos="2320"/>
          <w:tab w:val="left" w:pos="4000"/>
          <w:tab w:val="left" w:pos="4980"/>
          <w:tab w:val="left" w:pos="5240"/>
          <w:tab w:val="left" w:pos="6780"/>
          <w:tab w:val="left" w:pos="7040"/>
          <w:tab w:val="left" w:pos="8000"/>
          <w:tab w:val="left" w:pos="8260"/>
        </w:tabs>
        <w:rPr>
          <w:sz w:val="20"/>
          <w:szCs w:val="20"/>
        </w:rPr>
      </w:pPr>
      <w:r>
        <w:rPr>
          <w:rFonts w:eastAsia="Times New Roman"/>
          <w:sz w:val="24"/>
          <w:szCs w:val="24"/>
        </w:rPr>
        <w:t>доброжелательности.</w:t>
      </w:r>
      <w:r>
        <w:rPr>
          <w:rFonts w:eastAsia="Times New Roman"/>
          <w:sz w:val="24"/>
          <w:szCs w:val="24"/>
        </w:rPr>
        <w:tab/>
        <w:t>Формирование</w:t>
      </w:r>
      <w:r>
        <w:rPr>
          <w:rFonts w:eastAsia="Times New Roman"/>
          <w:sz w:val="24"/>
          <w:szCs w:val="24"/>
        </w:rPr>
        <w:tab/>
        <w:t>доверия</w:t>
      </w:r>
      <w:r>
        <w:rPr>
          <w:rFonts w:eastAsia="Times New Roman"/>
          <w:sz w:val="24"/>
          <w:szCs w:val="24"/>
        </w:rPr>
        <w:tab/>
        <w:t>к</w:t>
      </w:r>
      <w:r>
        <w:rPr>
          <w:rFonts w:eastAsia="Times New Roman"/>
          <w:sz w:val="24"/>
          <w:szCs w:val="24"/>
        </w:rPr>
        <w:tab/>
        <w:t>окружающим</w:t>
      </w:r>
      <w:r>
        <w:rPr>
          <w:rFonts w:eastAsia="Times New Roman"/>
          <w:sz w:val="24"/>
          <w:szCs w:val="24"/>
        </w:rPr>
        <w:tab/>
        <w:t>у</w:t>
      </w:r>
      <w:r>
        <w:rPr>
          <w:rFonts w:eastAsia="Times New Roman"/>
          <w:sz w:val="24"/>
          <w:szCs w:val="24"/>
        </w:rPr>
        <w:tab/>
        <w:t>ребенка</w:t>
      </w:r>
      <w:r>
        <w:rPr>
          <w:rFonts w:eastAsia="Times New Roman"/>
          <w:sz w:val="24"/>
          <w:szCs w:val="24"/>
        </w:rPr>
        <w:tab/>
        <w:t>с</w:t>
      </w:r>
      <w:r>
        <w:rPr>
          <w:sz w:val="20"/>
          <w:szCs w:val="20"/>
        </w:rPr>
        <w:tab/>
      </w:r>
      <w:r>
        <w:rPr>
          <w:rFonts w:eastAsia="Times New Roman"/>
          <w:sz w:val="23"/>
          <w:szCs w:val="23"/>
        </w:rPr>
        <w:t>умственной</w:t>
      </w:r>
    </w:p>
    <w:p w:rsidR="007603DB" w:rsidRDefault="00F815D9">
      <w:pPr>
        <w:tabs>
          <w:tab w:val="left" w:pos="1420"/>
          <w:tab w:val="left" w:pos="2760"/>
          <w:tab w:val="left" w:pos="4220"/>
          <w:tab w:val="left" w:pos="5280"/>
          <w:tab w:val="left" w:pos="5540"/>
          <w:tab w:val="left" w:pos="6100"/>
          <w:tab w:val="left" w:pos="6500"/>
          <w:tab w:val="left" w:pos="7240"/>
          <w:tab w:val="left" w:pos="8260"/>
        </w:tabs>
        <w:rPr>
          <w:sz w:val="20"/>
          <w:szCs w:val="20"/>
        </w:rPr>
      </w:pPr>
      <w:r>
        <w:rPr>
          <w:rFonts w:eastAsia="Times New Roman"/>
          <w:sz w:val="24"/>
          <w:szCs w:val="24"/>
        </w:rPr>
        <w:t>отсталостью</w:t>
      </w:r>
      <w:r>
        <w:rPr>
          <w:rFonts w:eastAsia="Times New Roman"/>
          <w:sz w:val="24"/>
          <w:szCs w:val="24"/>
        </w:rPr>
        <w:tab/>
        <w:t>происходит</w:t>
      </w:r>
      <w:r>
        <w:rPr>
          <w:rFonts w:eastAsia="Times New Roman"/>
          <w:sz w:val="24"/>
          <w:szCs w:val="24"/>
        </w:rPr>
        <w:tab/>
        <w:t>посредством</w:t>
      </w:r>
      <w:r>
        <w:rPr>
          <w:rFonts w:eastAsia="Times New Roman"/>
          <w:sz w:val="24"/>
          <w:szCs w:val="24"/>
        </w:rPr>
        <w:tab/>
        <w:t>общения</w:t>
      </w:r>
      <w:r>
        <w:rPr>
          <w:rFonts w:eastAsia="Times New Roman"/>
          <w:sz w:val="24"/>
          <w:szCs w:val="24"/>
        </w:rPr>
        <w:tab/>
        <w:t>с</w:t>
      </w:r>
      <w:r>
        <w:rPr>
          <w:rFonts w:eastAsia="Times New Roman"/>
          <w:sz w:val="24"/>
          <w:szCs w:val="24"/>
        </w:rPr>
        <w:tab/>
        <w:t>ним</w:t>
      </w:r>
      <w:r>
        <w:rPr>
          <w:rFonts w:eastAsia="Times New Roman"/>
          <w:sz w:val="24"/>
          <w:szCs w:val="24"/>
        </w:rPr>
        <w:tab/>
        <w:t>во</w:t>
      </w:r>
      <w:r>
        <w:rPr>
          <w:rFonts w:eastAsia="Times New Roman"/>
          <w:sz w:val="24"/>
          <w:szCs w:val="24"/>
        </w:rPr>
        <w:tab/>
        <w:t>время</w:t>
      </w:r>
      <w:r>
        <w:rPr>
          <w:rFonts w:eastAsia="Times New Roman"/>
          <w:sz w:val="24"/>
          <w:szCs w:val="24"/>
        </w:rPr>
        <w:tab/>
        <w:t>занятий,</w:t>
      </w:r>
      <w:r>
        <w:rPr>
          <w:sz w:val="20"/>
          <w:szCs w:val="20"/>
        </w:rPr>
        <w:tab/>
      </w:r>
      <w:r>
        <w:rPr>
          <w:rFonts w:eastAsia="Times New Roman"/>
          <w:sz w:val="23"/>
          <w:szCs w:val="23"/>
        </w:rPr>
        <w:t>внеурочной</w:t>
      </w:r>
    </w:p>
    <w:p w:rsidR="007603DB" w:rsidRDefault="00F815D9">
      <w:pPr>
        <w:rPr>
          <w:sz w:val="20"/>
          <w:szCs w:val="20"/>
        </w:rPr>
      </w:pPr>
      <w:r>
        <w:rPr>
          <w:rFonts w:eastAsia="Times New Roman"/>
          <w:sz w:val="24"/>
          <w:szCs w:val="24"/>
        </w:rPr>
        <w:t>деятельности, а также ухода: при кормлении, переодевании, осуществлении гигиенических</w:t>
      </w:r>
    </w:p>
    <w:p w:rsidR="007603DB" w:rsidRDefault="00F815D9">
      <w:pPr>
        <w:rPr>
          <w:sz w:val="20"/>
          <w:szCs w:val="20"/>
        </w:rPr>
      </w:pPr>
      <w:r>
        <w:rPr>
          <w:rFonts w:eastAsia="Times New Roman"/>
          <w:sz w:val="24"/>
          <w:szCs w:val="24"/>
        </w:rPr>
        <w:t>процедур. В процессе ухода ребенок</w:t>
      </w:r>
    </w:p>
    <w:p w:rsidR="007603DB" w:rsidRDefault="007603DB">
      <w:pPr>
        <w:spacing w:line="12" w:lineRule="exact"/>
        <w:rPr>
          <w:sz w:val="20"/>
          <w:szCs w:val="20"/>
        </w:rPr>
      </w:pPr>
    </w:p>
    <w:p w:rsidR="007603DB" w:rsidRDefault="00F815D9">
      <w:pPr>
        <w:spacing w:line="237" w:lineRule="auto"/>
        <w:jc w:val="both"/>
        <w:rPr>
          <w:sz w:val="20"/>
          <w:szCs w:val="20"/>
        </w:rPr>
      </w:pPr>
      <w:r>
        <w:rPr>
          <w:rFonts w:eastAsia="Times New Roman"/>
          <w:sz w:val="24"/>
          <w:szCs w:val="24"/>
        </w:rPr>
        <w:t>включается в общение со взрослым, который своим уважительным отношением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w:t>
      </w:r>
    </w:p>
    <w:p w:rsidR="007603DB" w:rsidRDefault="007603DB">
      <w:pPr>
        <w:spacing w:line="22" w:lineRule="exact"/>
        <w:rPr>
          <w:sz w:val="20"/>
          <w:szCs w:val="20"/>
        </w:rPr>
      </w:pPr>
    </w:p>
    <w:p w:rsidR="007603DB" w:rsidRDefault="00F815D9">
      <w:pPr>
        <w:numPr>
          <w:ilvl w:val="0"/>
          <w:numId w:val="85"/>
        </w:numPr>
        <w:tabs>
          <w:tab w:val="left" w:pos="463"/>
        </w:tabs>
        <w:spacing w:line="238" w:lineRule="auto"/>
        <w:ind w:firstLine="282"/>
        <w:jc w:val="both"/>
        <w:rPr>
          <w:rFonts w:ascii="Calibri" w:eastAsia="Calibri" w:hAnsi="Calibri" w:cs="Calibri"/>
          <w:sz w:val="24"/>
          <w:szCs w:val="24"/>
        </w:rPr>
      </w:pPr>
      <w:r>
        <w:rPr>
          <w:rFonts w:eastAsia="Times New Roman"/>
          <w:i/>
          <w:iCs/>
          <w:sz w:val="24"/>
          <w:szCs w:val="24"/>
          <w:u w:val="single"/>
        </w:rPr>
        <w:t>Взаимодействие с окружающими на основе общекультурных норм и правил социального поведения.</w:t>
      </w:r>
      <w:r>
        <w:rPr>
          <w:rFonts w:eastAsia="Times New Roman"/>
          <w:i/>
          <w:iCs/>
          <w:sz w:val="24"/>
          <w:szCs w:val="24"/>
        </w:rPr>
        <w:t xml:space="preserve"> </w:t>
      </w:r>
      <w:r>
        <w:rPr>
          <w:rFonts w:eastAsia="Times New Roman"/>
          <w:sz w:val="24"/>
          <w:szCs w:val="24"/>
        </w:rPr>
        <w:t>Усвоение правил совместной деятельности происходит в процессе</w:t>
      </w:r>
      <w:r>
        <w:rPr>
          <w:rFonts w:eastAsia="Times New Roman"/>
          <w:i/>
          <w:iCs/>
          <w:sz w:val="24"/>
          <w:szCs w:val="24"/>
        </w:rPr>
        <w:t xml:space="preserve"> </w:t>
      </w:r>
      <w:r>
        <w:rPr>
          <w:rFonts w:eastAsia="Times New Roman"/>
          <w:sz w:val="24"/>
          <w:szCs w:val="24"/>
        </w:rPr>
        <w:t>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и являющиеся носителями гуманистических ценностей и социально одобряемых норм поведения. Любому ребенку, а с нарушением интеллекта особенно,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у него спокойным реакциям, проявляют терпение и уважение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w:t>
      </w:r>
    </w:p>
    <w:p w:rsidR="007603DB" w:rsidRDefault="007603DB">
      <w:pPr>
        <w:spacing w:line="30" w:lineRule="exact"/>
        <w:rPr>
          <w:rFonts w:ascii="Calibri" w:eastAsia="Calibri" w:hAnsi="Calibri" w:cs="Calibri"/>
          <w:sz w:val="24"/>
          <w:szCs w:val="24"/>
        </w:rPr>
      </w:pPr>
    </w:p>
    <w:p w:rsidR="007603DB" w:rsidRDefault="00F815D9">
      <w:pPr>
        <w:spacing w:line="239" w:lineRule="auto"/>
        <w:ind w:firstLine="283"/>
        <w:jc w:val="both"/>
        <w:rPr>
          <w:rFonts w:ascii="Calibri" w:eastAsia="Calibri" w:hAnsi="Calibri" w:cs="Calibri"/>
          <w:sz w:val="24"/>
          <w:szCs w:val="24"/>
        </w:rPr>
      </w:pPr>
      <w:r>
        <w:rPr>
          <w:rFonts w:eastAsia="Times New Roman"/>
          <w:sz w:val="24"/>
          <w:szCs w:val="24"/>
        </w:rPr>
        <w:t>-</w:t>
      </w:r>
      <w:r>
        <w:rPr>
          <w:rFonts w:eastAsia="Times New Roman"/>
          <w:i/>
          <w:iCs/>
          <w:sz w:val="24"/>
          <w:szCs w:val="24"/>
          <w:u w:val="single"/>
        </w:rPr>
        <w:t>Ориентация в религиозных ценностях и следование им на доступном уровне</w:t>
      </w:r>
      <w:r>
        <w:rPr>
          <w:rFonts w:eastAsia="Times New Roman"/>
          <w:sz w:val="24"/>
          <w:szCs w:val="24"/>
        </w:rPr>
        <w:t xml:space="preserve"> предпочтительна для семейного воспитания, но по согласованию с родителями, возможна в образовательной организации. Работа по данному направлению происходит с учетом желания и вероисповедания обучающихся и их семей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но участвуя в религиозных событиях, дети также усваивают нормы поведения, связанные с жизнью верующего человека. Программа выполняется в семье, а также на занятиях по предмету «Окружающий социальный мир», а также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7603DB" w:rsidRDefault="007603DB">
      <w:pPr>
        <w:spacing w:line="200" w:lineRule="exact"/>
        <w:rPr>
          <w:sz w:val="20"/>
          <w:szCs w:val="20"/>
        </w:rPr>
      </w:pPr>
    </w:p>
    <w:p w:rsidR="007603DB" w:rsidRDefault="007603DB">
      <w:pPr>
        <w:spacing w:line="322" w:lineRule="exact"/>
        <w:rPr>
          <w:sz w:val="20"/>
          <w:szCs w:val="20"/>
        </w:rPr>
      </w:pPr>
    </w:p>
    <w:p w:rsidR="007603DB" w:rsidRDefault="00F815D9">
      <w:pPr>
        <w:spacing w:line="267" w:lineRule="auto"/>
        <w:ind w:right="680"/>
        <w:rPr>
          <w:sz w:val="20"/>
          <w:szCs w:val="20"/>
        </w:rPr>
      </w:pPr>
      <w:r>
        <w:rPr>
          <w:rFonts w:eastAsia="Times New Roman"/>
          <w:b/>
          <w:bCs/>
          <w:sz w:val="28"/>
          <w:szCs w:val="28"/>
        </w:rPr>
        <w:t>2.6. Программа формирования экологической культуры, здорового и безопасного образа жизни</w:t>
      </w:r>
    </w:p>
    <w:p w:rsidR="007603DB" w:rsidRDefault="007603DB">
      <w:pPr>
        <w:spacing w:line="225" w:lineRule="exact"/>
        <w:rPr>
          <w:sz w:val="20"/>
          <w:szCs w:val="20"/>
        </w:rPr>
      </w:pPr>
    </w:p>
    <w:p w:rsidR="007603DB" w:rsidRDefault="00F815D9">
      <w:pPr>
        <w:spacing w:line="234" w:lineRule="auto"/>
        <w:ind w:firstLine="283"/>
        <w:rPr>
          <w:sz w:val="20"/>
          <w:szCs w:val="20"/>
        </w:rPr>
      </w:pPr>
      <w:r>
        <w:rPr>
          <w:rFonts w:eastAsia="Times New Roman"/>
          <w:sz w:val="24"/>
          <w:szCs w:val="24"/>
        </w:rPr>
        <w:t>Программа формирования экологической культуры здорового и безопасного образа жизни нацелена на развитие стремления у обучающихся с умственной отсталостью вести</w:t>
      </w:r>
    </w:p>
    <w:p w:rsidR="007603DB" w:rsidRDefault="007603DB">
      <w:pPr>
        <w:spacing w:line="318" w:lineRule="exact"/>
        <w:rPr>
          <w:sz w:val="20"/>
          <w:szCs w:val="20"/>
        </w:rPr>
      </w:pPr>
    </w:p>
    <w:p w:rsidR="007603DB" w:rsidRDefault="00F815D9">
      <w:pPr>
        <w:jc w:val="center"/>
        <w:rPr>
          <w:sz w:val="20"/>
          <w:szCs w:val="20"/>
        </w:rPr>
      </w:pPr>
      <w:r>
        <w:rPr>
          <w:rFonts w:ascii="Calibri" w:eastAsia="Calibri" w:hAnsi="Calibri" w:cs="Calibri"/>
        </w:rPr>
        <w:t>57</w:t>
      </w:r>
    </w:p>
    <w:p w:rsidR="007603DB" w:rsidRDefault="007603DB">
      <w:pPr>
        <w:sectPr w:rsidR="007603DB">
          <w:pgSz w:w="11900" w:h="16841"/>
          <w:pgMar w:top="1122" w:right="986" w:bottom="419" w:left="1420" w:header="0" w:footer="0" w:gutter="0"/>
          <w:cols w:space="720" w:equalWidth="0">
            <w:col w:w="9500"/>
          </w:cols>
        </w:sectPr>
      </w:pPr>
    </w:p>
    <w:p w:rsidR="007603DB" w:rsidRDefault="00F815D9">
      <w:pPr>
        <w:spacing w:line="234" w:lineRule="auto"/>
        <w:ind w:left="1" w:right="20"/>
        <w:rPr>
          <w:sz w:val="20"/>
          <w:szCs w:val="20"/>
        </w:rPr>
      </w:pPr>
      <w:r>
        <w:rPr>
          <w:rFonts w:eastAsia="Times New Roman"/>
          <w:sz w:val="24"/>
          <w:szCs w:val="24"/>
        </w:rPr>
        <w:lastRenderedPageBreak/>
        <w:t>здоровый образ жизни и бережно относится к природе. Программа направлена на решение следующих задач:</w:t>
      </w:r>
    </w:p>
    <w:p w:rsidR="007603DB" w:rsidRDefault="007603DB">
      <w:pPr>
        <w:spacing w:line="19" w:lineRule="exact"/>
        <w:rPr>
          <w:sz w:val="20"/>
          <w:szCs w:val="20"/>
        </w:rPr>
      </w:pPr>
    </w:p>
    <w:p w:rsidR="007603DB" w:rsidRDefault="00F815D9">
      <w:pPr>
        <w:numPr>
          <w:ilvl w:val="0"/>
          <w:numId w:val="86"/>
        </w:numPr>
        <w:tabs>
          <w:tab w:val="left" w:pos="428"/>
        </w:tabs>
        <w:spacing w:line="231" w:lineRule="auto"/>
        <w:ind w:left="1" w:right="20" w:firstLine="282"/>
        <w:jc w:val="both"/>
        <w:rPr>
          <w:rFonts w:ascii="Calibri" w:eastAsia="Calibri" w:hAnsi="Calibri" w:cs="Calibri"/>
          <w:sz w:val="24"/>
          <w:szCs w:val="24"/>
        </w:rPr>
      </w:pPr>
      <w:r>
        <w:rPr>
          <w:rFonts w:eastAsia="Times New Roman"/>
          <w:sz w:val="24"/>
          <w:szCs w:val="24"/>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7603DB" w:rsidRDefault="007603DB">
      <w:pPr>
        <w:spacing w:line="19" w:lineRule="exact"/>
        <w:rPr>
          <w:rFonts w:ascii="Calibri" w:eastAsia="Calibri" w:hAnsi="Calibri" w:cs="Calibri"/>
          <w:sz w:val="24"/>
          <w:szCs w:val="24"/>
        </w:rPr>
      </w:pPr>
    </w:p>
    <w:p w:rsidR="007603DB" w:rsidRDefault="00F815D9">
      <w:pPr>
        <w:numPr>
          <w:ilvl w:val="0"/>
          <w:numId w:val="86"/>
        </w:numPr>
        <w:tabs>
          <w:tab w:val="left" w:pos="474"/>
        </w:tabs>
        <w:spacing w:line="227" w:lineRule="auto"/>
        <w:ind w:left="1" w:firstLine="282"/>
        <w:rPr>
          <w:rFonts w:ascii="Calibri" w:eastAsia="Calibri" w:hAnsi="Calibri" w:cs="Calibri"/>
          <w:sz w:val="24"/>
          <w:szCs w:val="24"/>
        </w:rPr>
      </w:pPr>
      <w:r>
        <w:rPr>
          <w:rFonts w:eastAsia="Times New Roman"/>
          <w:sz w:val="24"/>
          <w:szCs w:val="24"/>
        </w:rPr>
        <w:t>формирование осознанного отношения к собственному здоровью на основе соблюдения правил гигиены, здоровье сбережения, режима дня;</w:t>
      </w:r>
    </w:p>
    <w:p w:rsidR="007603DB" w:rsidRDefault="007603DB">
      <w:pPr>
        <w:spacing w:line="18" w:lineRule="exact"/>
        <w:rPr>
          <w:rFonts w:ascii="Calibri" w:eastAsia="Calibri" w:hAnsi="Calibri" w:cs="Calibri"/>
          <w:sz w:val="24"/>
          <w:szCs w:val="24"/>
        </w:rPr>
      </w:pPr>
    </w:p>
    <w:p w:rsidR="007603DB" w:rsidRDefault="00F815D9">
      <w:pPr>
        <w:numPr>
          <w:ilvl w:val="1"/>
          <w:numId w:val="86"/>
        </w:numPr>
        <w:tabs>
          <w:tab w:val="left" w:pos="481"/>
        </w:tabs>
        <w:spacing w:line="227" w:lineRule="auto"/>
        <w:ind w:left="481" w:right="20" w:hanging="138"/>
        <w:rPr>
          <w:rFonts w:ascii="Calibri" w:eastAsia="Calibri" w:hAnsi="Calibri" w:cs="Calibri"/>
          <w:sz w:val="24"/>
          <w:szCs w:val="24"/>
        </w:rPr>
      </w:pPr>
      <w:r>
        <w:rPr>
          <w:rFonts w:eastAsia="Times New Roman"/>
          <w:sz w:val="24"/>
          <w:szCs w:val="24"/>
        </w:rPr>
        <w:t>формирование и развитие познавательного интереса и бережного отношения к природе;</w:t>
      </w:r>
    </w:p>
    <w:p w:rsidR="007603DB" w:rsidRDefault="007603DB">
      <w:pPr>
        <w:spacing w:line="14" w:lineRule="exact"/>
        <w:rPr>
          <w:sz w:val="20"/>
          <w:szCs w:val="20"/>
        </w:rPr>
      </w:pPr>
    </w:p>
    <w:p w:rsidR="007603DB" w:rsidRDefault="00F815D9">
      <w:pPr>
        <w:spacing w:line="236" w:lineRule="auto"/>
        <w:ind w:left="1" w:firstLine="283"/>
        <w:jc w:val="both"/>
        <w:rPr>
          <w:sz w:val="20"/>
          <w:szCs w:val="20"/>
        </w:rPr>
      </w:pPr>
      <w:r>
        <w:rPr>
          <w:rFonts w:eastAsia="Times New Roman"/>
          <w:sz w:val="24"/>
          <w:szCs w:val="24"/>
        </w:rPr>
        <w:t>-формирование знаний о правилах здорового питания; использование оптимальных двигательных режимов (физкультуры и спорта) для обучающихся с учетом их возрастных, психофизических особенностей;</w:t>
      </w:r>
    </w:p>
    <w:p w:rsidR="007603DB" w:rsidRDefault="007603DB">
      <w:pPr>
        <w:spacing w:line="19" w:lineRule="exact"/>
        <w:rPr>
          <w:sz w:val="20"/>
          <w:szCs w:val="20"/>
        </w:rPr>
      </w:pPr>
    </w:p>
    <w:p w:rsidR="007603DB" w:rsidRDefault="00F815D9">
      <w:pPr>
        <w:numPr>
          <w:ilvl w:val="1"/>
          <w:numId w:val="87"/>
        </w:numPr>
        <w:tabs>
          <w:tab w:val="left" w:pos="460"/>
        </w:tabs>
        <w:spacing w:line="231" w:lineRule="auto"/>
        <w:ind w:left="1" w:firstLine="282"/>
        <w:jc w:val="both"/>
        <w:rPr>
          <w:rFonts w:ascii="Calibri" w:eastAsia="Calibri" w:hAnsi="Calibri" w:cs="Calibri"/>
          <w:sz w:val="24"/>
          <w:szCs w:val="24"/>
        </w:rPr>
      </w:pPr>
      <w:r>
        <w:rPr>
          <w:rFonts w:eastAsia="Times New Roman"/>
          <w:sz w:val="24"/>
          <w:szCs w:val="24"/>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rsidR="007603DB" w:rsidRDefault="007603DB">
      <w:pPr>
        <w:spacing w:line="20" w:lineRule="exact"/>
        <w:rPr>
          <w:rFonts w:ascii="Calibri" w:eastAsia="Calibri" w:hAnsi="Calibri" w:cs="Calibri"/>
          <w:sz w:val="24"/>
          <w:szCs w:val="24"/>
        </w:rPr>
      </w:pPr>
    </w:p>
    <w:p w:rsidR="007603DB" w:rsidRDefault="00F815D9">
      <w:pPr>
        <w:numPr>
          <w:ilvl w:val="2"/>
          <w:numId w:val="87"/>
        </w:numPr>
        <w:tabs>
          <w:tab w:val="left" w:pos="505"/>
        </w:tabs>
        <w:spacing w:line="231" w:lineRule="auto"/>
        <w:ind w:left="1" w:firstLine="342"/>
        <w:jc w:val="both"/>
        <w:rPr>
          <w:rFonts w:ascii="Calibri" w:eastAsia="Calibri" w:hAnsi="Calibri" w:cs="Calibri"/>
          <w:sz w:val="24"/>
          <w:szCs w:val="24"/>
        </w:rPr>
      </w:pPr>
      <w:r>
        <w:rPr>
          <w:rFonts w:eastAsia="Times New Roman"/>
          <w:sz w:val="24"/>
          <w:szCs w:val="24"/>
        </w:rPr>
        <w:t>формирование готовности ребенка безбоязненно обращаться к врачу по любым вопросам, связанным с особенностями состояния здоровья; формирование умений безопасного поведения</w:t>
      </w:r>
    </w:p>
    <w:p w:rsidR="007603DB" w:rsidRDefault="007603DB">
      <w:pPr>
        <w:spacing w:line="19" w:lineRule="exact"/>
        <w:rPr>
          <w:rFonts w:ascii="Calibri" w:eastAsia="Calibri" w:hAnsi="Calibri" w:cs="Calibri"/>
          <w:sz w:val="24"/>
          <w:szCs w:val="24"/>
        </w:rPr>
      </w:pPr>
    </w:p>
    <w:p w:rsidR="007603DB" w:rsidRDefault="00F815D9">
      <w:pPr>
        <w:numPr>
          <w:ilvl w:val="0"/>
          <w:numId w:val="87"/>
        </w:numPr>
        <w:tabs>
          <w:tab w:val="left" w:pos="709"/>
        </w:tabs>
        <w:spacing w:line="226" w:lineRule="auto"/>
        <w:ind w:left="1" w:hanging="1"/>
        <w:rPr>
          <w:rFonts w:ascii="Calibri" w:eastAsia="Calibri" w:hAnsi="Calibri" w:cs="Calibri"/>
          <w:sz w:val="24"/>
          <w:szCs w:val="24"/>
        </w:rPr>
      </w:pPr>
      <w:r>
        <w:rPr>
          <w:rFonts w:eastAsia="Times New Roman"/>
          <w:sz w:val="24"/>
          <w:szCs w:val="24"/>
        </w:rPr>
        <w:t>окружающей среде, простейших умений поведения в экстремальных (чрезвычайных) ситуациях.</w:t>
      </w:r>
    </w:p>
    <w:p w:rsidR="007603DB" w:rsidRDefault="007603DB">
      <w:pPr>
        <w:spacing w:line="18" w:lineRule="exact"/>
        <w:rPr>
          <w:rFonts w:ascii="Calibri" w:eastAsia="Calibri" w:hAnsi="Calibri" w:cs="Calibri"/>
          <w:sz w:val="24"/>
          <w:szCs w:val="24"/>
        </w:rPr>
      </w:pPr>
    </w:p>
    <w:p w:rsidR="007603DB" w:rsidRDefault="00F815D9">
      <w:pPr>
        <w:spacing w:line="234" w:lineRule="auto"/>
        <w:ind w:left="1" w:right="40" w:firstLine="283"/>
        <w:jc w:val="both"/>
        <w:rPr>
          <w:rFonts w:ascii="Calibri" w:eastAsia="Calibri" w:hAnsi="Calibri" w:cs="Calibri"/>
          <w:sz w:val="24"/>
          <w:szCs w:val="24"/>
        </w:rPr>
      </w:pPr>
      <w:r>
        <w:rPr>
          <w:rFonts w:ascii="Calibri" w:eastAsia="Calibri" w:hAnsi="Calibri" w:cs="Calibri"/>
          <w:sz w:val="24"/>
          <w:szCs w:val="24"/>
        </w:rPr>
        <w:t xml:space="preserve">С </w:t>
      </w:r>
      <w:r>
        <w:rPr>
          <w:rFonts w:eastAsia="Times New Roman"/>
          <w:sz w:val="24"/>
          <w:szCs w:val="24"/>
        </w:rPr>
        <w:t>учетом индивидуальных образовательных потребностей обучающихся задачи</w:t>
      </w:r>
      <w:r>
        <w:rPr>
          <w:rFonts w:ascii="Calibri" w:eastAsia="Calibri" w:hAnsi="Calibri" w:cs="Calibri"/>
          <w:sz w:val="24"/>
          <w:szCs w:val="24"/>
        </w:rPr>
        <w:t xml:space="preserve"> </w:t>
      </w:r>
      <w:r>
        <w:rPr>
          <w:rFonts w:eastAsia="Times New Roman"/>
          <w:sz w:val="24"/>
          <w:szCs w:val="24"/>
        </w:rPr>
        <w:t>программы конкретизируются в СИПР и реализуются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w:t>
      </w:r>
    </w:p>
    <w:p w:rsidR="007603DB" w:rsidRDefault="007603DB">
      <w:pPr>
        <w:spacing w:line="304" w:lineRule="exact"/>
        <w:rPr>
          <w:sz w:val="20"/>
          <w:szCs w:val="20"/>
        </w:rPr>
      </w:pPr>
    </w:p>
    <w:p w:rsidR="007603DB" w:rsidRDefault="00F815D9">
      <w:pPr>
        <w:ind w:left="1"/>
        <w:rPr>
          <w:sz w:val="20"/>
          <w:szCs w:val="20"/>
        </w:rPr>
      </w:pPr>
      <w:r>
        <w:rPr>
          <w:rFonts w:eastAsia="Times New Roman"/>
          <w:b/>
          <w:bCs/>
          <w:sz w:val="28"/>
          <w:szCs w:val="28"/>
        </w:rPr>
        <w:t>2.7. Программа внеурочной деятельности</w:t>
      </w:r>
    </w:p>
    <w:p w:rsidR="007603DB" w:rsidRDefault="007603DB">
      <w:pPr>
        <w:spacing w:line="336" w:lineRule="exact"/>
        <w:rPr>
          <w:sz w:val="20"/>
          <w:szCs w:val="20"/>
        </w:rPr>
      </w:pPr>
    </w:p>
    <w:p w:rsidR="007603DB" w:rsidRDefault="00F815D9">
      <w:pPr>
        <w:ind w:left="341"/>
        <w:rPr>
          <w:sz w:val="20"/>
          <w:szCs w:val="20"/>
        </w:rPr>
      </w:pPr>
      <w:r>
        <w:rPr>
          <w:rFonts w:eastAsia="Times New Roman"/>
          <w:sz w:val="24"/>
          <w:szCs w:val="24"/>
        </w:rPr>
        <w:t xml:space="preserve">Реализация АООП МОБУ "Могутовская ООШ " осуществляется через </w:t>
      </w:r>
      <w:proofErr w:type="gramStart"/>
      <w:r>
        <w:rPr>
          <w:rFonts w:eastAsia="Times New Roman"/>
          <w:sz w:val="24"/>
          <w:szCs w:val="24"/>
        </w:rPr>
        <w:t>урочную</w:t>
      </w:r>
      <w:proofErr w:type="gramEnd"/>
    </w:p>
    <w:p w:rsidR="007603DB" w:rsidRDefault="007603DB">
      <w:pPr>
        <w:spacing w:line="12" w:lineRule="exact"/>
        <w:rPr>
          <w:sz w:val="20"/>
          <w:szCs w:val="20"/>
        </w:rPr>
      </w:pPr>
    </w:p>
    <w:p w:rsidR="007603DB" w:rsidRDefault="00F815D9">
      <w:pPr>
        <w:numPr>
          <w:ilvl w:val="0"/>
          <w:numId w:val="88"/>
        </w:numPr>
        <w:tabs>
          <w:tab w:val="left" w:pos="219"/>
        </w:tabs>
        <w:spacing w:line="236" w:lineRule="auto"/>
        <w:ind w:left="1" w:right="40" w:hanging="1"/>
        <w:jc w:val="both"/>
        <w:rPr>
          <w:rFonts w:eastAsia="Times New Roman"/>
          <w:sz w:val="24"/>
          <w:szCs w:val="24"/>
        </w:rPr>
      </w:pPr>
      <w:r>
        <w:rPr>
          <w:rFonts w:eastAsia="Times New Roman"/>
          <w:sz w:val="24"/>
          <w:szCs w:val="24"/>
        </w:rPr>
        <w:t>внеурочную деятельность. Внеурочная деятельность рассматривается как неотъемлемая часть образовательного процесса и характеризуется как образовательная деятельность, осуществляемая в формах, отличных от классно-урочной системы, и направленная на</w:t>
      </w:r>
    </w:p>
    <w:p w:rsidR="007603DB" w:rsidRDefault="007603DB">
      <w:pPr>
        <w:spacing w:line="13" w:lineRule="exact"/>
        <w:rPr>
          <w:rFonts w:eastAsia="Times New Roman"/>
          <w:sz w:val="24"/>
          <w:szCs w:val="24"/>
        </w:rPr>
      </w:pPr>
    </w:p>
    <w:p w:rsidR="007603DB" w:rsidRDefault="00F815D9">
      <w:pPr>
        <w:spacing w:line="234" w:lineRule="auto"/>
        <w:ind w:left="1" w:right="60"/>
        <w:rPr>
          <w:rFonts w:eastAsia="Times New Roman"/>
          <w:sz w:val="24"/>
          <w:szCs w:val="24"/>
        </w:rPr>
      </w:pPr>
      <w:r>
        <w:rPr>
          <w:rFonts w:eastAsia="Times New Roman"/>
          <w:sz w:val="24"/>
          <w:szCs w:val="24"/>
        </w:rPr>
        <w:t>достижение планируемых результатов освоения адаптированной основной общеобразовательной программы образования.</w:t>
      </w:r>
    </w:p>
    <w:p w:rsidR="007603DB" w:rsidRDefault="007603DB">
      <w:pPr>
        <w:spacing w:line="13" w:lineRule="exact"/>
        <w:rPr>
          <w:rFonts w:eastAsia="Times New Roman"/>
          <w:sz w:val="24"/>
          <w:szCs w:val="24"/>
        </w:rPr>
      </w:pPr>
    </w:p>
    <w:p w:rsidR="007603DB" w:rsidRDefault="00F815D9">
      <w:pPr>
        <w:spacing w:line="236" w:lineRule="auto"/>
        <w:ind w:left="1" w:right="40" w:firstLine="283"/>
        <w:jc w:val="both"/>
        <w:rPr>
          <w:rFonts w:eastAsia="Times New Roman"/>
          <w:sz w:val="24"/>
          <w:szCs w:val="24"/>
        </w:rPr>
      </w:pPr>
      <w:r>
        <w:rPr>
          <w:rFonts w:eastAsia="Times New Roman"/>
          <w:sz w:val="24"/>
          <w:szCs w:val="24"/>
        </w:rPr>
        <w:t>Внеурочная деятельность направлена на социальное, спортивно- оздоровительное, нравственное, общеинтеллектуальное, общекультурное развитие личности и осуществляется по соответствующим направлениям.</w:t>
      </w:r>
    </w:p>
    <w:p w:rsidR="007603DB" w:rsidRDefault="007603DB">
      <w:pPr>
        <w:spacing w:line="13" w:lineRule="exact"/>
        <w:rPr>
          <w:rFonts w:eastAsia="Times New Roman"/>
          <w:sz w:val="24"/>
          <w:szCs w:val="24"/>
        </w:rPr>
      </w:pPr>
    </w:p>
    <w:p w:rsidR="007603DB" w:rsidRDefault="00F815D9">
      <w:pPr>
        <w:spacing w:line="238" w:lineRule="auto"/>
        <w:ind w:left="1" w:right="40" w:firstLine="283"/>
        <w:jc w:val="both"/>
        <w:rPr>
          <w:rFonts w:eastAsia="Times New Roman"/>
          <w:sz w:val="24"/>
          <w:szCs w:val="24"/>
        </w:rPr>
      </w:pPr>
      <w:r>
        <w:rPr>
          <w:rFonts w:eastAsia="Times New Roman"/>
          <w:sz w:val="24"/>
          <w:szCs w:val="24"/>
        </w:rPr>
        <w:t>Задачи внеурочной деятельности: развитие творческих способностей обучающихся; развитие интересов, склонностей, способностей обучающихся к различным видам деятельности; создание условий для развития индивидуальности ребенка; формирование умений, навыков в выбранном виде деятельности; создание условий для реализации приобретенных знаний, умений и навыков; приобретение опыта общения, 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7603DB" w:rsidRDefault="007603DB">
      <w:pPr>
        <w:spacing w:line="14" w:lineRule="exact"/>
        <w:rPr>
          <w:rFonts w:eastAsia="Times New Roman"/>
          <w:sz w:val="24"/>
          <w:szCs w:val="24"/>
        </w:rPr>
      </w:pPr>
    </w:p>
    <w:p w:rsidR="007603DB" w:rsidRDefault="00F815D9">
      <w:pPr>
        <w:spacing w:line="237" w:lineRule="auto"/>
        <w:ind w:left="1" w:right="40" w:firstLine="283"/>
        <w:jc w:val="both"/>
        <w:rPr>
          <w:rFonts w:eastAsia="Times New Roman"/>
          <w:sz w:val="24"/>
          <w:szCs w:val="24"/>
        </w:rPr>
      </w:pPr>
      <w:r>
        <w:rPr>
          <w:rFonts w:eastAsia="Times New Roman"/>
          <w:sz w:val="24"/>
          <w:szCs w:val="24"/>
        </w:rPr>
        <w:t>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детей с умственной отсталостью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w:t>
      </w:r>
    </w:p>
    <w:p w:rsidR="007603DB" w:rsidRDefault="007603DB">
      <w:pPr>
        <w:spacing w:line="235" w:lineRule="exact"/>
        <w:rPr>
          <w:sz w:val="20"/>
          <w:szCs w:val="20"/>
        </w:rPr>
      </w:pPr>
    </w:p>
    <w:p w:rsidR="007603DB" w:rsidRDefault="00F815D9">
      <w:pPr>
        <w:jc w:val="center"/>
        <w:rPr>
          <w:sz w:val="20"/>
          <w:szCs w:val="20"/>
        </w:rPr>
      </w:pPr>
      <w:r>
        <w:rPr>
          <w:rFonts w:ascii="Calibri" w:eastAsia="Calibri" w:hAnsi="Calibri" w:cs="Calibri"/>
        </w:rPr>
        <w:t>58</w:t>
      </w:r>
    </w:p>
    <w:p w:rsidR="007603DB" w:rsidRDefault="007603DB">
      <w:pPr>
        <w:sectPr w:rsidR="007603DB">
          <w:pgSz w:w="11900" w:h="16841"/>
          <w:pgMar w:top="1135" w:right="986" w:bottom="419" w:left="1419" w:header="0" w:footer="0" w:gutter="0"/>
          <w:cols w:space="720" w:equalWidth="0">
            <w:col w:w="9501"/>
          </w:cols>
        </w:sectPr>
      </w:pPr>
    </w:p>
    <w:p w:rsidR="007603DB" w:rsidRDefault="00F815D9">
      <w:pPr>
        <w:spacing w:line="237" w:lineRule="auto"/>
        <w:ind w:left="20" w:right="40"/>
        <w:jc w:val="both"/>
        <w:rPr>
          <w:sz w:val="20"/>
          <w:szCs w:val="20"/>
        </w:rPr>
      </w:pPr>
      <w:r>
        <w:rPr>
          <w:rFonts w:eastAsia="Times New Roman"/>
          <w:sz w:val="24"/>
          <w:szCs w:val="24"/>
        </w:rPr>
        <w:lastRenderedPageBreak/>
        <w:t>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w:t>
      </w:r>
    </w:p>
    <w:p w:rsidR="007603DB" w:rsidRDefault="007603DB">
      <w:pPr>
        <w:spacing w:line="14" w:lineRule="exact"/>
        <w:rPr>
          <w:sz w:val="20"/>
          <w:szCs w:val="20"/>
        </w:rPr>
      </w:pPr>
    </w:p>
    <w:p w:rsidR="007603DB" w:rsidRDefault="00F815D9">
      <w:pPr>
        <w:spacing w:line="238" w:lineRule="auto"/>
        <w:ind w:left="20" w:right="40" w:firstLine="283"/>
        <w:jc w:val="both"/>
        <w:rPr>
          <w:sz w:val="20"/>
          <w:szCs w:val="20"/>
        </w:rPr>
      </w:pPr>
      <w:r>
        <w:rPr>
          <w:rFonts w:eastAsia="Times New Roman"/>
          <w:sz w:val="24"/>
          <w:szCs w:val="24"/>
        </w:rP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ДШИ, ДЮСШ). 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w:t>
      </w:r>
    </w:p>
    <w:p w:rsidR="007603DB" w:rsidRDefault="007603DB">
      <w:pPr>
        <w:spacing w:line="302" w:lineRule="exact"/>
        <w:rPr>
          <w:sz w:val="20"/>
          <w:szCs w:val="20"/>
        </w:rPr>
      </w:pPr>
    </w:p>
    <w:p w:rsidR="007603DB" w:rsidRDefault="00F815D9">
      <w:pPr>
        <w:ind w:left="20"/>
        <w:rPr>
          <w:sz w:val="20"/>
          <w:szCs w:val="20"/>
        </w:rPr>
      </w:pPr>
      <w:r>
        <w:rPr>
          <w:rFonts w:eastAsia="Times New Roman"/>
          <w:b/>
          <w:bCs/>
          <w:sz w:val="28"/>
          <w:szCs w:val="28"/>
        </w:rPr>
        <w:t>2.8. Программа сотрудничества с семьей обучающегося</w:t>
      </w:r>
    </w:p>
    <w:p w:rsidR="007603DB" w:rsidRDefault="007603DB">
      <w:pPr>
        <w:spacing w:line="261" w:lineRule="exact"/>
        <w:rPr>
          <w:sz w:val="20"/>
          <w:szCs w:val="20"/>
        </w:rPr>
      </w:pPr>
    </w:p>
    <w:p w:rsidR="007603DB" w:rsidRDefault="00F815D9">
      <w:pPr>
        <w:spacing w:line="237" w:lineRule="auto"/>
        <w:ind w:left="20" w:right="40" w:firstLine="283"/>
        <w:jc w:val="both"/>
        <w:rPr>
          <w:sz w:val="20"/>
          <w:szCs w:val="20"/>
        </w:rPr>
      </w:pPr>
      <w:r>
        <w:rPr>
          <w:rFonts w:eastAsia="Times New Roman"/>
          <w:sz w:val="24"/>
          <w:szCs w:val="24"/>
        </w:rPr>
        <w:t>Программа сотрудничества с семьей 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 с умственной отсталостью путем организации и проведения различных мероприятий:</w:t>
      </w:r>
    </w:p>
    <w:p w:rsidR="007603DB" w:rsidRDefault="007603DB">
      <w:pPr>
        <w:spacing w:line="24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060"/>
        <w:gridCol w:w="5480"/>
      </w:tblGrid>
      <w:tr w:rsidR="007603DB">
        <w:trPr>
          <w:trHeight w:val="333"/>
        </w:trPr>
        <w:tc>
          <w:tcPr>
            <w:tcW w:w="4060" w:type="dxa"/>
            <w:tcBorders>
              <w:top w:val="single" w:sz="8" w:space="0" w:color="auto"/>
              <w:left w:val="single" w:sz="8" w:space="0" w:color="auto"/>
              <w:right w:val="single" w:sz="8" w:space="0" w:color="auto"/>
            </w:tcBorders>
            <w:vAlign w:val="bottom"/>
          </w:tcPr>
          <w:p w:rsidR="007603DB" w:rsidRDefault="00F815D9">
            <w:pPr>
              <w:ind w:left="360"/>
              <w:rPr>
                <w:sz w:val="20"/>
                <w:szCs w:val="20"/>
              </w:rPr>
            </w:pPr>
            <w:r>
              <w:rPr>
                <w:rFonts w:eastAsia="Times New Roman"/>
                <w:sz w:val="24"/>
                <w:szCs w:val="24"/>
              </w:rPr>
              <w:t>Задачи</w:t>
            </w:r>
          </w:p>
        </w:tc>
        <w:tc>
          <w:tcPr>
            <w:tcW w:w="5480" w:type="dxa"/>
            <w:tcBorders>
              <w:top w:val="single" w:sz="8" w:space="0" w:color="auto"/>
              <w:right w:val="single" w:sz="8" w:space="0" w:color="auto"/>
            </w:tcBorders>
            <w:vAlign w:val="bottom"/>
          </w:tcPr>
          <w:p w:rsidR="007603DB" w:rsidRDefault="00F815D9">
            <w:pPr>
              <w:ind w:left="320"/>
              <w:rPr>
                <w:sz w:val="20"/>
                <w:szCs w:val="20"/>
              </w:rPr>
            </w:pPr>
            <w:r>
              <w:rPr>
                <w:rFonts w:eastAsia="Times New Roman"/>
                <w:sz w:val="24"/>
                <w:szCs w:val="24"/>
              </w:rPr>
              <w:t>Возможные мероприятия</w:t>
            </w:r>
          </w:p>
        </w:tc>
      </w:tr>
      <w:tr w:rsidR="007603DB">
        <w:trPr>
          <w:trHeight w:val="72"/>
        </w:trPr>
        <w:tc>
          <w:tcPr>
            <w:tcW w:w="4060" w:type="dxa"/>
            <w:tcBorders>
              <w:left w:val="single" w:sz="8" w:space="0" w:color="auto"/>
              <w:bottom w:val="single" w:sz="8" w:space="0" w:color="auto"/>
              <w:right w:val="single" w:sz="8" w:space="0" w:color="auto"/>
            </w:tcBorders>
            <w:vAlign w:val="bottom"/>
          </w:tcPr>
          <w:p w:rsidR="007603DB" w:rsidRDefault="007603DB">
            <w:pPr>
              <w:rPr>
                <w:sz w:val="6"/>
                <w:szCs w:val="6"/>
              </w:rPr>
            </w:pPr>
          </w:p>
        </w:tc>
        <w:tc>
          <w:tcPr>
            <w:tcW w:w="5480" w:type="dxa"/>
            <w:tcBorders>
              <w:bottom w:val="single" w:sz="8" w:space="0" w:color="auto"/>
              <w:right w:val="single" w:sz="8" w:space="0" w:color="auto"/>
            </w:tcBorders>
            <w:vAlign w:val="bottom"/>
          </w:tcPr>
          <w:p w:rsidR="007603DB" w:rsidRDefault="007603DB">
            <w:pPr>
              <w:rPr>
                <w:sz w:val="6"/>
                <w:szCs w:val="6"/>
              </w:rPr>
            </w:pPr>
          </w:p>
        </w:tc>
      </w:tr>
      <w:tr w:rsidR="007603DB">
        <w:trPr>
          <w:trHeight w:val="292"/>
        </w:trPr>
        <w:tc>
          <w:tcPr>
            <w:tcW w:w="4060" w:type="dxa"/>
            <w:tcBorders>
              <w:left w:val="single" w:sz="8" w:space="0" w:color="auto"/>
              <w:right w:val="single" w:sz="8" w:space="0" w:color="auto"/>
            </w:tcBorders>
            <w:vAlign w:val="bottom"/>
          </w:tcPr>
          <w:p w:rsidR="007603DB" w:rsidRDefault="00F815D9">
            <w:pPr>
              <w:ind w:left="360"/>
              <w:rPr>
                <w:sz w:val="20"/>
                <w:szCs w:val="20"/>
              </w:rPr>
            </w:pPr>
            <w:r>
              <w:rPr>
                <w:rFonts w:eastAsia="Times New Roman"/>
                <w:sz w:val="24"/>
                <w:szCs w:val="24"/>
              </w:rPr>
              <w:t>Психологическая поддержка семьи</w:t>
            </w:r>
          </w:p>
        </w:tc>
        <w:tc>
          <w:tcPr>
            <w:tcW w:w="5480" w:type="dxa"/>
            <w:tcBorders>
              <w:right w:val="single" w:sz="8" w:space="0" w:color="auto"/>
            </w:tcBorders>
            <w:vAlign w:val="bottom"/>
          </w:tcPr>
          <w:p w:rsidR="007603DB" w:rsidRDefault="00F815D9">
            <w:pPr>
              <w:ind w:left="320"/>
              <w:rPr>
                <w:sz w:val="20"/>
                <w:szCs w:val="20"/>
              </w:rPr>
            </w:pPr>
            <w:r>
              <w:rPr>
                <w:rFonts w:eastAsia="Times New Roman"/>
                <w:sz w:val="24"/>
                <w:szCs w:val="24"/>
              </w:rPr>
              <w:t>индивидуальные консультации с педагогом</w:t>
            </w:r>
          </w:p>
        </w:tc>
      </w:tr>
      <w:tr w:rsidR="007603DB">
        <w:trPr>
          <w:trHeight w:val="293"/>
        </w:trPr>
        <w:tc>
          <w:tcPr>
            <w:tcW w:w="4060" w:type="dxa"/>
            <w:tcBorders>
              <w:left w:val="single" w:sz="8" w:space="0" w:color="auto"/>
              <w:right w:val="single" w:sz="8" w:space="0" w:color="auto"/>
            </w:tcBorders>
            <w:vAlign w:val="bottom"/>
          </w:tcPr>
          <w:p w:rsidR="007603DB" w:rsidRDefault="007603DB">
            <w:pPr>
              <w:rPr>
                <w:sz w:val="24"/>
                <w:szCs w:val="24"/>
              </w:rPr>
            </w:pPr>
          </w:p>
        </w:tc>
        <w:tc>
          <w:tcPr>
            <w:tcW w:w="5480" w:type="dxa"/>
            <w:tcBorders>
              <w:right w:val="single" w:sz="8" w:space="0" w:color="auto"/>
            </w:tcBorders>
            <w:vAlign w:val="bottom"/>
          </w:tcPr>
          <w:p w:rsidR="007603DB" w:rsidRDefault="00F815D9">
            <w:pPr>
              <w:ind w:left="40"/>
              <w:rPr>
                <w:sz w:val="20"/>
                <w:szCs w:val="20"/>
              </w:rPr>
            </w:pPr>
            <w:r>
              <w:rPr>
                <w:rFonts w:eastAsia="Times New Roman"/>
                <w:sz w:val="24"/>
                <w:szCs w:val="24"/>
              </w:rPr>
              <w:t>психологом</w:t>
            </w:r>
          </w:p>
        </w:tc>
      </w:tr>
      <w:tr w:rsidR="007603DB">
        <w:trPr>
          <w:trHeight w:val="75"/>
        </w:trPr>
        <w:tc>
          <w:tcPr>
            <w:tcW w:w="4060" w:type="dxa"/>
            <w:tcBorders>
              <w:left w:val="single" w:sz="8" w:space="0" w:color="auto"/>
              <w:bottom w:val="single" w:sz="8" w:space="0" w:color="auto"/>
              <w:right w:val="single" w:sz="8" w:space="0" w:color="auto"/>
            </w:tcBorders>
            <w:vAlign w:val="bottom"/>
          </w:tcPr>
          <w:p w:rsidR="007603DB" w:rsidRDefault="007603DB">
            <w:pPr>
              <w:rPr>
                <w:sz w:val="6"/>
                <w:szCs w:val="6"/>
              </w:rPr>
            </w:pPr>
          </w:p>
        </w:tc>
        <w:tc>
          <w:tcPr>
            <w:tcW w:w="5480" w:type="dxa"/>
            <w:tcBorders>
              <w:bottom w:val="single" w:sz="8" w:space="0" w:color="auto"/>
              <w:right w:val="single" w:sz="8" w:space="0" w:color="auto"/>
            </w:tcBorders>
            <w:vAlign w:val="bottom"/>
          </w:tcPr>
          <w:p w:rsidR="007603DB" w:rsidRDefault="007603DB">
            <w:pPr>
              <w:rPr>
                <w:sz w:val="6"/>
                <w:szCs w:val="6"/>
              </w:rPr>
            </w:pPr>
          </w:p>
        </w:tc>
      </w:tr>
      <w:tr w:rsidR="007603DB">
        <w:trPr>
          <w:trHeight w:val="265"/>
        </w:trPr>
        <w:tc>
          <w:tcPr>
            <w:tcW w:w="4060" w:type="dxa"/>
            <w:tcBorders>
              <w:left w:val="single" w:sz="8" w:space="0" w:color="auto"/>
              <w:right w:val="single" w:sz="8" w:space="0" w:color="auto"/>
            </w:tcBorders>
            <w:vAlign w:val="bottom"/>
          </w:tcPr>
          <w:p w:rsidR="007603DB" w:rsidRDefault="00F815D9">
            <w:pPr>
              <w:spacing w:line="265" w:lineRule="exact"/>
              <w:ind w:left="360"/>
              <w:rPr>
                <w:sz w:val="20"/>
                <w:szCs w:val="20"/>
              </w:rPr>
            </w:pPr>
            <w:r>
              <w:rPr>
                <w:rFonts w:eastAsia="Times New Roman"/>
                <w:sz w:val="24"/>
                <w:szCs w:val="24"/>
              </w:rPr>
              <w:t>Повышение осведомленности</w:t>
            </w:r>
          </w:p>
        </w:tc>
        <w:tc>
          <w:tcPr>
            <w:tcW w:w="5480" w:type="dxa"/>
            <w:tcBorders>
              <w:right w:val="single" w:sz="8" w:space="0" w:color="auto"/>
            </w:tcBorders>
            <w:vAlign w:val="bottom"/>
          </w:tcPr>
          <w:p w:rsidR="007603DB" w:rsidRDefault="00F815D9">
            <w:pPr>
              <w:spacing w:line="265" w:lineRule="exact"/>
              <w:ind w:left="320"/>
              <w:rPr>
                <w:sz w:val="20"/>
                <w:szCs w:val="20"/>
              </w:rPr>
            </w:pPr>
            <w:r>
              <w:rPr>
                <w:rFonts w:eastAsia="Times New Roman"/>
                <w:sz w:val="24"/>
                <w:szCs w:val="24"/>
              </w:rPr>
              <w:t>индивидуальные консультации родителей со</w:t>
            </w:r>
          </w:p>
        </w:tc>
      </w:tr>
      <w:tr w:rsidR="007603DB">
        <w:trPr>
          <w:trHeight w:val="276"/>
        </w:trPr>
        <w:tc>
          <w:tcPr>
            <w:tcW w:w="4060" w:type="dxa"/>
            <w:tcBorders>
              <w:left w:val="single" w:sz="8" w:space="0" w:color="auto"/>
              <w:right w:val="single" w:sz="8" w:space="0" w:color="auto"/>
            </w:tcBorders>
            <w:vAlign w:val="bottom"/>
          </w:tcPr>
          <w:p w:rsidR="007603DB" w:rsidRDefault="00F815D9">
            <w:pPr>
              <w:ind w:left="80"/>
              <w:rPr>
                <w:sz w:val="20"/>
                <w:szCs w:val="20"/>
              </w:rPr>
            </w:pPr>
            <w:r>
              <w:rPr>
                <w:rFonts w:eastAsia="Times New Roman"/>
                <w:sz w:val="24"/>
                <w:szCs w:val="24"/>
              </w:rPr>
              <w:t>родителей об особенностях развития</w:t>
            </w:r>
          </w:p>
        </w:tc>
        <w:tc>
          <w:tcPr>
            <w:tcW w:w="5480" w:type="dxa"/>
            <w:tcBorders>
              <w:right w:val="single" w:sz="8" w:space="0" w:color="auto"/>
            </w:tcBorders>
            <w:vAlign w:val="bottom"/>
          </w:tcPr>
          <w:p w:rsidR="007603DB" w:rsidRDefault="00F815D9">
            <w:pPr>
              <w:ind w:left="320"/>
              <w:rPr>
                <w:sz w:val="20"/>
                <w:szCs w:val="20"/>
              </w:rPr>
            </w:pPr>
            <w:r>
              <w:rPr>
                <w:rFonts w:eastAsia="Times New Roman"/>
                <w:sz w:val="24"/>
                <w:szCs w:val="24"/>
              </w:rPr>
              <w:t>специалистами</w:t>
            </w:r>
          </w:p>
        </w:tc>
      </w:tr>
      <w:tr w:rsidR="007603DB">
        <w:trPr>
          <w:trHeight w:val="276"/>
        </w:trPr>
        <w:tc>
          <w:tcPr>
            <w:tcW w:w="4060" w:type="dxa"/>
            <w:tcBorders>
              <w:left w:val="single" w:sz="8" w:space="0" w:color="auto"/>
              <w:right w:val="single" w:sz="8" w:space="0" w:color="auto"/>
            </w:tcBorders>
            <w:vAlign w:val="bottom"/>
          </w:tcPr>
          <w:p w:rsidR="007603DB" w:rsidRDefault="00F815D9">
            <w:pPr>
              <w:ind w:left="80"/>
              <w:rPr>
                <w:sz w:val="20"/>
                <w:szCs w:val="20"/>
              </w:rPr>
            </w:pPr>
            <w:r>
              <w:rPr>
                <w:rFonts w:eastAsia="Times New Roman"/>
                <w:sz w:val="24"/>
                <w:szCs w:val="24"/>
              </w:rPr>
              <w:t>и специфических образовательных</w:t>
            </w:r>
          </w:p>
        </w:tc>
        <w:tc>
          <w:tcPr>
            <w:tcW w:w="5480" w:type="dxa"/>
            <w:tcBorders>
              <w:right w:val="single" w:sz="8" w:space="0" w:color="auto"/>
            </w:tcBorders>
            <w:vAlign w:val="bottom"/>
          </w:tcPr>
          <w:p w:rsidR="007603DB" w:rsidRDefault="007603DB">
            <w:pPr>
              <w:rPr>
                <w:sz w:val="24"/>
                <w:szCs w:val="24"/>
              </w:rPr>
            </w:pPr>
          </w:p>
        </w:tc>
      </w:tr>
      <w:tr w:rsidR="007603DB">
        <w:trPr>
          <w:trHeight w:val="276"/>
        </w:trPr>
        <w:tc>
          <w:tcPr>
            <w:tcW w:w="4060" w:type="dxa"/>
            <w:tcBorders>
              <w:left w:val="single" w:sz="8" w:space="0" w:color="auto"/>
              <w:right w:val="single" w:sz="8" w:space="0" w:color="auto"/>
            </w:tcBorders>
            <w:vAlign w:val="bottom"/>
          </w:tcPr>
          <w:p w:rsidR="007603DB" w:rsidRDefault="00F815D9">
            <w:pPr>
              <w:ind w:left="80"/>
              <w:rPr>
                <w:sz w:val="20"/>
                <w:szCs w:val="20"/>
              </w:rPr>
            </w:pPr>
            <w:r>
              <w:rPr>
                <w:rFonts w:eastAsia="Times New Roman"/>
                <w:sz w:val="24"/>
                <w:szCs w:val="24"/>
              </w:rPr>
              <w:t>потребностях ребенка</w:t>
            </w:r>
          </w:p>
        </w:tc>
        <w:tc>
          <w:tcPr>
            <w:tcW w:w="5480" w:type="dxa"/>
            <w:tcBorders>
              <w:right w:val="single" w:sz="8" w:space="0" w:color="auto"/>
            </w:tcBorders>
            <w:vAlign w:val="bottom"/>
          </w:tcPr>
          <w:p w:rsidR="007603DB" w:rsidRDefault="007603DB">
            <w:pPr>
              <w:rPr>
                <w:sz w:val="24"/>
                <w:szCs w:val="24"/>
              </w:rPr>
            </w:pPr>
          </w:p>
        </w:tc>
      </w:tr>
      <w:tr w:rsidR="007603DB">
        <w:trPr>
          <w:trHeight w:val="77"/>
        </w:trPr>
        <w:tc>
          <w:tcPr>
            <w:tcW w:w="4060" w:type="dxa"/>
            <w:tcBorders>
              <w:left w:val="single" w:sz="8" w:space="0" w:color="auto"/>
              <w:bottom w:val="single" w:sz="8" w:space="0" w:color="auto"/>
              <w:right w:val="single" w:sz="8" w:space="0" w:color="auto"/>
            </w:tcBorders>
            <w:vAlign w:val="bottom"/>
          </w:tcPr>
          <w:p w:rsidR="007603DB" w:rsidRDefault="007603DB">
            <w:pPr>
              <w:rPr>
                <w:sz w:val="6"/>
                <w:szCs w:val="6"/>
              </w:rPr>
            </w:pPr>
          </w:p>
        </w:tc>
        <w:tc>
          <w:tcPr>
            <w:tcW w:w="5480" w:type="dxa"/>
            <w:tcBorders>
              <w:bottom w:val="single" w:sz="8" w:space="0" w:color="auto"/>
              <w:right w:val="single" w:sz="8" w:space="0" w:color="auto"/>
            </w:tcBorders>
            <w:vAlign w:val="bottom"/>
          </w:tcPr>
          <w:p w:rsidR="007603DB" w:rsidRDefault="007603DB">
            <w:pPr>
              <w:rPr>
                <w:sz w:val="6"/>
                <w:szCs w:val="6"/>
              </w:rPr>
            </w:pPr>
          </w:p>
        </w:tc>
      </w:tr>
      <w:tr w:rsidR="007603DB">
        <w:trPr>
          <w:trHeight w:val="292"/>
        </w:trPr>
        <w:tc>
          <w:tcPr>
            <w:tcW w:w="4060" w:type="dxa"/>
            <w:tcBorders>
              <w:left w:val="single" w:sz="8" w:space="0" w:color="auto"/>
              <w:right w:val="single" w:sz="8" w:space="0" w:color="auto"/>
            </w:tcBorders>
            <w:vAlign w:val="bottom"/>
          </w:tcPr>
          <w:p w:rsidR="007603DB" w:rsidRDefault="00F815D9">
            <w:pPr>
              <w:ind w:left="360"/>
              <w:rPr>
                <w:sz w:val="20"/>
                <w:szCs w:val="20"/>
              </w:rPr>
            </w:pPr>
            <w:r>
              <w:rPr>
                <w:rFonts w:eastAsia="Times New Roman"/>
                <w:sz w:val="24"/>
                <w:szCs w:val="24"/>
              </w:rPr>
              <w:t>обеспечение единства требований</w:t>
            </w:r>
          </w:p>
        </w:tc>
        <w:tc>
          <w:tcPr>
            <w:tcW w:w="5480" w:type="dxa"/>
            <w:tcBorders>
              <w:right w:val="single" w:sz="8" w:space="0" w:color="auto"/>
            </w:tcBorders>
            <w:vAlign w:val="bottom"/>
          </w:tcPr>
          <w:p w:rsidR="007603DB" w:rsidRDefault="00F815D9">
            <w:pPr>
              <w:ind w:left="380"/>
              <w:rPr>
                <w:sz w:val="20"/>
                <w:szCs w:val="20"/>
              </w:rPr>
            </w:pPr>
            <w:r>
              <w:rPr>
                <w:rFonts w:eastAsia="Times New Roman"/>
                <w:sz w:val="24"/>
                <w:szCs w:val="24"/>
              </w:rPr>
              <w:t>договор о сотрудничестве (образовании) между</w:t>
            </w:r>
          </w:p>
        </w:tc>
      </w:tr>
      <w:tr w:rsidR="007603DB">
        <w:trPr>
          <w:trHeight w:val="276"/>
        </w:trPr>
        <w:tc>
          <w:tcPr>
            <w:tcW w:w="4060" w:type="dxa"/>
            <w:tcBorders>
              <w:left w:val="single" w:sz="8" w:space="0" w:color="auto"/>
              <w:right w:val="single" w:sz="8" w:space="0" w:color="auto"/>
            </w:tcBorders>
            <w:vAlign w:val="bottom"/>
          </w:tcPr>
          <w:p w:rsidR="007603DB" w:rsidRDefault="00F815D9">
            <w:pPr>
              <w:ind w:left="80"/>
              <w:rPr>
                <w:sz w:val="20"/>
                <w:szCs w:val="20"/>
              </w:rPr>
            </w:pPr>
            <w:r>
              <w:rPr>
                <w:rFonts w:eastAsia="Times New Roman"/>
                <w:sz w:val="24"/>
                <w:szCs w:val="24"/>
              </w:rPr>
              <w:t>к обучающемуся в семье и в</w:t>
            </w:r>
          </w:p>
        </w:tc>
        <w:tc>
          <w:tcPr>
            <w:tcW w:w="5480" w:type="dxa"/>
            <w:tcBorders>
              <w:right w:val="single" w:sz="8" w:space="0" w:color="auto"/>
            </w:tcBorders>
            <w:vAlign w:val="bottom"/>
          </w:tcPr>
          <w:p w:rsidR="007603DB" w:rsidRDefault="00F815D9">
            <w:pPr>
              <w:ind w:left="40"/>
              <w:rPr>
                <w:sz w:val="20"/>
                <w:szCs w:val="20"/>
              </w:rPr>
            </w:pPr>
            <w:r>
              <w:rPr>
                <w:rFonts w:eastAsia="Times New Roman"/>
                <w:sz w:val="24"/>
                <w:szCs w:val="24"/>
              </w:rPr>
              <w:t>родителями и образовательной организацией;</w:t>
            </w:r>
          </w:p>
        </w:tc>
      </w:tr>
      <w:tr w:rsidR="007603DB">
        <w:trPr>
          <w:trHeight w:val="276"/>
        </w:trPr>
        <w:tc>
          <w:tcPr>
            <w:tcW w:w="4060" w:type="dxa"/>
            <w:tcBorders>
              <w:left w:val="single" w:sz="8" w:space="0" w:color="auto"/>
              <w:right w:val="single" w:sz="8" w:space="0" w:color="auto"/>
            </w:tcBorders>
            <w:vAlign w:val="bottom"/>
          </w:tcPr>
          <w:p w:rsidR="007603DB" w:rsidRDefault="00F815D9">
            <w:pPr>
              <w:ind w:left="80"/>
              <w:rPr>
                <w:sz w:val="20"/>
                <w:szCs w:val="20"/>
              </w:rPr>
            </w:pPr>
            <w:r>
              <w:rPr>
                <w:rFonts w:eastAsia="Times New Roman"/>
                <w:sz w:val="24"/>
                <w:szCs w:val="24"/>
              </w:rPr>
              <w:t>образовательной организации</w:t>
            </w:r>
          </w:p>
        </w:tc>
        <w:tc>
          <w:tcPr>
            <w:tcW w:w="5480" w:type="dxa"/>
            <w:tcBorders>
              <w:right w:val="single" w:sz="8" w:space="0" w:color="auto"/>
            </w:tcBorders>
            <w:vAlign w:val="bottom"/>
          </w:tcPr>
          <w:p w:rsidR="007603DB" w:rsidRDefault="00F815D9">
            <w:pPr>
              <w:ind w:left="40"/>
              <w:rPr>
                <w:sz w:val="20"/>
                <w:szCs w:val="20"/>
              </w:rPr>
            </w:pPr>
            <w:r>
              <w:rPr>
                <w:rFonts w:eastAsia="Times New Roman"/>
                <w:sz w:val="24"/>
                <w:szCs w:val="24"/>
              </w:rPr>
              <w:t>консультирование</w:t>
            </w:r>
          </w:p>
        </w:tc>
      </w:tr>
      <w:tr w:rsidR="007603DB">
        <w:trPr>
          <w:trHeight w:val="75"/>
        </w:trPr>
        <w:tc>
          <w:tcPr>
            <w:tcW w:w="4060" w:type="dxa"/>
            <w:tcBorders>
              <w:left w:val="single" w:sz="8" w:space="0" w:color="auto"/>
              <w:bottom w:val="single" w:sz="8" w:space="0" w:color="auto"/>
              <w:right w:val="single" w:sz="8" w:space="0" w:color="auto"/>
            </w:tcBorders>
            <w:vAlign w:val="bottom"/>
          </w:tcPr>
          <w:p w:rsidR="007603DB" w:rsidRDefault="007603DB">
            <w:pPr>
              <w:rPr>
                <w:sz w:val="6"/>
                <w:szCs w:val="6"/>
              </w:rPr>
            </w:pPr>
          </w:p>
        </w:tc>
        <w:tc>
          <w:tcPr>
            <w:tcW w:w="5480" w:type="dxa"/>
            <w:tcBorders>
              <w:bottom w:val="single" w:sz="8" w:space="0" w:color="auto"/>
              <w:right w:val="single" w:sz="8" w:space="0" w:color="auto"/>
            </w:tcBorders>
            <w:vAlign w:val="bottom"/>
          </w:tcPr>
          <w:p w:rsidR="007603DB" w:rsidRDefault="007603DB">
            <w:pPr>
              <w:rPr>
                <w:sz w:val="6"/>
                <w:szCs w:val="6"/>
              </w:rPr>
            </w:pPr>
          </w:p>
        </w:tc>
      </w:tr>
      <w:tr w:rsidR="007603DB">
        <w:trPr>
          <w:trHeight w:val="292"/>
        </w:trPr>
        <w:tc>
          <w:tcPr>
            <w:tcW w:w="4060" w:type="dxa"/>
            <w:tcBorders>
              <w:left w:val="single" w:sz="8" w:space="0" w:color="auto"/>
              <w:right w:val="single" w:sz="8" w:space="0" w:color="auto"/>
            </w:tcBorders>
            <w:vAlign w:val="bottom"/>
          </w:tcPr>
          <w:p w:rsidR="007603DB" w:rsidRDefault="00F815D9">
            <w:pPr>
              <w:ind w:left="360"/>
              <w:rPr>
                <w:sz w:val="20"/>
                <w:szCs w:val="20"/>
              </w:rPr>
            </w:pPr>
            <w:r>
              <w:rPr>
                <w:rFonts w:eastAsia="Times New Roman"/>
                <w:sz w:val="24"/>
                <w:szCs w:val="24"/>
              </w:rPr>
              <w:t>организация регулярного обмена</w:t>
            </w:r>
          </w:p>
        </w:tc>
        <w:tc>
          <w:tcPr>
            <w:tcW w:w="5480" w:type="dxa"/>
            <w:tcBorders>
              <w:right w:val="single" w:sz="8" w:space="0" w:color="auto"/>
            </w:tcBorders>
            <w:vAlign w:val="bottom"/>
          </w:tcPr>
          <w:p w:rsidR="007603DB" w:rsidRDefault="00F815D9">
            <w:pPr>
              <w:ind w:left="320"/>
              <w:rPr>
                <w:sz w:val="20"/>
                <w:szCs w:val="20"/>
              </w:rPr>
            </w:pPr>
            <w:r>
              <w:rPr>
                <w:rFonts w:eastAsia="Times New Roman"/>
                <w:sz w:val="24"/>
                <w:szCs w:val="24"/>
              </w:rPr>
              <w:t>ведение дневника наблюдений (краткие записи);</w:t>
            </w:r>
          </w:p>
        </w:tc>
      </w:tr>
      <w:tr w:rsidR="007603DB">
        <w:trPr>
          <w:trHeight w:val="276"/>
        </w:trPr>
        <w:tc>
          <w:tcPr>
            <w:tcW w:w="4060" w:type="dxa"/>
            <w:tcBorders>
              <w:left w:val="single" w:sz="8" w:space="0" w:color="auto"/>
              <w:right w:val="single" w:sz="8" w:space="0" w:color="auto"/>
            </w:tcBorders>
            <w:vAlign w:val="bottom"/>
          </w:tcPr>
          <w:p w:rsidR="007603DB" w:rsidRDefault="00F815D9">
            <w:pPr>
              <w:ind w:left="80"/>
              <w:rPr>
                <w:sz w:val="20"/>
                <w:szCs w:val="20"/>
              </w:rPr>
            </w:pPr>
            <w:r>
              <w:rPr>
                <w:rFonts w:eastAsia="Times New Roman"/>
                <w:sz w:val="24"/>
                <w:szCs w:val="24"/>
              </w:rPr>
              <w:t>информацией о ребенке, о ходе</w:t>
            </w:r>
          </w:p>
        </w:tc>
        <w:tc>
          <w:tcPr>
            <w:tcW w:w="5480" w:type="dxa"/>
            <w:tcBorders>
              <w:right w:val="single" w:sz="8" w:space="0" w:color="auto"/>
            </w:tcBorders>
            <w:vAlign w:val="bottom"/>
          </w:tcPr>
          <w:p w:rsidR="007603DB" w:rsidRDefault="00F815D9">
            <w:pPr>
              <w:ind w:left="40"/>
              <w:rPr>
                <w:sz w:val="20"/>
                <w:szCs w:val="20"/>
              </w:rPr>
            </w:pPr>
            <w:r>
              <w:rPr>
                <w:rFonts w:eastAsia="Times New Roman"/>
                <w:sz w:val="24"/>
                <w:szCs w:val="24"/>
              </w:rPr>
              <w:t>личные встречи, беседы</w:t>
            </w:r>
          </w:p>
        </w:tc>
      </w:tr>
      <w:tr w:rsidR="007603DB">
        <w:trPr>
          <w:trHeight w:val="293"/>
        </w:trPr>
        <w:tc>
          <w:tcPr>
            <w:tcW w:w="4060" w:type="dxa"/>
            <w:tcBorders>
              <w:left w:val="single" w:sz="8" w:space="0" w:color="auto"/>
              <w:right w:val="single" w:sz="8" w:space="0" w:color="auto"/>
            </w:tcBorders>
            <w:vAlign w:val="bottom"/>
          </w:tcPr>
          <w:p w:rsidR="007603DB" w:rsidRDefault="00F815D9">
            <w:pPr>
              <w:ind w:left="80"/>
              <w:rPr>
                <w:sz w:val="20"/>
                <w:szCs w:val="20"/>
              </w:rPr>
            </w:pPr>
            <w:r>
              <w:rPr>
                <w:rFonts w:eastAsia="Times New Roman"/>
                <w:sz w:val="24"/>
                <w:szCs w:val="24"/>
              </w:rPr>
              <w:t>реализации программы, результатах</w:t>
            </w:r>
          </w:p>
        </w:tc>
        <w:tc>
          <w:tcPr>
            <w:tcW w:w="5480" w:type="dxa"/>
            <w:tcBorders>
              <w:right w:val="single" w:sz="8" w:space="0" w:color="auto"/>
            </w:tcBorders>
            <w:vAlign w:val="bottom"/>
          </w:tcPr>
          <w:p w:rsidR="007603DB" w:rsidRDefault="007603DB">
            <w:pPr>
              <w:rPr>
                <w:sz w:val="24"/>
                <w:szCs w:val="24"/>
              </w:rPr>
            </w:pPr>
          </w:p>
        </w:tc>
      </w:tr>
      <w:tr w:rsidR="007603DB">
        <w:trPr>
          <w:trHeight w:val="293"/>
        </w:trPr>
        <w:tc>
          <w:tcPr>
            <w:tcW w:w="4060" w:type="dxa"/>
            <w:tcBorders>
              <w:left w:val="single" w:sz="8" w:space="0" w:color="auto"/>
              <w:right w:val="single" w:sz="8" w:space="0" w:color="auto"/>
            </w:tcBorders>
            <w:vAlign w:val="bottom"/>
          </w:tcPr>
          <w:p w:rsidR="007603DB" w:rsidRDefault="00F815D9">
            <w:pPr>
              <w:ind w:left="80"/>
              <w:rPr>
                <w:sz w:val="20"/>
                <w:szCs w:val="20"/>
              </w:rPr>
            </w:pPr>
            <w:r>
              <w:rPr>
                <w:rFonts w:eastAsia="Times New Roman"/>
                <w:sz w:val="24"/>
                <w:szCs w:val="24"/>
              </w:rPr>
              <w:t>ее освоения</w:t>
            </w:r>
          </w:p>
        </w:tc>
        <w:tc>
          <w:tcPr>
            <w:tcW w:w="5480" w:type="dxa"/>
            <w:tcBorders>
              <w:right w:val="single" w:sz="8" w:space="0" w:color="auto"/>
            </w:tcBorders>
            <w:vAlign w:val="bottom"/>
          </w:tcPr>
          <w:p w:rsidR="007603DB" w:rsidRDefault="007603DB">
            <w:pPr>
              <w:rPr>
                <w:sz w:val="24"/>
                <w:szCs w:val="24"/>
              </w:rPr>
            </w:pPr>
          </w:p>
        </w:tc>
      </w:tr>
      <w:tr w:rsidR="007603DB">
        <w:trPr>
          <w:trHeight w:val="75"/>
        </w:trPr>
        <w:tc>
          <w:tcPr>
            <w:tcW w:w="4060" w:type="dxa"/>
            <w:tcBorders>
              <w:left w:val="single" w:sz="8" w:space="0" w:color="auto"/>
              <w:bottom w:val="single" w:sz="8" w:space="0" w:color="auto"/>
              <w:right w:val="single" w:sz="8" w:space="0" w:color="auto"/>
            </w:tcBorders>
            <w:vAlign w:val="bottom"/>
          </w:tcPr>
          <w:p w:rsidR="007603DB" w:rsidRDefault="007603DB">
            <w:pPr>
              <w:rPr>
                <w:sz w:val="6"/>
                <w:szCs w:val="6"/>
              </w:rPr>
            </w:pPr>
          </w:p>
        </w:tc>
        <w:tc>
          <w:tcPr>
            <w:tcW w:w="5480" w:type="dxa"/>
            <w:tcBorders>
              <w:bottom w:val="single" w:sz="8" w:space="0" w:color="auto"/>
              <w:right w:val="single" w:sz="8" w:space="0" w:color="auto"/>
            </w:tcBorders>
            <w:vAlign w:val="bottom"/>
          </w:tcPr>
          <w:p w:rsidR="007603DB" w:rsidRDefault="007603DB">
            <w:pPr>
              <w:rPr>
                <w:sz w:val="6"/>
                <w:szCs w:val="6"/>
              </w:rPr>
            </w:pPr>
          </w:p>
        </w:tc>
      </w:tr>
      <w:tr w:rsidR="007603DB">
        <w:trPr>
          <w:trHeight w:val="292"/>
        </w:trPr>
        <w:tc>
          <w:tcPr>
            <w:tcW w:w="4060" w:type="dxa"/>
            <w:tcBorders>
              <w:left w:val="single" w:sz="8" w:space="0" w:color="auto"/>
              <w:right w:val="single" w:sz="8" w:space="0" w:color="auto"/>
            </w:tcBorders>
            <w:vAlign w:val="bottom"/>
          </w:tcPr>
          <w:p w:rsidR="007603DB" w:rsidRDefault="00F815D9">
            <w:pPr>
              <w:ind w:left="360"/>
              <w:rPr>
                <w:sz w:val="20"/>
                <w:szCs w:val="20"/>
              </w:rPr>
            </w:pPr>
            <w:r>
              <w:rPr>
                <w:rFonts w:eastAsia="Times New Roman"/>
                <w:sz w:val="24"/>
                <w:szCs w:val="24"/>
              </w:rPr>
              <w:t>организацию участия родителей во</w:t>
            </w:r>
          </w:p>
        </w:tc>
        <w:tc>
          <w:tcPr>
            <w:tcW w:w="5480" w:type="dxa"/>
            <w:tcBorders>
              <w:right w:val="single" w:sz="8" w:space="0" w:color="auto"/>
            </w:tcBorders>
            <w:vAlign w:val="bottom"/>
          </w:tcPr>
          <w:p w:rsidR="007603DB" w:rsidRDefault="00F815D9">
            <w:pPr>
              <w:ind w:left="380"/>
              <w:rPr>
                <w:sz w:val="20"/>
                <w:szCs w:val="20"/>
              </w:rPr>
            </w:pPr>
            <w:r>
              <w:rPr>
                <w:rFonts w:eastAsia="Times New Roman"/>
                <w:sz w:val="24"/>
                <w:szCs w:val="24"/>
              </w:rPr>
              <w:t>привлечение родителей к планированию</w:t>
            </w:r>
          </w:p>
        </w:tc>
      </w:tr>
      <w:tr w:rsidR="007603DB">
        <w:trPr>
          <w:trHeight w:val="276"/>
        </w:trPr>
        <w:tc>
          <w:tcPr>
            <w:tcW w:w="4060" w:type="dxa"/>
            <w:tcBorders>
              <w:left w:val="single" w:sz="8" w:space="0" w:color="auto"/>
              <w:right w:val="single" w:sz="8" w:space="0" w:color="auto"/>
            </w:tcBorders>
            <w:vAlign w:val="bottom"/>
          </w:tcPr>
          <w:p w:rsidR="007603DB" w:rsidRDefault="00F815D9">
            <w:pPr>
              <w:ind w:left="80"/>
              <w:rPr>
                <w:sz w:val="20"/>
                <w:szCs w:val="20"/>
              </w:rPr>
            </w:pPr>
            <w:r>
              <w:rPr>
                <w:rFonts w:eastAsia="Times New Roman"/>
                <w:sz w:val="24"/>
                <w:szCs w:val="24"/>
              </w:rPr>
              <w:t>внеурочных мероприятиях</w:t>
            </w:r>
          </w:p>
        </w:tc>
        <w:tc>
          <w:tcPr>
            <w:tcW w:w="5480" w:type="dxa"/>
            <w:tcBorders>
              <w:right w:val="single" w:sz="8" w:space="0" w:color="auto"/>
            </w:tcBorders>
            <w:vAlign w:val="bottom"/>
          </w:tcPr>
          <w:p w:rsidR="007603DB" w:rsidRDefault="00F815D9">
            <w:pPr>
              <w:ind w:left="40"/>
              <w:rPr>
                <w:sz w:val="20"/>
                <w:szCs w:val="20"/>
              </w:rPr>
            </w:pPr>
            <w:r>
              <w:rPr>
                <w:rFonts w:eastAsia="Times New Roman"/>
                <w:sz w:val="24"/>
                <w:szCs w:val="24"/>
              </w:rPr>
              <w:t>мероприятий, поощрение активных родителей</w:t>
            </w:r>
          </w:p>
        </w:tc>
      </w:tr>
      <w:tr w:rsidR="007603DB">
        <w:trPr>
          <w:trHeight w:val="92"/>
        </w:trPr>
        <w:tc>
          <w:tcPr>
            <w:tcW w:w="4060" w:type="dxa"/>
            <w:tcBorders>
              <w:left w:val="single" w:sz="8" w:space="0" w:color="auto"/>
              <w:bottom w:val="single" w:sz="8" w:space="0" w:color="auto"/>
              <w:right w:val="single" w:sz="8" w:space="0" w:color="auto"/>
            </w:tcBorders>
            <w:vAlign w:val="bottom"/>
          </w:tcPr>
          <w:p w:rsidR="007603DB" w:rsidRDefault="007603DB">
            <w:pPr>
              <w:rPr>
                <w:sz w:val="7"/>
                <w:szCs w:val="7"/>
              </w:rPr>
            </w:pPr>
          </w:p>
        </w:tc>
        <w:tc>
          <w:tcPr>
            <w:tcW w:w="5480" w:type="dxa"/>
            <w:tcBorders>
              <w:bottom w:val="single" w:sz="8" w:space="0" w:color="auto"/>
              <w:right w:val="single" w:sz="8" w:space="0" w:color="auto"/>
            </w:tcBorders>
            <w:vAlign w:val="bottom"/>
          </w:tcPr>
          <w:p w:rsidR="007603DB" w:rsidRDefault="007603DB">
            <w:pPr>
              <w:rPr>
                <w:sz w:val="7"/>
                <w:szCs w:val="7"/>
              </w:rPr>
            </w:pPr>
          </w:p>
        </w:tc>
      </w:tr>
    </w:tbl>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39" w:lineRule="exact"/>
        <w:rPr>
          <w:sz w:val="20"/>
          <w:szCs w:val="20"/>
        </w:rPr>
      </w:pPr>
    </w:p>
    <w:p w:rsidR="007603DB" w:rsidRDefault="00F815D9">
      <w:pPr>
        <w:ind w:right="-19"/>
        <w:jc w:val="center"/>
        <w:rPr>
          <w:sz w:val="20"/>
          <w:szCs w:val="20"/>
        </w:rPr>
      </w:pPr>
      <w:r>
        <w:rPr>
          <w:rFonts w:ascii="Calibri" w:eastAsia="Calibri" w:hAnsi="Calibri" w:cs="Calibri"/>
        </w:rPr>
        <w:t>59</w:t>
      </w:r>
    </w:p>
    <w:p w:rsidR="007603DB" w:rsidRDefault="007603DB">
      <w:pPr>
        <w:sectPr w:rsidR="007603DB">
          <w:pgSz w:w="11900" w:h="16841"/>
          <w:pgMar w:top="1135" w:right="986" w:bottom="419" w:left="1400" w:header="0" w:footer="0" w:gutter="0"/>
          <w:cols w:space="720" w:equalWidth="0">
            <w:col w:w="9520"/>
          </w:cols>
        </w:sectPr>
      </w:pPr>
    </w:p>
    <w:p w:rsidR="007603DB" w:rsidRDefault="00F815D9">
      <w:pPr>
        <w:numPr>
          <w:ilvl w:val="0"/>
          <w:numId w:val="89"/>
        </w:numPr>
        <w:tabs>
          <w:tab w:val="left" w:pos="458"/>
        </w:tabs>
        <w:ind w:left="458" w:hanging="321"/>
        <w:rPr>
          <w:rFonts w:eastAsia="Times New Roman"/>
          <w:b/>
          <w:bCs/>
          <w:sz w:val="32"/>
          <w:szCs w:val="32"/>
        </w:rPr>
      </w:pPr>
      <w:r>
        <w:rPr>
          <w:rFonts w:eastAsia="Times New Roman"/>
          <w:b/>
          <w:bCs/>
          <w:sz w:val="32"/>
          <w:szCs w:val="32"/>
        </w:rPr>
        <w:lastRenderedPageBreak/>
        <w:t>ОРГАНИЗАЦИОННЫЙ РАЗДЕЛ</w:t>
      </w:r>
    </w:p>
    <w:p w:rsidR="007603DB" w:rsidRDefault="007603DB">
      <w:pPr>
        <w:spacing w:line="342" w:lineRule="exact"/>
        <w:rPr>
          <w:sz w:val="20"/>
          <w:szCs w:val="20"/>
        </w:rPr>
      </w:pPr>
    </w:p>
    <w:p w:rsidR="007603DB" w:rsidRDefault="00F815D9">
      <w:pPr>
        <w:ind w:left="138"/>
        <w:rPr>
          <w:sz w:val="20"/>
          <w:szCs w:val="20"/>
        </w:rPr>
      </w:pPr>
      <w:r>
        <w:rPr>
          <w:rFonts w:eastAsia="Times New Roman"/>
          <w:b/>
          <w:bCs/>
          <w:sz w:val="28"/>
          <w:szCs w:val="28"/>
        </w:rPr>
        <w:t>3.1. Учебный план</w:t>
      </w:r>
    </w:p>
    <w:p w:rsidR="007603DB" w:rsidRDefault="007603DB">
      <w:pPr>
        <w:spacing w:line="259" w:lineRule="exact"/>
        <w:rPr>
          <w:sz w:val="20"/>
          <w:szCs w:val="20"/>
        </w:rPr>
      </w:pPr>
    </w:p>
    <w:p w:rsidR="007603DB" w:rsidRDefault="00F815D9">
      <w:pPr>
        <w:spacing w:line="234" w:lineRule="auto"/>
        <w:ind w:left="138" w:right="20"/>
        <w:rPr>
          <w:sz w:val="20"/>
          <w:szCs w:val="20"/>
        </w:rPr>
      </w:pPr>
      <w:r>
        <w:rPr>
          <w:rFonts w:eastAsia="Times New Roman"/>
          <w:b/>
          <w:bCs/>
          <w:sz w:val="24"/>
          <w:szCs w:val="24"/>
        </w:rPr>
        <w:t>Пояснительная записка к учебному плану для обучающихся с умственной отсталостью(интеллектуальными нарушениями), вариант 2</w:t>
      </w:r>
    </w:p>
    <w:p w:rsidR="007603DB" w:rsidRDefault="007603DB">
      <w:pPr>
        <w:spacing w:line="302" w:lineRule="exact"/>
        <w:rPr>
          <w:sz w:val="20"/>
          <w:szCs w:val="20"/>
        </w:rPr>
      </w:pPr>
    </w:p>
    <w:p w:rsidR="007603DB" w:rsidRDefault="00F815D9">
      <w:pPr>
        <w:spacing w:line="239" w:lineRule="auto"/>
        <w:ind w:left="138" w:right="40" w:firstLine="283"/>
        <w:jc w:val="both"/>
        <w:rPr>
          <w:sz w:val="20"/>
          <w:szCs w:val="20"/>
        </w:rPr>
      </w:pPr>
      <w:r>
        <w:rPr>
          <w:rFonts w:eastAsia="Times New Roman"/>
          <w:sz w:val="24"/>
          <w:szCs w:val="24"/>
        </w:rPr>
        <w:t>Учебный план АООП (вариант 2) для обучающихся c умственной отсталостью (интеллектуальными нарушениями) составлен на основе приказа министерства образования «О формировании учебных планов начального общего, основного общего образования в образовательных организаций Оренбургской области в 2018-2019 учебном году» от 31.07.2018 01-21/1450, Федеральных государственных образовательных стандартов начального общего образования обучающихся с умственной отсталостью (интеллектуальными нарушениями) утвержденные приказом Министерства образования и науки РФ от 19.12.2014 № 1599,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Учебный план содержит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объѐм нагрузки не может превышать объем, предусмотренный учебным планом АООП. Формы организации образовательного процесса, чередуются учебной и внеурочной деятельности.</w:t>
      </w:r>
    </w:p>
    <w:p w:rsidR="007603DB" w:rsidRDefault="007603DB">
      <w:pPr>
        <w:spacing w:line="17" w:lineRule="exact"/>
        <w:rPr>
          <w:sz w:val="20"/>
          <w:szCs w:val="20"/>
        </w:rPr>
      </w:pPr>
    </w:p>
    <w:p w:rsidR="007603DB" w:rsidRDefault="00F815D9">
      <w:pPr>
        <w:spacing w:line="234" w:lineRule="auto"/>
        <w:ind w:left="138" w:right="60" w:firstLine="283"/>
        <w:jc w:val="both"/>
        <w:rPr>
          <w:sz w:val="20"/>
          <w:szCs w:val="20"/>
        </w:rPr>
      </w:pPr>
      <w:r>
        <w:rPr>
          <w:rFonts w:eastAsia="Times New Roman"/>
          <w:sz w:val="24"/>
          <w:szCs w:val="24"/>
        </w:rPr>
        <w:t>Учебный план состоит из двух частей: обязательной части и части, формируемой участниками образовательных отношений.</w:t>
      </w:r>
    </w:p>
    <w:p w:rsidR="007603DB" w:rsidRDefault="007603DB">
      <w:pPr>
        <w:spacing w:line="14" w:lineRule="exact"/>
        <w:rPr>
          <w:sz w:val="20"/>
          <w:szCs w:val="20"/>
        </w:rPr>
      </w:pPr>
    </w:p>
    <w:p w:rsidR="007603DB" w:rsidRDefault="00F815D9">
      <w:pPr>
        <w:spacing w:line="236" w:lineRule="auto"/>
        <w:ind w:left="138" w:right="40" w:firstLine="283"/>
        <w:jc w:val="both"/>
        <w:rPr>
          <w:sz w:val="20"/>
          <w:szCs w:val="20"/>
        </w:rPr>
      </w:pPr>
      <w:r>
        <w:rPr>
          <w:rFonts w:eastAsia="Times New Roman"/>
          <w:sz w:val="24"/>
          <w:szCs w:val="24"/>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7603DB" w:rsidRDefault="00F815D9">
      <w:pPr>
        <w:numPr>
          <w:ilvl w:val="0"/>
          <w:numId w:val="90"/>
        </w:numPr>
        <w:tabs>
          <w:tab w:val="left" w:pos="138"/>
        </w:tabs>
        <w:spacing w:line="231" w:lineRule="auto"/>
        <w:ind w:left="138" w:hanging="138"/>
        <w:rPr>
          <w:rFonts w:ascii="Calibri" w:eastAsia="Calibri" w:hAnsi="Calibri" w:cs="Calibri"/>
          <w:sz w:val="24"/>
          <w:szCs w:val="24"/>
        </w:rPr>
      </w:pPr>
      <w:r>
        <w:rPr>
          <w:rFonts w:eastAsia="Times New Roman"/>
          <w:sz w:val="24"/>
          <w:szCs w:val="24"/>
        </w:rPr>
        <w:t>Язык и речевая практика</w:t>
      </w:r>
    </w:p>
    <w:p w:rsidR="007603DB" w:rsidRDefault="007603DB">
      <w:pPr>
        <w:spacing w:line="10" w:lineRule="exact"/>
        <w:rPr>
          <w:rFonts w:ascii="Calibri" w:eastAsia="Calibri" w:hAnsi="Calibri" w:cs="Calibri"/>
          <w:sz w:val="24"/>
          <w:szCs w:val="24"/>
        </w:rPr>
      </w:pPr>
    </w:p>
    <w:p w:rsidR="007603DB" w:rsidRDefault="00F815D9">
      <w:pPr>
        <w:numPr>
          <w:ilvl w:val="0"/>
          <w:numId w:val="90"/>
        </w:numPr>
        <w:tabs>
          <w:tab w:val="left" w:pos="138"/>
        </w:tabs>
        <w:spacing w:line="222" w:lineRule="auto"/>
        <w:ind w:left="138" w:hanging="138"/>
        <w:rPr>
          <w:rFonts w:ascii="Calibri" w:eastAsia="Calibri" w:hAnsi="Calibri" w:cs="Calibri"/>
          <w:sz w:val="24"/>
          <w:szCs w:val="24"/>
        </w:rPr>
      </w:pPr>
      <w:r>
        <w:rPr>
          <w:rFonts w:eastAsia="Times New Roman"/>
          <w:sz w:val="24"/>
          <w:szCs w:val="24"/>
        </w:rPr>
        <w:t>Математика</w:t>
      </w:r>
    </w:p>
    <w:p w:rsidR="007603DB" w:rsidRDefault="007603DB">
      <w:pPr>
        <w:spacing w:line="10" w:lineRule="exact"/>
        <w:rPr>
          <w:rFonts w:ascii="Calibri" w:eastAsia="Calibri" w:hAnsi="Calibri" w:cs="Calibri"/>
          <w:sz w:val="24"/>
          <w:szCs w:val="24"/>
        </w:rPr>
      </w:pPr>
    </w:p>
    <w:p w:rsidR="007603DB" w:rsidRDefault="00F815D9">
      <w:pPr>
        <w:numPr>
          <w:ilvl w:val="0"/>
          <w:numId w:val="90"/>
        </w:numPr>
        <w:tabs>
          <w:tab w:val="left" w:pos="138"/>
        </w:tabs>
        <w:spacing w:line="219" w:lineRule="auto"/>
        <w:ind w:left="138" w:hanging="138"/>
        <w:rPr>
          <w:rFonts w:ascii="Calibri" w:eastAsia="Calibri" w:hAnsi="Calibri" w:cs="Calibri"/>
          <w:sz w:val="24"/>
          <w:szCs w:val="24"/>
        </w:rPr>
      </w:pPr>
      <w:r>
        <w:rPr>
          <w:rFonts w:eastAsia="Times New Roman"/>
          <w:sz w:val="24"/>
          <w:szCs w:val="24"/>
        </w:rPr>
        <w:t>Окружающий мир</w:t>
      </w:r>
    </w:p>
    <w:p w:rsidR="007603DB" w:rsidRDefault="007603DB">
      <w:pPr>
        <w:spacing w:line="11" w:lineRule="exact"/>
        <w:rPr>
          <w:rFonts w:ascii="Calibri" w:eastAsia="Calibri" w:hAnsi="Calibri" w:cs="Calibri"/>
          <w:sz w:val="24"/>
          <w:szCs w:val="24"/>
        </w:rPr>
      </w:pPr>
    </w:p>
    <w:p w:rsidR="007603DB" w:rsidRDefault="00F815D9">
      <w:pPr>
        <w:numPr>
          <w:ilvl w:val="0"/>
          <w:numId w:val="90"/>
        </w:numPr>
        <w:tabs>
          <w:tab w:val="left" w:pos="138"/>
        </w:tabs>
        <w:spacing w:line="221" w:lineRule="auto"/>
        <w:ind w:left="138" w:hanging="138"/>
        <w:rPr>
          <w:rFonts w:ascii="Calibri" w:eastAsia="Calibri" w:hAnsi="Calibri" w:cs="Calibri"/>
          <w:sz w:val="24"/>
          <w:szCs w:val="24"/>
        </w:rPr>
      </w:pPr>
      <w:r>
        <w:rPr>
          <w:rFonts w:eastAsia="Times New Roman"/>
          <w:sz w:val="24"/>
          <w:szCs w:val="24"/>
        </w:rPr>
        <w:t>Искусство</w:t>
      </w:r>
    </w:p>
    <w:p w:rsidR="007603DB" w:rsidRDefault="007603DB">
      <w:pPr>
        <w:spacing w:line="11" w:lineRule="exact"/>
        <w:rPr>
          <w:rFonts w:ascii="Calibri" w:eastAsia="Calibri" w:hAnsi="Calibri" w:cs="Calibri"/>
          <w:sz w:val="24"/>
          <w:szCs w:val="24"/>
        </w:rPr>
      </w:pPr>
    </w:p>
    <w:p w:rsidR="007603DB" w:rsidRDefault="00F815D9">
      <w:pPr>
        <w:numPr>
          <w:ilvl w:val="0"/>
          <w:numId w:val="90"/>
        </w:numPr>
        <w:tabs>
          <w:tab w:val="left" w:pos="138"/>
        </w:tabs>
        <w:spacing w:line="221" w:lineRule="auto"/>
        <w:ind w:left="138" w:hanging="138"/>
        <w:rPr>
          <w:rFonts w:ascii="Calibri" w:eastAsia="Calibri" w:hAnsi="Calibri" w:cs="Calibri"/>
          <w:sz w:val="24"/>
          <w:szCs w:val="24"/>
        </w:rPr>
      </w:pPr>
      <w:r>
        <w:rPr>
          <w:rFonts w:eastAsia="Times New Roman"/>
          <w:sz w:val="24"/>
          <w:szCs w:val="24"/>
        </w:rPr>
        <w:t>Физическая культура</w:t>
      </w:r>
    </w:p>
    <w:p w:rsidR="007603DB" w:rsidRDefault="007603DB">
      <w:pPr>
        <w:spacing w:line="11" w:lineRule="exact"/>
        <w:rPr>
          <w:rFonts w:ascii="Calibri" w:eastAsia="Calibri" w:hAnsi="Calibri" w:cs="Calibri"/>
          <w:sz w:val="24"/>
          <w:szCs w:val="24"/>
        </w:rPr>
      </w:pPr>
    </w:p>
    <w:p w:rsidR="007603DB" w:rsidRDefault="00F815D9">
      <w:pPr>
        <w:numPr>
          <w:ilvl w:val="0"/>
          <w:numId w:val="90"/>
        </w:numPr>
        <w:tabs>
          <w:tab w:val="left" w:pos="138"/>
        </w:tabs>
        <w:spacing w:line="221" w:lineRule="auto"/>
        <w:ind w:left="138" w:hanging="138"/>
        <w:rPr>
          <w:rFonts w:ascii="Calibri" w:eastAsia="Calibri" w:hAnsi="Calibri" w:cs="Calibri"/>
          <w:sz w:val="24"/>
          <w:szCs w:val="24"/>
        </w:rPr>
      </w:pPr>
      <w:r>
        <w:rPr>
          <w:rFonts w:eastAsia="Times New Roman"/>
          <w:sz w:val="24"/>
          <w:szCs w:val="24"/>
        </w:rPr>
        <w:t>Технология</w:t>
      </w:r>
    </w:p>
    <w:p w:rsidR="007603DB" w:rsidRDefault="007603DB">
      <w:pPr>
        <w:spacing w:line="11" w:lineRule="exact"/>
        <w:rPr>
          <w:rFonts w:ascii="Calibri" w:eastAsia="Calibri" w:hAnsi="Calibri" w:cs="Calibri"/>
          <w:sz w:val="24"/>
          <w:szCs w:val="24"/>
        </w:rPr>
      </w:pPr>
    </w:p>
    <w:p w:rsidR="007603DB" w:rsidRDefault="00F815D9">
      <w:pPr>
        <w:numPr>
          <w:ilvl w:val="0"/>
          <w:numId w:val="90"/>
        </w:numPr>
        <w:tabs>
          <w:tab w:val="left" w:pos="138"/>
        </w:tabs>
        <w:spacing w:line="221" w:lineRule="auto"/>
        <w:ind w:left="138" w:hanging="138"/>
        <w:rPr>
          <w:rFonts w:ascii="Calibri" w:eastAsia="Calibri" w:hAnsi="Calibri" w:cs="Calibri"/>
          <w:sz w:val="24"/>
          <w:szCs w:val="24"/>
        </w:rPr>
      </w:pPr>
      <w:r>
        <w:rPr>
          <w:rFonts w:eastAsia="Times New Roman"/>
          <w:sz w:val="24"/>
          <w:szCs w:val="24"/>
        </w:rPr>
        <w:t>Коррекционно-развивающие занятия.</w:t>
      </w:r>
    </w:p>
    <w:p w:rsidR="007603DB" w:rsidRDefault="007603DB">
      <w:pPr>
        <w:spacing w:line="13" w:lineRule="exact"/>
        <w:rPr>
          <w:sz w:val="20"/>
          <w:szCs w:val="20"/>
        </w:rPr>
      </w:pPr>
    </w:p>
    <w:p w:rsidR="007603DB" w:rsidRDefault="00F815D9">
      <w:pPr>
        <w:spacing w:line="239" w:lineRule="auto"/>
        <w:ind w:left="138" w:right="40" w:firstLine="1183"/>
        <w:jc w:val="both"/>
        <w:rPr>
          <w:sz w:val="20"/>
          <w:szCs w:val="20"/>
        </w:rPr>
      </w:pPr>
      <w:r>
        <w:rPr>
          <w:rFonts w:eastAsia="Times New Roman"/>
          <w:sz w:val="24"/>
          <w:szCs w:val="24"/>
        </w:rPr>
        <w:t>Процесс обучения по предметам организуется в форме урока. Коррекционные курсы (сенсорное развитие, предметно-практические действия, альтернативная коммуникация) реализуются в форме индивидуальных занятий. Продолжительность коррекционного занятия варьируется с учетом психофизического состояния ребенка до 25 минут. В часть, формируемую участниками образовательных отношений, входит внеурочная деятельность, которая направлена на развитие личности развитие личности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является неотъемлемой частью образовательного процесса в образовательной организации. Время, отведѐнное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Продолжительность учебной недели в течение всех лет обучения – 5 дней. Обучение проходит в одну смену.</w:t>
      </w:r>
    </w:p>
    <w:p w:rsidR="007603DB" w:rsidRDefault="007603DB">
      <w:pPr>
        <w:spacing w:line="15" w:lineRule="exact"/>
        <w:rPr>
          <w:sz w:val="20"/>
          <w:szCs w:val="20"/>
        </w:rPr>
      </w:pPr>
    </w:p>
    <w:p w:rsidR="007603DB" w:rsidRDefault="00F815D9">
      <w:pPr>
        <w:spacing w:line="234" w:lineRule="auto"/>
        <w:ind w:left="338"/>
        <w:jc w:val="both"/>
        <w:rPr>
          <w:sz w:val="20"/>
          <w:szCs w:val="20"/>
        </w:rPr>
      </w:pPr>
      <w:r>
        <w:rPr>
          <w:rFonts w:eastAsia="Times New Roman"/>
          <w:sz w:val="24"/>
          <w:szCs w:val="24"/>
        </w:rPr>
        <w:t>Продолжительность учебного года составляет 33 недели для обучающихся в первых классах и 34 недели для обучающихся остальных классов. Продолжительность каникул в течение учебного года составляет не менее 30 календарных дней, летом – не менее 8</w:t>
      </w:r>
    </w:p>
    <w:p w:rsidR="007603DB" w:rsidRDefault="007603DB">
      <w:pPr>
        <w:spacing w:line="200" w:lineRule="exact"/>
        <w:rPr>
          <w:sz w:val="20"/>
          <w:szCs w:val="20"/>
        </w:rPr>
      </w:pPr>
    </w:p>
    <w:p w:rsidR="007603DB" w:rsidRDefault="007603DB">
      <w:pPr>
        <w:spacing w:line="249" w:lineRule="exact"/>
        <w:rPr>
          <w:sz w:val="20"/>
          <w:szCs w:val="20"/>
        </w:rPr>
      </w:pPr>
    </w:p>
    <w:p w:rsidR="007603DB" w:rsidRDefault="00F815D9">
      <w:pPr>
        <w:ind w:right="-137"/>
        <w:jc w:val="center"/>
        <w:rPr>
          <w:sz w:val="20"/>
          <w:szCs w:val="20"/>
        </w:rPr>
      </w:pPr>
      <w:r>
        <w:rPr>
          <w:rFonts w:ascii="Calibri" w:eastAsia="Calibri" w:hAnsi="Calibri" w:cs="Calibri"/>
        </w:rPr>
        <w:t>60</w:t>
      </w:r>
    </w:p>
    <w:p w:rsidR="007603DB" w:rsidRDefault="007603DB">
      <w:pPr>
        <w:sectPr w:rsidR="007603DB">
          <w:pgSz w:w="11900" w:h="16841"/>
          <w:pgMar w:top="1130" w:right="986" w:bottom="419" w:left="1282" w:header="0" w:footer="0" w:gutter="0"/>
          <w:cols w:space="720" w:equalWidth="0">
            <w:col w:w="9638"/>
          </w:cols>
        </w:sectPr>
      </w:pPr>
    </w:p>
    <w:p w:rsidR="007603DB" w:rsidRDefault="00F815D9">
      <w:pPr>
        <w:spacing w:line="233" w:lineRule="auto"/>
        <w:ind w:left="360" w:right="140"/>
        <w:rPr>
          <w:sz w:val="20"/>
          <w:szCs w:val="20"/>
        </w:rPr>
      </w:pPr>
      <w:r>
        <w:rPr>
          <w:rFonts w:eastAsia="Times New Roman"/>
          <w:sz w:val="24"/>
          <w:szCs w:val="24"/>
        </w:rPr>
        <w:lastRenderedPageBreak/>
        <w:t>недель. Для обучающихся 1 класса устанавливаются в течение года дополнительные недельные каникулы.</w:t>
      </w:r>
    </w:p>
    <w:p w:rsidR="007603DB" w:rsidRDefault="007603DB">
      <w:pPr>
        <w:spacing w:line="206" w:lineRule="exact"/>
        <w:rPr>
          <w:sz w:val="20"/>
          <w:szCs w:val="20"/>
        </w:rPr>
      </w:pPr>
    </w:p>
    <w:p w:rsidR="007603DB" w:rsidRDefault="00F815D9">
      <w:pPr>
        <w:ind w:left="4020"/>
        <w:rPr>
          <w:sz w:val="20"/>
          <w:szCs w:val="20"/>
        </w:rPr>
      </w:pPr>
      <w:r>
        <w:rPr>
          <w:rFonts w:eastAsia="Times New Roman"/>
          <w:b/>
          <w:bCs/>
          <w:sz w:val="24"/>
          <w:szCs w:val="24"/>
        </w:rPr>
        <w:t>Учебный план (вариант 2)</w:t>
      </w:r>
    </w:p>
    <w:p w:rsidR="007603DB" w:rsidRDefault="00F815D9">
      <w:pPr>
        <w:ind w:left="2880"/>
        <w:rPr>
          <w:sz w:val="20"/>
          <w:szCs w:val="20"/>
        </w:rPr>
      </w:pPr>
      <w:r>
        <w:rPr>
          <w:rFonts w:eastAsia="Times New Roman"/>
          <w:b/>
          <w:bCs/>
          <w:sz w:val="24"/>
          <w:szCs w:val="24"/>
        </w:rPr>
        <w:t>для обучающихся с умственной отсталостью</w:t>
      </w:r>
    </w:p>
    <w:p w:rsidR="007603DB" w:rsidRDefault="00F815D9">
      <w:pPr>
        <w:ind w:left="3480"/>
        <w:rPr>
          <w:sz w:val="20"/>
          <w:szCs w:val="20"/>
        </w:rPr>
      </w:pPr>
      <w:r>
        <w:rPr>
          <w:rFonts w:eastAsia="Times New Roman"/>
          <w:b/>
          <w:bCs/>
          <w:sz w:val="24"/>
          <w:szCs w:val="24"/>
        </w:rPr>
        <w:t>(интеллектуальными нарушениями)</w:t>
      </w:r>
    </w:p>
    <w:p w:rsidR="007603DB" w:rsidRDefault="007603DB">
      <w:pPr>
        <w:spacing w:line="248" w:lineRule="exact"/>
        <w:rPr>
          <w:sz w:val="20"/>
          <w:szCs w:val="20"/>
        </w:rPr>
      </w:pPr>
    </w:p>
    <w:p w:rsidR="007603DB" w:rsidRDefault="00F815D9" w:rsidP="00F815D9">
      <w:pPr>
        <w:tabs>
          <w:tab w:val="left" w:pos="3945"/>
        </w:tabs>
        <w:spacing w:line="227" w:lineRule="auto"/>
        <w:ind w:left="4060" w:right="3580"/>
        <w:rPr>
          <w:rFonts w:ascii="Calibri" w:eastAsia="Calibri" w:hAnsi="Calibri" w:cs="Calibri"/>
          <w:sz w:val="20"/>
          <w:szCs w:val="20"/>
        </w:rPr>
      </w:pPr>
      <w:r>
        <w:rPr>
          <w:rFonts w:eastAsia="Times New Roman"/>
          <w:b/>
          <w:bCs/>
          <w:sz w:val="23"/>
          <w:szCs w:val="23"/>
        </w:rPr>
        <w:t>4 классы на 2019-2020 учебный год</w:t>
      </w:r>
    </w:p>
    <w:p w:rsidR="007603DB" w:rsidRDefault="00F815D9">
      <w:pPr>
        <w:spacing w:line="20" w:lineRule="exact"/>
        <w:rPr>
          <w:sz w:val="20"/>
          <w:szCs w:val="20"/>
        </w:rPr>
      </w:pPr>
      <w:r>
        <w:rPr>
          <w:noProof/>
          <w:sz w:val="20"/>
          <w:szCs w:val="20"/>
        </w:rPr>
        <mc:AlternateContent>
          <mc:Choice Requires="wps">
            <w:drawing>
              <wp:anchor distT="0" distB="0" distL="114300" distR="114300" simplePos="0" relativeHeight="251662848" behindDoc="1" locked="0" layoutInCell="0" allowOverlap="1">
                <wp:simplePos x="0" y="0"/>
                <wp:positionH relativeFrom="column">
                  <wp:posOffset>10795</wp:posOffset>
                </wp:positionH>
                <wp:positionV relativeFrom="paragraph">
                  <wp:posOffset>1905</wp:posOffset>
                </wp:positionV>
                <wp:extent cx="0" cy="750824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508240"/>
                        </a:xfrm>
                        <a:prstGeom prst="line">
                          <a:avLst/>
                        </a:prstGeom>
                        <a:solidFill>
                          <a:srgbClr val="FFFFFF"/>
                        </a:solidFill>
                        <a:ln w="12496">
                          <a:solidFill>
                            <a:srgbClr val="000000"/>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0.15pt" to="0.85pt,591.35pt" o:allowincell="f" strokecolor="#000000" strokeweight="0.9839pt"/>
            </w:pict>
          </mc:Fallback>
        </mc:AlternateContent>
      </w:r>
    </w:p>
    <w:tbl>
      <w:tblPr>
        <w:tblW w:w="0" w:type="auto"/>
        <w:tblLayout w:type="fixed"/>
        <w:tblCellMar>
          <w:left w:w="0" w:type="dxa"/>
          <w:right w:w="0" w:type="dxa"/>
        </w:tblCellMar>
        <w:tblLook w:val="04A0" w:firstRow="1" w:lastRow="0" w:firstColumn="1" w:lastColumn="0" w:noHBand="0" w:noVBand="1"/>
      </w:tblPr>
      <w:tblGrid>
        <w:gridCol w:w="420"/>
        <w:gridCol w:w="2000"/>
        <w:gridCol w:w="340"/>
        <w:gridCol w:w="20"/>
        <w:gridCol w:w="2320"/>
        <w:gridCol w:w="840"/>
        <w:gridCol w:w="40"/>
        <w:gridCol w:w="680"/>
        <w:gridCol w:w="20"/>
        <w:gridCol w:w="20"/>
        <w:gridCol w:w="80"/>
        <w:gridCol w:w="700"/>
        <w:gridCol w:w="880"/>
        <w:gridCol w:w="680"/>
        <w:gridCol w:w="20"/>
        <w:gridCol w:w="20"/>
      </w:tblGrid>
      <w:tr w:rsidR="00F815D9" w:rsidTr="00A353E0">
        <w:trPr>
          <w:gridAfter w:val="6"/>
          <w:wAfter w:w="2380" w:type="dxa"/>
          <w:trHeight w:val="252"/>
        </w:trPr>
        <w:tc>
          <w:tcPr>
            <w:tcW w:w="420" w:type="dxa"/>
            <w:tcBorders>
              <w:top w:val="single" w:sz="8" w:space="0" w:color="auto"/>
            </w:tcBorders>
            <w:vAlign w:val="bottom"/>
          </w:tcPr>
          <w:p w:rsidR="00F815D9" w:rsidRDefault="00F815D9">
            <w:pPr>
              <w:rPr>
                <w:sz w:val="21"/>
                <w:szCs w:val="21"/>
              </w:rPr>
            </w:pPr>
          </w:p>
        </w:tc>
        <w:tc>
          <w:tcPr>
            <w:tcW w:w="2000" w:type="dxa"/>
            <w:tcBorders>
              <w:top w:val="single" w:sz="8" w:space="0" w:color="auto"/>
              <w:right w:val="single" w:sz="8" w:space="0" w:color="auto"/>
            </w:tcBorders>
            <w:vAlign w:val="bottom"/>
          </w:tcPr>
          <w:p w:rsidR="00F815D9" w:rsidRDefault="00F815D9">
            <w:pPr>
              <w:rPr>
                <w:sz w:val="21"/>
                <w:szCs w:val="21"/>
              </w:rPr>
            </w:pPr>
          </w:p>
        </w:tc>
        <w:tc>
          <w:tcPr>
            <w:tcW w:w="340" w:type="dxa"/>
            <w:tcBorders>
              <w:top w:val="single" w:sz="8" w:space="0" w:color="auto"/>
            </w:tcBorders>
            <w:vAlign w:val="bottom"/>
          </w:tcPr>
          <w:p w:rsidR="00F815D9" w:rsidRDefault="00F815D9">
            <w:pPr>
              <w:rPr>
                <w:sz w:val="21"/>
                <w:szCs w:val="21"/>
              </w:rPr>
            </w:pPr>
          </w:p>
        </w:tc>
        <w:tc>
          <w:tcPr>
            <w:tcW w:w="20" w:type="dxa"/>
            <w:tcBorders>
              <w:top w:val="single" w:sz="8" w:space="0" w:color="auto"/>
            </w:tcBorders>
            <w:vAlign w:val="bottom"/>
          </w:tcPr>
          <w:p w:rsidR="00F815D9" w:rsidRDefault="00F815D9">
            <w:pPr>
              <w:rPr>
                <w:sz w:val="21"/>
                <w:szCs w:val="21"/>
              </w:rPr>
            </w:pPr>
          </w:p>
        </w:tc>
        <w:tc>
          <w:tcPr>
            <w:tcW w:w="2320" w:type="dxa"/>
            <w:tcBorders>
              <w:top w:val="single" w:sz="8" w:space="0" w:color="auto"/>
              <w:right w:val="single" w:sz="8" w:space="0" w:color="auto"/>
            </w:tcBorders>
            <w:vAlign w:val="bottom"/>
          </w:tcPr>
          <w:p w:rsidR="00F815D9" w:rsidRDefault="00F815D9">
            <w:pPr>
              <w:rPr>
                <w:sz w:val="21"/>
                <w:szCs w:val="21"/>
              </w:rPr>
            </w:pPr>
          </w:p>
        </w:tc>
        <w:tc>
          <w:tcPr>
            <w:tcW w:w="880" w:type="dxa"/>
            <w:gridSpan w:val="2"/>
            <w:tcBorders>
              <w:top w:val="single" w:sz="8" w:space="0" w:color="auto"/>
              <w:right w:val="single" w:sz="8" w:space="0" w:color="auto"/>
            </w:tcBorders>
            <w:vAlign w:val="bottom"/>
          </w:tcPr>
          <w:p w:rsidR="00F815D9" w:rsidRDefault="00F815D9">
            <w:pPr>
              <w:rPr>
                <w:sz w:val="21"/>
                <w:szCs w:val="21"/>
              </w:rPr>
            </w:pPr>
          </w:p>
        </w:tc>
        <w:tc>
          <w:tcPr>
            <w:tcW w:w="680" w:type="dxa"/>
            <w:tcBorders>
              <w:top w:val="single" w:sz="8" w:space="0" w:color="auto"/>
            </w:tcBorders>
            <w:vAlign w:val="bottom"/>
          </w:tcPr>
          <w:p w:rsidR="00F815D9" w:rsidRDefault="00F815D9">
            <w:pPr>
              <w:spacing w:line="251" w:lineRule="exact"/>
              <w:rPr>
                <w:sz w:val="20"/>
                <w:szCs w:val="20"/>
              </w:rPr>
            </w:pPr>
            <w:r>
              <w:rPr>
                <w:rFonts w:eastAsia="Times New Roman"/>
                <w:b/>
                <w:bCs/>
              </w:rPr>
              <w:t>Всего</w:t>
            </w:r>
          </w:p>
        </w:tc>
        <w:tc>
          <w:tcPr>
            <w:tcW w:w="20" w:type="dxa"/>
            <w:tcBorders>
              <w:top w:val="single" w:sz="8" w:space="0" w:color="auto"/>
            </w:tcBorders>
            <w:shd w:val="clear" w:color="auto" w:fill="000000"/>
            <w:vAlign w:val="bottom"/>
          </w:tcPr>
          <w:p w:rsidR="00F815D9" w:rsidRDefault="00F815D9">
            <w:pPr>
              <w:rPr>
                <w:sz w:val="21"/>
                <w:szCs w:val="21"/>
              </w:rPr>
            </w:pPr>
          </w:p>
        </w:tc>
        <w:tc>
          <w:tcPr>
            <w:tcW w:w="20" w:type="dxa"/>
            <w:tcBorders>
              <w:top w:val="single" w:sz="4" w:space="0" w:color="auto"/>
            </w:tcBorders>
            <w:vAlign w:val="bottom"/>
          </w:tcPr>
          <w:p w:rsidR="00F815D9" w:rsidRDefault="00F815D9">
            <w:pPr>
              <w:rPr>
                <w:sz w:val="1"/>
                <w:szCs w:val="1"/>
              </w:rPr>
            </w:pPr>
          </w:p>
        </w:tc>
      </w:tr>
      <w:tr w:rsidR="00F815D9" w:rsidTr="00F815D9">
        <w:trPr>
          <w:trHeight w:val="556"/>
        </w:trPr>
        <w:tc>
          <w:tcPr>
            <w:tcW w:w="420" w:type="dxa"/>
            <w:vMerge w:val="restart"/>
            <w:vAlign w:val="bottom"/>
          </w:tcPr>
          <w:p w:rsidR="00F815D9" w:rsidRDefault="00F815D9">
            <w:pPr>
              <w:rPr>
                <w:sz w:val="24"/>
                <w:szCs w:val="24"/>
              </w:rPr>
            </w:pPr>
          </w:p>
        </w:tc>
        <w:tc>
          <w:tcPr>
            <w:tcW w:w="2000" w:type="dxa"/>
            <w:vMerge w:val="restart"/>
            <w:tcBorders>
              <w:right w:val="single" w:sz="8" w:space="0" w:color="auto"/>
            </w:tcBorders>
            <w:vAlign w:val="bottom"/>
          </w:tcPr>
          <w:p w:rsidR="00F815D9" w:rsidRDefault="00F815D9">
            <w:pPr>
              <w:ind w:right="230"/>
              <w:jc w:val="center"/>
              <w:rPr>
                <w:sz w:val="20"/>
                <w:szCs w:val="20"/>
              </w:rPr>
            </w:pPr>
            <w:r>
              <w:rPr>
                <w:rFonts w:eastAsia="Times New Roman"/>
                <w:b/>
                <w:bCs/>
              </w:rPr>
              <w:t>Предметные</w:t>
            </w:r>
          </w:p>
        </w:tc>
        <w:tc>
          <w:tcPr>
            <w:tcW w:w="340" w:type="dxa"/>
            <w:vMerge w:val="restart"/>
            <w:vAlign w:val="bottom"/>
          </w:tcPr>
          <w:p w:rsidR="00F815D9" w:rsidRDefault="00F815D9">
            <w:pPr>
              <w:rPr>
                <w:sz w:val="24"/>
                <w:szCs w:val="24"/>
              </w:rPr>
            </w:pPr>
          </w:p>
        </w:tc>
        <w:tc>
          <w:tcPr>
            <w:tcW w:w="20" w:type="dxa"/>
            <w:vMerge w:val="restart"/>
            <w:vAlign w:val="bottom"/>
          </w:tcPr>
          <w:p w:rsidR="00F815D9" w:rsidRDefault="00F815D9">
            <w:pPr>
              <w:rPr>
                <w:sz w:val="24"/>
                <w:szCs w:val="24"/>
              </w:rPr>
            </w:pPr>
          </w:p>
        </w:tc>
        <w:tc>
          <w:tcPr>
            <w:tcW w:w="2320" w:type="dxa"/>
            <w:vMerge w:val="restart"/>
            <w:tcBorders>
              <w:right w:val="single" w:sz="8" w:space="0" w:color="auto"/>
            </w:tcBorders>
            <w:vAlign w:val="bottom"/>
          </w:tcPr>
          <w:p w:rsidR="00F815D9" w:rsidRDefault="00F815D9">
            <w:pPr>
              <w:ind w:left="800"/>
              <w:rPr>
                <w:sz w:val="20"/>
                <w:szCs w:val="20"/>
              </w:rPr>
            </w:pPr>
            <w:r>
              <w:rPr>
                <w:rFonts w:eastAsia="Times New Roman"/>
                <w:b/>
                <w:bCs/>
              </w:rPr>
              <w:t>Классы</w:t>
            </w:r>
          </w:p>
        </w:tc>
        <w:tc>
          <w:tcPr>
            <w:tcW w:w="840" w:type="dxa"/>
            <w:tcBorders>
              <w:bottom w:val="single" w:sz="8" w:space="0" w:color="auto"/>
            </w:tcBorders>
            <w:vAlign w:val="bottom"/>
          </w:tcPr>
          <w:p w:rsidR="00F815D9" w:rsidRDefault="00F815D9">
            <w:pPr>
              <w:rPr>
                <w:sz w:val="24"/>
                <w:szCs w:val="24"/>
              </w:rPr>
            </w:pPr>
          </w:p>
        </w:tc>
        <w:tc>
          <w:tcPr>
            <w:tcW w:w="840" w:type="dxa"/>
            <w:gridSpan w:val="5"/>
            <w:tcBorders>
              <w:bottom w:val="single" w:sz="8" w:space="0" w:color="auto"/>
            </w:tcBorders>
            <w:vAlign w:val="bottom"/>
          </w:tcPr>
          <w:p w:rsidR="00F815D9" w:rsidRDefault="00F815D9">
            <w:pPr>
              <w:rPr>
                <w:sz w:val="24"/>
                <w:szCs w:val="24"/>
              </w:rPr>
            </w:pPr>
          </w:p>
        </w:tc>
        <w:tc>
          <w:tcPr>
            <w:tcW w:w="700" w:type="dxa"/>
            <w:tcBorders>
              <w:bottom w:val="single" w:sz="8" w:space="0" w:color="auto"/>
            </w:tcBorders>
            <w:vAlign w:val="bottom"/>
          </w:tcPr>
          <w:p w:rsidR="00F815D9" w:rsidRDefault="00F815D9">
            <w:pPr>
              <w:rPr>
                <w:sz w:val="24"/>
                <w:szCs w:val="24"/>
              </w:rPr>
            </w:pPr>
          </w:p>
        </w:tc>
        <w:tc>
          <w:tcPr>
            <w:tcW w:w="880" w:type="dxa"/>
            <w:tcBorders>
              <w:bottom w:val="single" w:sz="8" w:space="0" w:color="auto"/>
              <w:right w:val="single" w:sz="8" w:space="0" w:color="auto"/>
            </w:tcBorders>
            <w:vAlign w:val="bottom"/>
          </w:tcPr>
          <w:p w:rsidR="00F815D9" w:rsidRDefault="00F815D9">
            <w:pPr>
              <w:rPr>
                <w:sz w:val="24"/>
                <w:szCs w:val="24"/>
              </w:rPr>
            </w:pPr>
          </w:p>
        </w:tc>
        <w:tc>
          <w:tcPr>
            <w:tcW w:w="680" w:type="dxa"/>
            <w:vAlign w:val="bottom"/>
          </w:tcPr>
          <w:p w:rsidR="00F815D9" w:rsidRDefault="00F815D9">
            <w:pPr>
              <w:rPr>
                <w:sz w:val="24"/>
                <w:szCs w:val="24"/>
              </w:rPr>
            </w:pPr>
          </w:p>
        </w:tc>
        <w:tc>
          <w:tcPr>
            <w:tcW w:w="20" w:type="dxa"/>
            <w:tcBorders>
              <w:bottom w:val="single" w:sz="8" w:space="0" w:color="auto"/>
            </w:tcBorders>
            <w:shd w:val="clear" w:color="auto" w:fill="000000"/>
            <w:vAlign w:val="bottom"/>
          </w:tcPr>
          <w:p w:rsidR="00F815D9" w:rsidRDefault="00F815D9">
            <w:pPr>
              <w:rPr>
                <w:sz w:val="24"/>
                <w:szCs w:val="24"/>
              </w:rPr>
            </w:pPr>
          </w:p>
        </w:tc>
        <w:tc>
          <w:tcPr>
            <w:tcW w:w="20" w:type="dxa"/>
            <w:vAlign w:val="bottom"/>
          </w:tcPr>
          <w:p w:rsidR="00F815D9" w:rsidRDefault="00F815D9">
            <w:pPr>
              <w:rPr>
                <w:sz w:val="1"/>
                <w:szCs w:val="1"/>
              </w:rPr>
            </w:pPr>
          </w:p>
        </w:tc>
      </w:tr>
      <w:tr w:rsidR="00F815D9" w:rsidTr="00F815D9">
        <w:trPr>
          <w:trHeight w:val="177"/>
        </w:trPr>
        <w:tc>
          <w:tcPr>
            <w:tcW w:w="420" w:type="dxa"/>
            <w:vMerge/>
            <w:vAlign w:val="bottom"/>
          </w:tcPr>
          <w:p w:rsidR="00F815D9" w:rsidRDefault="00F815D9">
            <w:pPr>
              <w:rPr>
                <w:sz w:val="15"/>
                <w:szCs w:val="15"/>
              </w:rPr>
            </w:pPr>
          </w:p>
        </w:tc>
        <w:tc>
          <w:tcPr>
            <w:tcW w:w="2000" w:type="dxa"/>
            <w:vMerge/>
            <w:tcBorders>
              <w:right w:val="single" w:sz="8" w:space="0" w:color="auto"/>
            </w:tcBorders>
            <w:vAlign w:val="bottom"/>
          </w:tcPr>
          <w:p w:rsidR="00F815D9" w:rsidRDefault="00F815D9">
            <w:pPr>
              <w:rPr>
                <w:sz w:val="15"/>
                <w:szCs w:val="15"/>
              </w:rPr>
            </w:pPr>
          </w:p>
        </w:tc>
        <w:tc>
          <w:tcPr>
            <w:tcW w:w="340" w:type="dxa"/>
            <w:vMerge/>
            <w:vAlign w:val="bottom"/>
          </w:tcPr>
          <w:p w:rsidR="00F815D9" w:rsidRDefault="00F815D9">
            <w:pPr>
              <w:rPr>
                <w:sz w:val="15"/>
                <w:szCs w:val="15"/>
              </w:rPr>
            </w:pPr>
          </w:p>
        </w:tc>
        <w:tc>
          <w:tcPr>
            <w:tcW w:w="20" w:type="dxa"/>
            <w:vMerge/>
            <w:vAlign w:val="bottom"/>
          </w:tcPr>
          <w:p w:rsidR="00F815D9" w:rsidRDefault="00F815D9">
            <w:pPr>
              <w:rPr>
                <w:sz w:val="15"/>
                <w:szCs w:val="15"/>
              </w:rPr>
            </w:pPr>
          </w:p>
        </w:tc>
        <w:tc>
          <w:tcPr>
            <w:tcW w:w="2320" w:type="dxa"/>
            <w:vMerge/>
            <w:tcBorders>
              <w:right w:val="single" w:sz="8" w:space="0" w:color="auto"/>
            </w:tcBorders>
            <w:vAlign w:val="bottom"/>
          </w:tcPr>
          <w:p w:rsidR="00F815D9" w:rsidRDefault="00F815D9">
            <w:pPr>
              <w:rPr>
                <w:sz w:val="15"/>
                <w:szCs w:val="15"/>
              </w:rPr>
            </w:pPr>
          </w:p>
        </w:tc>
        <w:tc>
          <w:tcPr>
            <w:tcW w:w="840" w:type="dxa"/>
            <w:tcBorders>
              <w:right w:val="single" w:sz="8" w:space="0" w:color="auto"/>
            </w:tcBorders>
            <w:vAlign w:val="bottom"/>
          </w:tcPr>
          <w:p w:rsidR="00F815D9" w:rsidRDefault="00F815D9">
            <w:pPr>
              <w:spacing w:line="177" w:lineRule="exact"/>
              <w:ind w:left="300"/>
              <w:rPr>
                <w:sz w:val="20"/>
                <w:szCs w:val="20"/>
              </w:rPr>
            </w:pPr>
            <w:r>
              <w:rPr>
                <w:rFonts w:eastAsia="Times New Roman"/>
                <w:b/>
                <w:bCs/>
                <w:sz w:val="20"/>
                <w:szCs w:val="20"/>
              </w:rPr>
              <w:t>I</w:t>
            </w:r>
          </w:p>
        </w:tc>
        <w:tc>
          <w:tcPr>
            <w:tcW w:w="840" w:type="dxa"/>
            <w:gridSpan w:val="5"/>
            <w:tcBorders>
              <w:right w:val="single" w:sz="8" w:space="0" w:color="auto"/>
            </w:tcBorders>
            <w:vAlign w:val="bottom"/>
          </w:tcPr>
          <w:p w:rsidR="00F815D9" w:rsidRDefault="00F815D9">
            <w:pPr>
              <w:spacing w:line="177" w:lineRule="exact"/>
              <w:ind w:left="280"/>
              <w:rPr>
                <w:sz w:val="20"/>
                <w:szCs w:val="20"/>
              </w:rPr>
            </w:pPr>
            <w:r>
              <w:rPr>
                <w:rFonts w:eastAsia="Times New Roman"/>
                <w:b/>
                <w:bCs/>
                <w:sz w:val="20"/>
                <w:szCs w:val="20"/>
              </w:rPr>
              <w:t>II</w:t>
            </w:r>
          </w:p>
        </w:tc>
        <w:tc>
          <w:tcPr>
            <w:tcW w:w="700" w:type="dxa"/>
            <w:tcBorders>
              <w:right w:val="single" w:sz="8" w:space="0" w:color="auto"/>
            </w:tcBorders>
            <w:vAlign w:val="bottom"/>
          </w:tcPr>
          <w:p w:rsidR="00F815D9" w:rsidRDefault="00F815D9">
            <w:pPr>
              <w:spacing w:line="177" w:lineRule="exact"/>
              <w:ind w:left="160"/>
              <w:rPr>
                <w:sz w:val="20"/>
                <w:szCs w:val="20"/>
              </w:rPr>
            </w:pPr>
            <w:r>
              <w:rPr>
                <w:rFonts w:eastAsia="Times New Roman"/>
                <w:b/>
                <w:bCs/>
                <w:sz w:val="20"/>
                <w:szCs w:val="20"/>
              </w:rPr>
              <w:t>III</w:t>
            </w:r>
          </w:p>
        </w:tc>
        <w:tc>
          <w:tcPr>
            <w:tcW w:w="880" w:type="dxa"/>
            <w:tcBorders>
              <w:right w:val="single" w:sz="8" w:space="0" w:color="auto"/>
            </w:tcBorders>
            <w:vAlign w:val="bottom"/>
          </w:tcPr>
          <w:p w:rsidR="00F815D9" w:rsidRDefault="00F815D9">
            <w:pPr>
              <w:spacing w:line="177" w:lineRule="exact"/>
              <w:ind w:left="260"/>
              <w:rPr>
                <w:sz w:val="20"/>
                <w:szCs w:val="20"/>
              </w:rPr>
            </w:pPr>
            <w:r>
              <w:rPr>
                <w:rFonts w:eastAsia="Times New Roman"/>
                <w:b/>
                <w:bCs/>
                <w:sz w:val="20"/>
                <w:szCs w:val="20"/>
              </w:rPr>
              <w:t>IV</w:t>
            </w:r>
          </w:p>
        </w:tc>
        <w:tc>
          <w:tcPr>
            <w:tcW w:w="680" w:type="dxa"/>
            <w:vAlign w:val="bottom"/>
          </w:tcPr>
          <w:p w:rsidR="00F815D9" w:rsidRDefault="00F815D9">
            <w:pPr>
              <w:rPr>
                <w:sz w:val="15"/>
                <w:szCs w:val="15"/>
              </w:rPr>
            </w:pPr>
          </w:p>
        </w:tc>
        <w:tc>
          <w:tcPr>
            <w:tcW w:w="20" w:type="dxa"/>
            <w:shd w:val="clear" w:color="auto" w:fill="000000"/>
            <w:vAlign w:val="bottom"/>
          </w:tcPr>
          <w:p w:rsidR="00F815D9" w:rsidRDefault="00F815D9">
            <w:pPr>
              <w:rPr>
                <w:sz w:val="15"/>
                <w:szCs w:val="15"/>
              </w:rPr>
            </w:pPr>
          </w:p>
        </w:tc>
        <w:tc>
          <w:tcPr>
            <w:tcW w:w="20" w:type="dxa"/>
            <w:vAlign w:val="bottom"/>
          </w:tcPr>
          <w:p w:rsidR="00F815D9" w:rsidRDefault="00F815D9">
            <w:pPr>
              <w:rPr>
                <w:sz w:val="1"/>
                <w:szCs w:val="1"/>
              </w:rPr>
            </w:pPr>
          </w:p>
        </w:tc>
      </w:tr>
      <w:tr w:rsidR="00F815D9" w:rsidTr="00F815D9">
        <w:trPr>
          <w:trHeight w:val="250"/>
        </w:trPr>
        <w:tc>
          <w:tcPr>
            <w:tcW w:w="420" w:type="dxa"/>
            <w:vAlign w:val="bottom"/>
          </w:tcPr>
          <w:p w:rsidR="00F815D9" w:rsidRDefault="00F815D9">
            <w:pPr>
              <w:rPr>
                <w:sz w:val="21"/>
                <w:szCs w:val="21"/>
              </w:rPr>
            </w:pPr>
          </w:p>
        </w:tc>
        <w:tc>
          <w:tcPr>
            <w:tcW w:w="2000" w:type="dxa"/>
            <w:tcBorders>
              <w:right w:val="single" w:sz="8" w:space="0" w:color="auto"/>
            </w:tcBorders>
            <w:vAlign w:val="bottom"/>
          </w:tcPr>
          <w:p w:rsidR="00F815D9" w:rsidRDefault="00F815D9">
            <w:pPr>
              <w:spacing w:line="242" w:lineRule="exact"/>
              <w:ind w:right="230"/>
              <w:jc w:val="center"/>
              <w:rPr>
                <w:sz w:val="20"/>
                <w:szCs w:val="20"/>
              </w:rPr>
            </w:pPr>
            <w:r>
              <w:rPr>
                <w:rFonts w:eastAsia="Times New Roman"/>
                <w:b/>
                <w:bCs/>
                <w:w w:val="99"/>
              </w:rPr>
              <w:t>области</w:t>
            </w:r>
          </w:p>
        </w:tc>
        <w:tc>
          <w:tcPr>
            <w:tcW w:w="340" w:type="dxa"/>
            <w:vAlign w:val="bottom"/>
          </w:tcPr>
          <w:p w:rsidR="00F815D9" w:rsidRDefault="00F815D9">
            <w:pPr>
              <w:rPr>
                <w:sz w:val="21"/>
                <w:szCs w:val="21"/>
              </w:rPr>
            </w:pPr>
          </w:p>
        </w:tc>
        <w:tc>
          <w:tcPr>
            <w:tcW w:w="20" w:type="dxa"/>
            <w:vAlign w:val="bottom"/>
          </w:tcPr>
          <w:p w:rsidR="00F815D9" w:rsidRDefault="00F815D9">
            <w:pPr>
              <w:rPr>
                <w:sz w:val="21"/>
                <w:szCs w:val="21"/>
              </w:rPr>
            </w:pPr>
          </w:p>
        </w:tc>
        <w:tc>
          <w:tcPr>
            <w:tcW w:w="2320" w:type="dxa"/>
            <w:tcBorders>
              <w:right w:val="single" w:sz="8" w:space="0" w:color="auto"/>
            </w:tcBorders>
            <w:vAlign w:val="bottom"/>
          </w:tcPr>
          <w:p w:rsidR="00F815D9" w:rsidRDefault="00F815D9">
            <w:pPr>
              <w:rPr>
                <w:sz w:val="21"/>
                <w:szCs w:val="21"/>
              </w:rPr>
            </w:pPr>
          </w:p>
        </w:tc>
        <w:tc>
          <w:tcPr>
            <w:tcW w:w="840" w:type="dxa"/>
            <w:tcBorders>
              <w:right w:val="single" w:sz="8" w:space="0" w:color="auto"/>
            </w:tcBorders>
            <w:vAlign w:val="bottom"/>
          </w:tcPr>
          <w:p w:rsidR="00F815D9" w:rsidRDefault="00F815D9">
            <w:pPr>
              <w:rPr>
                <w:sz w:val="21"/>
                <w:szCs w:val="21"/>
              </w:rPr>
            </w:pPr>
          </w:p>
        </w:tc>
        <w:tc>
          <w:tcPr>
            <w:tcW w:w="840" w:type="dxa"/>
            <w:gridSpan w:val="5"/>
            <w:tcBorders>
              <w:right w:val="single" w:sz="8" w:space="0" w:color="auto"/>
            </w:tcBorders>
            <w:vAlign w:val="bottom"/>
          </w:tcPr>
          <w:p w:rsidR="00F815D9" w:rsidRDefault="00F815D9">
            <w:pPr>
              <w:rPr>
                <w:sz w:val="21"/>
                <w:szCs w:val="21"/>
              </w:rPr>
            </w:pPr>
          </w:p>
        </w:tc>
        <w:tc>
          <w:tcPr>
            <w:tcW w:w="700" w:type="dxa"/>
            <w:tcBorders>
              <w:right w:val="single" w:sz="8" w:space="0" w:color="auto"/>
            </w:tcBorders>
            <w:vAlign w:val="bottom"/>
          </w:tcPr>
          <w:p w:rsidR="00F815D9" w:rsidRDefault="00F815D9">
            <w:pPr>
              <w:rPr>
                <w:sz w:val="21"/>
                <w:szCs w:val="21"/>
              </w:rPr>
            </w:pPr>
          </w:p>
        </w:tc>
        <w:tc>
          <w:tcPr>
            <w:tcW w:w="880" w:type="dxa"/>
            <w:tcBorders>
              <w:right w:val="single" w:sz="8" w:space="0" w:color="auto"/>
            </w:tcBorders>
            <w:vAlign w:val="bottom"/>
          </w:tcPr>
          <w:p w:rsidR="00F815D9" w:rsidRDefault="00F815D9">
            <w:pPr>
              <w:rPr>
                <w:sz w:val="21"/>
                <w:szCs w:val="21"/>
              </w:rPr>
            </w:pPr>
          </w:p>
        </w:tc>
        <w:tc>
          <w:tcPr>
            <w:tcW w:w="680" w:type="dxa"/>
            <w:vAlign w:val="bottom"/>
          </w:tcPr>
          <w:p w:rsidR="00F815D9" w:rsidRDefault="00F815D9">
            <w:pPr>
              <w:rPr>
                <w:sz w:val="21"/>
                <w:szCs w:val="21"/>
              </w:rPr>
            </w:pPr>
          </w:p>
        </w:tc>
        <w:tc>
          <w:tcPr>
            <w:tcW w:w="20" w:type="dxa"/>
            <w:shd w:val="clear" w:color="auto" w:fill="000000"/>
            <w:vAlign w:val="bottom"/>
          </w:tcPr>
          <w:p w:rsidR="00F815D9" w:rsidRDefault="00F815D9">
            <w:pPr>
              <w:rPr>
                <w:sz w:val="21"/>
                <w:szCs w:val="21"/>
              </w:rPr>
            </w:pPr>
          </w:p>
        </w:tc>
        <w:tc>
          <w:tcPr>
            <w:tcW w:w="20" w:type="dxa"/>
            <w:vAlign w:val="bottom"/>
          </w:tcPr>
          <w:p w:rsidR="00F815D9" w:rsidRDefault="00F815D9">
            <w:pPr>
              <w:rPr>
                <w:sz w:val="1"/>
                <w:szCs w:val="1"/>
              </w:rPr>
            </w:pPr>
          </w:p>
        </w:tc>
      </w:tr>
      <w:tr w:rsidR="00F815D9" w:rsidTr="00F815D9">
        <w:trPr>
          <w:trHeight w:val="519"/>
        </w:trPr>
        <w:tc>
          <w:tcPr>
            <w:tcW w:w="420" w:type="dxa"/>
            <w:vAlign w:val="bottom"/>
          </w:tcPr>
          <w:p w:rsidR="00F815D9" w:rsidRDefault="00F815D9">
            <w:pPr>
              <w:rPr>
                <w:sz w:val="24"/>
                <w:szCs w:val="24"/>
              </w:rPr>
            </w:pPr>
          </w:p>
        </w:tc>
        <w:tc>
          <w:tcPr>
            <w:tcW w:w="2000" w:type="dxa"/>
            <w:tcBorders>
              <w:right w:val="single" w:sz="8" w:space="0" w:color="auto"/>
            </w:tcBorders>
            <w:vAlign w:val="bottom"/>
          </w:tcPr>
          <w:p w:rsidR="00F815D9" w:rsidRDefault="00F815D9">
            <w:pPr>
              <w:rPr>
                <w:sz w:val="24"/>
                <w:szCs w:val="24"/>
              </w:rPr>
            </w:pPr>
          </w:p>
        </w:tc>
        <w:tc>
          <w:tcPr>
            <w:tcW w:w="340" w:type="dxa"/>
            <w:vAlign w:val="bottom"/>
          </w:tcPr>
          <w:p w:rsidR="00F815D9" w:rsidRDefault="00F815D9">
            <w:pPr>
              <w:rPr>
                <w:sz w:val="24"/>
                <w:szCs w:val="24"/>
              </w:rPr>
            </w:pPr>
          </w:p>
        </w:tc>
        <w:tc>
          <w:tcPr>
            <w:tcW w:w="20" w:type="dxa"/>
            <w:vAlign w:val="bottom"/>
          </w:tcPr>
          <w:p w:rsidR="00F815D9" w:rsidRDefault="00F815D9">
            <w:pPr>
              <w:rPr>
                <w:sz w:val="24"/>
                <w:szCs w:val="24"/>
              </w:rPr>
            </w:pPr>
          </w:p>
        </w:tc>
        <w:tc>
          <w:tcPr>
            <w:tcW w:w="2320" w:type="dxa"/>
            <w:tcBorders>
              <w:right w:val="single" w:sz="8" w:space="0" w:color="auto"/>
            </w:tcBorders>
            <w:vAlign w:val="bottom"/>
          </w:tcPr>
          <w:p w:rsidR="00F815D9" w:rsidRDefault="00F815D9">
            <w:pPr>
              <w:rPr>
                <w:sz w:val="20"/>
                <w:szCs w:val="20"/>
              </w:rPr>
            </w:pPr>
            <w:r>
              <w:rPr>
                <w:rFonts w:eastAsia="Times New Roman"/>
                <w:b/>
                <w:bCs/>
              </w:rPr>
              <w:t>Учебные предметы</w:t>
            </w:r>
          </w:p>
        </w:tc>
        <w:tc>
          <w:tcPr>
            <w:tcW w:w="840" w:type="dxa"/>
            <w:tcBorders>
              <w:right w:val="single" w:sz="8" w:space="0" w:color="auto"/>
            </w:tcBorders>
            <w:vAlign w:val="bottom"/>
          </w:tcPr>
          <w:p w:rsidR="00F815D9" w:rsidRDefault="00F815D9">
            <w:pPr>
              <w:rPr>
                <w:sz w:val="24"/>
                <w:szCs w:val="24"/>
              </w:rPr>
            </w:pPr>
          </w:p>
        </w:tc>
        <w:tc>
          <w:tcPr>
            <w:tcW w:w="840" w:type="dxa"/>
            <w:gridSpan w:val="5"/>
            <w:tcBorders>
              <w:right w:val="single" w:sz="8" w:space="0" w:color="auto"/>
            </w:tcBorders>
            <w:vAlign w:val="bottom"/>
          </w:tcPr>
          <w:p w:rsidR="00F815D9" w:rsidRDefault="00F815D9">
            <w:pPr>
              <w:rPr>
                <w:sz w:val="24"/>
                <w:szCs w:val="24"/>
              </w:rPr>
            </w:pPr>
          </w:p>
        </w:tc>
        <w:tc>
          <w:tcPr>
            <w:tcW w:w="700" w:type="dxa"/>
            <w:tcBorders>
              <w:right w:val="single" w:sz="8" w:space="0" w:color="auto"/>
            </w:tcBorders>
            <w:vAlign w:val="bottom"/>
          </w:tcPr>
          <w:p w:rsidR="00F815D9" w:rsidRDefault="00F815D9">
            <w:pPr>
              <w:rPr>
                <w:sz w:val="24"/>
                <w:szCs w:val="24"/>
              </w:rPr>
            </w:pPr>
          </w:p>
        </w:tc>
        <w:tc>
          <w:tcPr>
            <w:tcW w:w="880" w:type="dxa"/>
            <w:tcBorders>
              <w:right w:val="single" w:sz="8" w:space="0" w:color="auto"/>
            </w:tcBorders>
            <w:vAlign w:val="bottom"/>
          </w:tcPr>
          <w:p w:rsidR="00F815D9" w:rsidRDefault="00F815D9">
            <w:pPr>
              <w:rPr>
                <w:sz w:val="24"/>
                <w:szCs w:val="24"/>
              </w:rPr>
            </w:pPr>
          </w:p>
        </w:tc>
        <w:tc>
          <w:tcPr>
            <w:tcW w:w="680" w:type="dxa"/>
            <w:vAlign w:val="bottom"/>
          </w:tcPr>
          <w:p w:rsidR="00F815D9" w:rsidRDefault="00F815D9">
            <w:pPr>
              <w:rPr>
                <w:sz w:val="24"/>
                <w:szCs w:val="24"/>
              </w:rPr>
            </w:pPr>
          </w:p>
        </w:tc>
        <w:tc>
          <w:tcPr>
            <w:tcW w:w="20" w:type="dxa"/>
            <w:shd w:val="clear" w:color="auto" w:fill="000000"/>
            <w:vAlign w:val="bottom"/>
          </w:tcPr>
          <w:p w:rsidR="00F815D9" w:rsidRDefault="00F815D9">
            <w:pPr>
              <w:rPr>
                <w:sz w:val="24"/>
                <w:szCs w:val="24"/>
              </w:rPr>
            </w:pPr>
          </w:p>
        </w:tc>
        <w:tc>
          <w:tcPr>
            <w:tcW w:w="20" w:type="dxa"/>
            <w:vAlign w:val="bottom"/>
          </w:tcPr>
          <w:p w:rsidR="00F815D9" w:rsidRDefault="00F815D9">
            <w:pPr>
              <w:rPr>
                <w:sz w:val="1"/>
                <w:szCs w:val="1"/>
              </w:rPr>
            </w:pPr>
          </w:p>
        </w:tc>
      </w:tr>
      <w:tr w:rsidR="00F815D9" w:rsidTr="00F815D9">
        <w:trPr>
          <w:trHeight w:val="204"/>
        </w:trPr>
        <w:tc>
          <w:tcPr>
            <w:tcW w:w="420" w:type="dxa"/>
            <w:vAlign w:val="bottom"/>
          </w:tcPr>
          <w:p w:rsidR="00F815D9" w:rsidRDefault="00F815D9">
            <w:pPr>
              <w:rPr>
                <w:sz w:val="17"/>
                <w:szCs w:val="17"/>
              </w:rPr>
            </w:pPr>
          </w:p>
        </w:tc>
        <w:tc>
          <w:tcPr>
            <w:tcW w:w="2000" w:type="dxa"/>
            <w:tcBorders>
              <w:right w:val="single" w:sz="8" w:space="0" w:color="auto"/>
            </w:tcBorders>
            <w:vAlign w:val="bottom"/>
          </w:tcPr>
          <w:p w:rsidR="00F815D9" w:rsidRDefault="00F815D9">
            <w:pPr>
              <w:rPr>
                <w:sz w:val="17"/>
                <w:szCs w:val="17"/>
              </w:rPr>
            </w:pPr>
          </w:p>
        </w:tc>
        <w:tc>
          <w:tcPr>
            <w:tcW w:w="340" w:type="dxa"/>
            <w:vAlign w:val="bottom"/>
          </w:tcPr>
          <w:p w:rsidR="00F815D9" w:rsidRDefault="00F815D9">
            <w:pPr>
              <w:rPr>
                <w:sz w:val="17"/>
                <w:szCs w:val="17"/>
              </w:rPr>
            </w:pPr>
          </w:p>
        </w:tc>
        <w:tc>
          <w:tcPr>
            <w:tcW w:w="20" w:type="dxa"/>
            <w:vAlign w:val="bottom"/>
          </w:tcPr>
          <w:p w:rsidR="00F815D9" w:rsidRDefault="00F815D9">
            <w:pPr>
              <w:rPr>
                <w:sz w:val="17"/>
                <w:szCs w:val="17"/>
              </w:rPr>
            </w:pPr>
          </w:p>
        </w:tc>
        <w:tc>
          <w:tcPr>
            <w:tcW w:w="2320" w:type="dxa"/>
            <w:tcBorders>
              <w:right w:val="single" w:sz="8" w:space="0" w:color="auto"/>
            </w:tcBorders>
            <w:vAlign w:val="bottom"/>
          </w:tcPr>
          <w:p w:rsidR="00F815D9" w:rsidRDefault="00F815D9">
            <w:pPr>
              <w:rPr>
                <w:sz w:val="17"/>
                <w:szCs w:val="17"/>
              </w:rPr>
            </w:pPr>
          </w:p>
        </w:tc>
        <w:tc>
          <w:tcPr>
            <w:tcW w:w="840" w:type="dxa"/>
            <w:tcBorders>
              <w:right w:val="single" w:sz="8" w:space="0" w:color="auto"/>
            </w:tcBorders>
            <w:vAlign w:val="bottom"/>
          </w:tcPr>
          <w:p w:rsidR="00F815D9" w:rsidRDefault="00F815D9">
            <w:pPr>
              <w:rPr>
                <w:sz w:val="17"/>
                <w:szCs w:val="17"/>
              </w:rPr>
            </w:pPr>
          </w:p>
        </w:tc>
        <w:tc>
          <w:tcPr>
            <w:tcW w:w="840" w:type="dxa"/>
            <w:gridSpan w:val="5"/>
            <w:tcBorders>
              <w:right w:val="single" w:sz="8" w:space="0" w:color="auto"/>
            </w:tcBorders>
            <w:vAlign w:val="bottom"/>
          </w:tcPr>
          <w:p w:rsidR="00F815D9" w:rsidRDefault="00F815D9">
            <w:pPr>
              <w:rPr>
                <w:sz w:val="17"/>
                <w:szCs w:val="17"/>
              </w:rPr>
            </w:pPr>
          </w:p>
        </w:tc>
        <w:tc>
          <w:tcPr>
            <w:tcW w:w="700" w:type="dxa"/>
            <w:tcBorders>
              <w:right w:val="single" w:sz="8" w:space="0" w:color="auto"/>
            </w:tcBorders>
            <w:vAlign w:val="bottom"/>
          </w:tcPr>
          <w:p w:rsidR="00F815D9" w:rsidRDefault="00F815D9">
            <w:pPr>
              <w:rPr>
                <w:sz w:val="17"/>
                <w:szCs w:val="17"/>
              </w:rPr>
            </w:pPr>
          </w:p>
        </w:tc>
        <w:tc>
          <w:tcPr>
            <w:tcW w:w="880" w:type="dxa"/>
            <w:tcBorders>
              <w:right w:val="single" w:sz="8" w:space="0" w:color="auto"/>
            </w:tcBorders>
            <w:vAlign w:val="bottom"/>
          </w:tcPr>
          <w:p w:rsidR="00F815D9" w:rsidRDefault="00F815D9">
            <w:pPr>
              <w:rPr>
                <w:sz w:val="17"/>
                <w:szCs w:val="17"/>
              </w:rPr>
            </w:pPr>
          </w:p>
        </w:tc>
        <w:tc>
          <w:tcPr>
            <w:tcW w:w="680" w:type="dxa"/>
            <w:vAlign w:val="bottom"/>
          </w:tcPr>
          <w:p w:rsidR="00F815D9" w:rsidRDefault="00F815D9">
            <w:pPr>
              <w:rPr>
                <w:sz w:val="17"/>
                <w:szCs w:val="17"/>
              </w:rPr>
            </w:pPr>
          </w:p>
        </w:tc>
        <w:tc>
          <w:tcPr>
            <w:tcW w:w="20" w:type="dxa"/>
            <w:shd w:val="clear" w:color="auto" w:fill="000000"/>
            <w:vAlign w:val="bottom"/>
          </w:tcPr>
          <w:p w:rsidR="00F815D9" w:rsidRDefault="00F815D9">
            <w:pPr>
              <w:rPr>
                <w:sz w:val="17"/>
                <w:szCs w:val="17"/>
              </w:rPr>
            </w:pPr>
          </w:p>
        </w:tc>
        <w:tc>
          <w:tcPr>
            <w:tcW w:w="20" w:type="dxa"/>
            <w:vAlign w:val="bottom"/>
          </w:tcPr>
          <w:p w:rsidR="00F815D9" w:rsidRDefault="00F815D9">
            <w:pPr>
              <w:rPr>
                <w:sz w:val="1"/>
                <w:szCs w:val="1"/>
              </w:rPr>
            </w:pPr>
          </w:p>
        </w:tc>
      </w:tr>
      <w:tr w:rsidR="00F815D9" w:rsidTr="00F815D9">
        <w:trPr>
          <w:trHeight w:val="722"/>
        </w:trPr>
        <w:tc>
          <w:tcPr>
            <w:tcW w:w="420" w:type="dxa"/>
            <w:tcBorders>
              <w:bottom w:val="single" w:sz="8" w:space="0" w:color="auto"/>
            </w:tcBorders>
            <w:vAlign w:val="bottom"/>
          </w:tcPr>
          <w:p w:rsidR="00F815D9" w:rsidRDefault="00F815D9">
            <w:pPr>
              <w:rPr>
                <w:sz w:val="24"/>
                <w:szCs w:val="24"/>
              </w:rPr>
            </w:pPr>
          </w:p>
        </w:tc>
        <w:tc>
          <w:tcPr>
            <w:tcW w:w="2000" w:type="dxa"/>
            <w:tcBorders>
              <w:bottom w:val="single" w:sz="8" w:space="0" w:color="auto"/>
              <w:right w:val="single" w:sz="8" w:space="0" w:color="auto"/>
            </w:tcBorders>
            <w:vAlign w:val="bottom"/>
          </w:tcPr>
          <w:p w:rsidR="00F815D9" w:rsidRDefault="00F815D9">
            <w:pPr>
              <w:rPr>
                <w:sz w:val="24"/>
                <w:szCs w:val="24"/>
              </w:rPr>
            </w:pPr>
          </w:p>
        </w:tc>
        <w:tc>
          <w:tcPr>
            <w:tcW w:w="340" w:type="dxa"/>
            <w:tcBorders>
              <w:bottom w:val="single" w:sz="8" w:space="0" w:color="auto"/>
            </w:tcBorders>
            <w:vAlign w:val="bottom"/>
          </w:tcPr>
          <w:p w:rsidR="00F815D9" w:rsidRDefault="00F815D9">
            <w:pPr>
              <w:rPr>
                <w:sz w:val="24"/>
                <w:szCs w:val="24"/>
              </w:rPr>
            </w:pPr>
          </w:p>
        </w:tc>
        <w:tc>
          <w:tcPr>
            <w:tcW w:w="20" w:type="dxa"/>
            <w:tcBorders>
              <w:bottom w:val="single" w:sz="8" w:space="0" w:color="auto"/>
            </w:tcBorders>
            <w:vAlign w:val="bottom"/>
          </w:tcPr>
          <w:p w:rsidR="00F815D9" w:rsidRDefault="00F815D9">
            <w:pPr>
              <w:rPr>
                <w:sz w:val="24"/>
                <w:szCs w:val="24"/>
              </w:rPr>
            </w:pPr>
          </w:p>
        </w:tc>
        <w:tc>
          <w:tcPr>
            <w:tcW w:w="2320" w:type="dxa"/>
            <w:tcBorders>
              <w:bottom w:val="single" w:sz="8" w:space="0" w:color="auto"/>
              <w:right w:val="single" w:sz="8" w:space="0" w:color="auto"/>
            </w:tcBorders>
            <w:vAlign w:val="bottom"/>
          </w:tcPr>
          <w:p w:rsidR="00F815D9" w:rsidRDefault="00F815D9">
            <w:pPr>
              <w:rPr>
                <w:sz w:val="24"/>
                <w:szCs w:val="24"/>
              </w:rPr>
            </w:pPr>
          </w:p>
        </w:tc>
        <w:tc>
          <w:tcPr>
            <w:tcW w:w="840" w:type="dxa"/>
            <w:tcBorders>
              <w:bottom w:val="single" w:sz="8" w:space="0" w:color="auto"/>
              <w:right w:val="single" w:sz="8" w:space="0" w:color="auto"/>
            </w:tcBorders>
            <w:vAlign w:val="bottom"/>
          </w:tcPr>
          <w:p w:rsidR="00F815D9" w:rsidRDefault="00F815D9">
            <w:pPr>
              <w:rPr>
                <w:sz w:val="24"/>
                <w:szCs w:val="24"/>
              </w:rPr>
            </w:pPr>
          </w:p>
        </w:tc>
        <w:tc>
          <w:tcPr>
            <w:tcW w:w="840" w:type="dxa"/>
            <w:gridSpan w:val="5"/>
            <w:tcBorders>
              <w:bottom w:val="single" w:sz="8" w:space="0" w:color="auto"/>
              <w:right w:val="single" w:sz="8" w:space="0" w:color="auto"/>
            </w:tcBorders>
            <w:vAlign w:val="bottom"/>
          </w:tcPr>
          <w:p w:rsidR="00F815D9" w:rsidRDefault="00F815D9">
            <w:pPr>
              <w:rPr>
                <w:sz w:val="24"/>
                <w:szCs w:val="24"/>
              </w:rPr>
            </w:pPr>
          </w:p>
        </w:tc>
        <w:tc>
          <w:tcPr>
            <w:tcW w:w="700" w:type="dxa"/>
            <w:tcBorders>
              <w:bottom w:val="single" w:sz="8" w:space="0" w:color="auto"/>
              <w:right w:val="single" w:sz="8" w:space="0" w:color="auto"/>
            </w:tcBorders>
            <w:vAlign w:val="bottom"/>
          </w:tcPr>
          <w:p w:rsidR="00F815D9" w:rsidRDefault="00F815D9">
            <w:pPr>
              <w:rPr>
                <w:sz w:val="24"/>
                <w:szCs w:val="24"/>
              </w:rPr>
            </w:pPr>
          </w:p>
        </w:tc>
        <w:tc>
          <w:tcPr>
            <w:tcW w:w="880" w:type="dxa"/>
            <w:tcBorders>
              <w:bottom w:val="single" w:sz="8" w:space="0" w:color="auto"/>
              <w:right w:val="single" w:sz="8" w:space="0" w:color="auto"/>
            </w:tcBorders>
            <w:vAlign w:val="bottom"/>
          </w:tcPr>
          <w:p w:rsidR="00F815D9" w:rsidRDefault="00F815D9">
            <w:pPr>
              <w:rPr>
                <w:sz w:val="24"/>
                <w:szCs w:val="24"/>
              </w:rPr>
            </w:pPr>
          </w:p>
        </w:tc>
        <w:tc>
          <w:tcPr>
            <w:tcW w:w="680" w:type="dxa"/>
            <w:tcBorders>
              <w:bottom w:val="single" w:sz="8" w:space="0" w:color="auto"/>
            </w:tcBorders>
            <w:vAlign w:val="bottom"/>
          </w:tcPr>
          <w:p w:rsidR="00F815D9" w:rsidRDefault="00F815D9">
            <w:pPr>
              <w:rPr>
                <w:sz w:val="24"/>
                <w:szCs w:val="24"/>
              </w:rPr>
            </w:pPr>
          </w:p>
        </w:tc>
        <w:tc>
          <w:tcPr>
            <w:tcW w:w="20" w:type="dxa"/>
            <w:tcBorders>
              <w:bottom w:val="single" w:sz="8" w:space="0" w:color="auto"/>
            </w:tcBorders>
            <w:shd w:val="clear" w:color="auto" w:fill="000000"/>
            <w:vAlign w:val="bottom"/>
          </w:tcPr>
          <w:p w:rsidR="00F815D9" w:rsidRDefault="00F815D9">
            <w:pPr>
              <w:rPr>
                <w:sz w:val="24"/>
                <w:szCs w:val="24"/>
              </w:rPr>
            </w:pPr>
          </w:p>
        </w:tc>
        <w:tc>
          <w:tcPr>
            <w:tcW w:w="20" w:type="dxa"/>
            <w:vAlign w:val="bottom"/>
          </w:tcPr>
          <w:p w:rsidR="00F815D9" w:rsidRDefault="00F815D9">
            <w:pPr>
              <w:rPr>
                <w:sz w:val="1"/>
                <w:szCs w:val="1"/>
              </w:rPr>
            </w:pPr>
          </w:p>
        </w:tc>
      </w:tr>
      <w:tr w:rsidR="00F815D9" w:rsidTr="00F815D9">
        <w:trPr>
          <w:trHeight w:val="256"/>
        </w:trPr>
        <w:tc>
          <w:tcPr>
            <w:tcW w:w="420" w:type="dxa"/>
            <w:vAlign w:val="bottom"/>
          </w:tcPr>
          <w:p w:rsidR="00F815D9" w:rsidRDefault="00F815D9"/>
        </w:tc>
        <w:tc>
          <w:tcPr>
            <w:tcW w:w="2000" w:type="dxa"/>
            <w:tcBorders>
              <w:right w:val="single" w:sz="8" w:space="0" w:color="BFBFBF"/>
            </w:tcBorders>
            <w:shd w:val="clear" w:color="auto" w:fill="BFBFBF"/>
            <w:vAlign w:val="bottom"/>
          </w:tcPr>
          <w:p w:rsidR="00F815D9" w:rsidRDefault="00F815D9"/>
        </w:tc>
        <w:tc>
          <w:tcPr>
            <w:tcW w:w="340" w:type="dxa"/>
            <w:shd w:val="clear" w:color="auto" w:fill="BFBFBF"/>
            <w:vAlign w:val="bottom"/>
          </w:tcPr>
          <w:p w:rsidR="00F815D9" w:rsidRDefault="00F815D9"/>
        </w:tc>
        <w:tc>
          <w:tcPr>
            <w:tcW w:w="20" w:type="dxa"/>
            <w:vAlign w:val="bottom"/>
          </w:tcPr>
          <w:p w:rsidR="00F815D9" w:rsidRDefault="00F815D9"/>
        </w:tc>
        <w:tc>
          <w:tcPr>
            <w:tcW w:w="2320" w:type="dxa"/>
            <w:tcBorders>
              <w:right w:val="single" w:sz="8" w:space="0" w:color="BFBFBF"/>
            </w:tcBorders>
            <w:shd w:val="clear" w:color="auto" w:fill="BFBFBF"/>
            <w:vAlign w:val="bottom"/>
          </w:tcPr>
          <w:p w:rsidR="00F815D9" w:rsidRDefault="00F815D9"/>
        </w:tc>
        <w:tc>
          <w:tcPr>
            <w:tcW w:w="840" w:type="dxa"/>
            <w:tcBorders>
              <w:right w:val="single" w:sz="8" w:space="0" w:color="BFBFBF"/>
            </w:tcBorders>
            <w:shd w:val="clear" w:color="auto" w:fill="BFBFBF"/>
            <w:vAlign w:val="bottom"/>
          </w:tcPr>
          <w:p w:rsidR="00F815D9" w:rsidRDefault="00F815D9"/>
        </w:tc>
        <w:tc>
          <w:tcPr>
            <w:tcW w:w="840" w:type="dxa"/>
            <w:gridSpan w:val="5"/>
            <w:tcBorders>
              <w:right w:val="single" w:sz="8" w:space="0" w:color="BFBFBF"/>
            </w:tcBorders>
            <w:shd w:val="clear" w:color="auto" w:fill="BFBFBF"/>
            <w:vAlign w:val="bottom"/>
          </w:tcPr>
          <w:p w:rsidR="00F815D9" w:rsidRDefault="00F815D9"/>
        </w:tc>
        <w:tc>
          <w:tcPr>
            <w:tcW w:w="700" w:type="dxa"/>
            <w:tcBorders>
              <w:right w:val="single" w:sz="8" w:space="0" w:color="BFBFBF"/>
            </w:tcBorders>
            <w:shd w:val="clear" w:color="auto" w:fill="BFBFBF"/>
            <w:vAlign w:val="bottom"/>
          </w:tcPr>
          <w:p w:rsidR="00F815D9" w:rsidRDefault="00F815D9"/>
        </w:tc>
        <w:tc>
          <w:tcPr>
            <w:tcW w:w="880" w:type="dxa"/>
            <w:tcBorders>
              <w:right w:val="single" w:sz="8" w:space="0" w:color="BFBFBF"/>
            </w:tcBorders>
            <w:shd w:val="clear" w:color="auto" w:fill="BFBFBF"/>
            <w:vAlign w:val="bottom"/>
          </w:tcPr>
          <w:p w:rsidR="00F815D9" w:rsidRDefault="00F815D9"/>
        </w:tc>
        <w:tc>
          <w:tcPr>
            <w:tcW w:w="680" w:type="dxa"/>
            <w:shd w:val="clear" w:color="auto" w:fill="BFBFBF"/>
            <w:vAlign w:val="bottom"/>
          </w:tcPr>
          <w:p w:rsidR="00F815D9" w:rsidRDefault="00F815D9"/>
        </w:tc>
        <w:tc>
          <w:tcPr>
            <w:tcW w:w="20" w:type="dxa"/>
            <w:vAlign w:val="bottom"/>
          </w:tcPr>
          <w:p w:rsidR="00F815D9" w:rsidRDefault="00F815D9"/>
        </w:tc>
        <w:tc>
          <w:tcPr>
            <w:tcW w:w="20" w:type="dxa"/>
            <w:vAlign w:val="bottom"/>
          </w:tcPr>
          <w:p w:rsidR="00F815D9" w:rsidRDefault="00F815D9">
            <w:pPr>
              <w:rPr>
                <w:sz w:val="1"/>
                <w:szCs w:val="1"/>
              </w:rPr>
            </w:pPr>
          </w:p>
        </w:tc>
      </w:tr>
    </w:tbl>
    <w:p w:rsidR="007603DB" w:rsidRDefault="00F815D9">
      <w:pPr>
        <w:spacing w:line="20" w:lineRule="exact"/>
        <w:rPr>
          <w:sz w:val="20"/>
          <w:szCs w:val="20"/>
        </w:rPr>
      </w:pPr>
      <w:r>
        <w:rPr>
          <w:noProof/>
          <w:sz w:val="20"/>
          <w:szCs w:val="20"/>
        </w:rPr>
        <w:drawing>
          <wp:anchor distT="0" distB="0" distL="114300" distR="114300" simplePos="0" relativeHeight="251663872" behindDoc="1" locked="0" layoutInCell="0" allowOverlap="1">
            <wp:simplePos x="0" y="0"/>
            <wp:positionH relativeFrom="column">
              <wp:posOffset>17145</wp:posOffset>
            </wp:positionH>
            <wp:positionV relativeFrom="paragraph">
              <wp:posOffset>-174625</wp:posOffset>
            </wp:positionV>
            <wp:extent cx="6211570" cy="10121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blip>
                    <a:srcRect/>
                    <a:stretch>
                      <a:fillRect/>
                    </a:stretch>
                  </pic:blipFill>
                  <pic:spPr bwMode="auto">
                    <a:xfrm>
                      <a:off x="0" y="0"/>
                      <a:ext cx="6211570" cy="1012190"/>
                    </a:xfrm>
                    <a:prstGeom prst="rect">
                      <a:avLst/>
                    </a:prstGeom>
                    <a:noFill/>
                  </pic:spPr>
                </pic:pic>
              </a:graphicData>
            </a:graphic>
          </wp:anchor>
        </w:drawing>
      </w:r>
    </w:p>
    <w:p w:rsidR="007603DB" w:rsidRDefault="00F815D9">
      <w:pPr>
        <w:spacing w:line="232" w:lineRule="auto"/>
        <w:ind w:right="360"/>
        <w:jc w:val="center"/>
        <w:rPr>
          <w:sz w:val="20"/>
          <w:szCs w:val="20"/>
        </w:rPr>
      </w:pPr>
      <w:r>
        <w:rPr>
          <w:rFonts w:eastAsia="Times New Roman"/>
          <w:i/>
          <w:iCs/>
        </w:rPr>
        <w:t>I. Обязательная часть</w:t>
      </w:r>
    </w:p>
    <w:p w:rsidR="007603DB" w:rsidRDefault="007603DB">
      <w:pPr>
        <w:spacing w:line="1" w:lineRule="exact"/>
        <w:rPr>
          <w:sz w:val="20"/>
          <w:szCs w:val="20"/>
        </w:rPr>
      </w:pPr>
    </w:p>
    <w:tbl>
      <w:tblPr>
        <w:tblW w:w="9090" w:type="dxa"/>
        <w:tblLayout w:type="fixed"/>
        <w:tblCellMar>
          <w:left w:w="0" w:type="dxa"/>
          <w:right w:w="0" w:type="dxa"/>
        </w:tblCellMar>
        <w:tblLook w:val="04A0" w:firstRow="1" w:lastRow="0" w:firstColumn="1" w:lastColumn="0" w:noHBand="0" w:noVBand="1"/>
      </w:tblPr>
      <w:tblGrid>
        <w:gridCol w:w="2420"/>
        <w:gridCol w:w="2680"/>
        <w:gridCol w:w="840"/>
        <w:gridCol w:w="840"/>
        <w:gridCol w:w="700"/>
        <w:gridCol w:w="880"/>
        <w:gridCol w:w="700"/>
        <w:gridCol w:w="30"/>
      </w:tblGrid>
      <w:tr w:rsidR="00A353E0" w:rsidTr="00A353E0">
        <w:trPr>
          <w:trHeight w:val="228"/>
        </w:trPr>
        <w:tc>
          <w:tcPr>
            <w:tcW w:w="2420" w:type="dxa"/>
            <w:vMerge w:val="restart"/>
            <w:tcBorders>
              <w:top w:val="single" w:sz="8" w:space="0" w:color="auto"/>
              <w:right w:val="single" w:sz="8" w:space="0" w:color="auto"/>
            </w:tcBorders>
            <w:vAlign w:val="bottom"/>
          </w:tcPr>
          <w:p w:rsidR="00A353E0" w:rsidRDefault="00A353E0"/>
        </w:tc>
        <w:tc>
          <w:tcPr>
            <w:tcW w:w="2680" w:type="dxa"/>
            <w:tcBorders>
              <w:top w:val="single" w:sz="8" w:space="0" w:color="auto"/>
              <w:bottom w:val="single" w:sz="4" w:space="0" w:color="auto"/>
              <w:right w:val="single" w:sz="8" w:space="0" w:color="auto"/>
            </w:tcBorders>
            <w:vAlign w:val="bottom"/>
          </w:tcPr>
          <w:p w:rsidR="00A353E0" w:rsidRPr="00F815D9" w:rsidRDefault="00A353E0" w:rsidP="00D02D65">
            <w:pPr>
              <w:pStyle w:val="a6"/>
              <w:numPr>
                <w:ilvl w:val="1"/>
                <w:numId w:val="99"/>
              </w:numPr>
              <w:rPr>
                <w:sz w:val="20"/>
                <w:szCs w:val="20"/>
              </w:rPr>
            </w:pPr>
            <w:r w:rsidRPr="00F815D9">
              <w:rPr>
                <w:rFonts w:eastAsia="Times New Roman"/>
              </w:rPr>
              <w:t>Русский язык</w:t>
            </w:r>
          </w:p>
        </w:tc>
        <w:tc>
          <w:tcPr>
            <w:tcW w:w="840" w:type="dxa"/>
            <w:tcBorders>
              <w:top w:val="single" w:sz="8" w:space="0" w:color="auto"/>
              <w:bottom w:val="single" w:sz="4" w:space="0" w:color="auto"/>
              <w:right w:val="single" w:sz="8" w:space="0" w:color="auto"/>
            </w:tcBorders>
            <w:vAlign w:val="bottom"/>
          </w:tcPr>
          <w:p w:rsidR="00A353E0" w:rsidRDefault="00A353E0">
            <w:r>
              <w:t>3</w:t>
            </w:r>
          </w:p>
        </w:tc>
        <w:tc>
          <w:tcPr>
            <w:tcW w:w="840" w:type="dxa"/>
            <w:tcBorders>
              <w:top w:val="single" w:sz="8" w:space="0" w:color="auto"/>
              <w:bottom w:val="single" w:sz="4" w:space="0" w:color="auto"/>
              <w:right w:val="single" w:sz="8" w:space="0" w:color="auto"/>
            </w:tcBorders>
            <w:vAlign w:val="bottom"/>
          </w:tcPr>
          <w:p w:rsidR="00A353E0" w:rsidRDefault="00A353E0">
            <w:r>
              <w:t>3</w:t>
            </w:r>
          </w:p>
        </w:tc>
        <w:tc>
          <w:tcPr>
            <w:tcW w:w="700" w:type="dxa"/>
            <w:tcBorders>
              <w:top w:val="single" w:sz="8" w:space="0" w:color="auto"/>
              <w:bottom w:val="single" w:sz="4" w:space="0" w:color="auto"/>
              <w:right w:val="single" w:sz="8" w:space="0" w:color="auto"/>
            </w:tcBorders>
            <w:vAlign w:val="bottom"/>
          </w:tcPr>
          <w:p w:rsidR="00A353E0" w:rsidRDefault="00A353E0">
            <w:r>
              <w:t>3</w:t>
            </w:r>
          </w:p>
        </w:tc>
        <w:tc>
          <w:tcPr>
            <w:tcW w:w="880" w:type="dxa"/>
            <w:tcBorders>
              <w:top w:val="single" w:sz="8" w:space="0" w:color="auto"/>
              <w:bottom w:val="single" w:sz="4" w:space="0" w:color="auto"/>
              <w:right w:val="single" w:sz="8" w:space="0" w:color="auto"/>
            </w:tcBorders>
            <w:vAlign w:val="bottom"/>
          </w:tcPr>
          <w:p w:rsidR="00A353E0" w:rsidRDefault="00A353E0">
            <w:r>
              <w:t>3</w:t>
            </w:r>
          </w:p>
        </w:tc>
        <w:tc>
          <w:tcPr>
            <w:tcW w:w="700" w:type="dxa"/>
            <w:tcBorders>
              <w:top w:val="single" w:sz="4" w:space="0" w:color="auto"/>
              <w:bottom w:val="single" w:sz="4" w:space="0" w:color="auto"/>
            </w:tcBorders>
            <w:vAlign w:val="bottom"/>
          </w:tcPr>
          <w:p w:rsidR="00A353E0" w:rsidRDefault="00A353E0">
            <w:r>
              <w:t>12</w:t>
            </w:r>
          </w:p>
        </w:tc>
        <w:tc>
          <w:tcPr>
            <w:tcW w:w="30" w:type="dxa"/>
            <w:vMerge w:val="restart"/>
            <w:vAlign w:val="bottom"/>
          </w:tcPr>
          <w:p w:rsidR="00A353E0" w:rsidRDefault="00A353E0">
            <w:pPr>
              <w:rPr>
                <w:sz w:val="1"/>
                <w:szCs w:val="1"/>
              </w:rPr>
            </w:pPr>
          </w:p>
        </w:tc>
      </w:tr>
      <w:tr w:rsidR="00A353E0" w:rsidTr="00A353E0">
        <w:trPr>
          <w:trHeight w:val="240"/>
        </w:trPr>
        <w:tc>
          <w:tcPr>
            <w:tcW w:w="2420" w:type="dxa"/>
            <w:vMerge/>
            <w:tcBorders>
              <w:right w:val="single" w:sz="8" w:space="0" w:color="auto"/>
            </w:tcBorders>
            <w:vAlign w:val="bottom"/>
          </w:tcPr>
          <w:p w:rsidR="00A353E0" w:rsidRDefault="00A353E0"/>
        </w:tc>
        <w:tc>
          <w:tcPr>
            <w:tcW w:w="2680" w:type="dxa"/>
            <w:tcBorders>
              <w:top w:val="single" w:sz="4" w:space="0" w:color="auto"/>
              <w:bottom w:val="single" w:sz="4" w:space="0" w:color="auto"/>
              <w:right w:val="single" w:sz="8" w:space="0" w:color="auto"/>
            </w:tcBorders>
            <w:vAlign w:val="bottom"/>
          </w:tcPr>
          <w:p w:rsidR="00A353E0" w:rsidRPr="00F815D9" w:rsidRDefault="00A353E0" w:rsidP="00D02D65">
            <w:pPr>
              <w:pStyle w:val="a6"/>
              <w:numPr>
                <w:ilvl w:val="1"/>
                <w:numId w:val="99"/>
              </w:numPr>
              <w:rPr>
                <w:rFonts w:eastAsia="Times New Roman"/>
              </w:rPr>
            </w:pPr>
            <w:r>
              <w:rPr>
                <w:sz w:val="20"/>
                <w:szCs w:val="20"/>
              </w:rPr>
              <w:t>Чтение</w:t>
            </w:r>
          </w:p>
        </w:tc>
        <w:tc>
          <w:tcPr>
            <w:tcW w:w="840" w:type="dxa"/>
            <w:tcBorders>
              <w:top w:val="single" w:sz="4" w:space="0" w:color="auto"/>
              <w:bottom w:val="single" w:sz="4" w:space="0" w:color="auto"/>
              <w:right w:val="single" w:sz="8" w:space="0" w:color="auto"/>
            </w:tcBorders>
            <w:vAlign w:val="bottom"/>
          </w:tcPr>
          <w:p w:rsidR="00A353E0" w:rsidRDefault="00A353E0" w:rsidP="00F815D9">
            <w:r>
              <w:t>4</w:t>
            </w:r>
          </w:p>
        </w:tc>
        <w:tc>
          <w:tcPr>
            <w:tcW w:w="840" w:type="dxa"/>
            <w:tcBorders>
              <w:top w:val="single" w:sz="4" w:space="0" w:color="auto"/>
              <w:bottom w:val="single" w:sz="4" w:space="0" w:color="auto"/>
              <w:right w:val="single" w:sz="8" w:space="0" w:color="auto"/>
            </w:tcBorders>
            <w:vAlign w:val="bottom"/>
          </w:tcPr>
          <w:p w:rsidR="00A353E0" w:rsidRDefault="00A353E0" w:rsidP="00F815D9">
            <w:r>
              <w:t>4</w:t>
            </w:r>
          </w:p>
        </w:tc>
        <w:tc>
          <w:tcPr>
            <w:tcW w:w="700" w:type="dxa"/>
            <w:tcBorders>
              <w:top w:val="single" w:sz="4" w:space="0" w:color="auto"/>
              <w:bottom w:val="single" w:sz="4" w:space="0" w:color="auto"/>
              <w:right w:val="single" w:sz="8" w:space="0" w:color="auto"/>
            </w:tcBorders>
            <w:vAlign w:val="bottom"/>
          </w:tcPr>
          <w:p w:rsidR="00A353E0" w:rsidRDefault="00A353E0" w:rsidP="00F815D9">
            <w:r>
              <w:t>4</w:t>
            </w:r>
          </w:p>
        </w:tc>
        <w:tc>
          <w:tcPr>
            <w:tcW w:w="880" w:type="dxa"/>
            <w:tcBorders>
              <w:top w:val="single" w:sz="4" w:space="0" w:color="auto"/>
              <w:bottom w:val="single" w:sz="4" w:space="0" w:color="auto"/>
              <w:right w:val="single" w:sz="8" w:space="0" w:color="auto"/>
            </w:tcBorders>
            <w:vAlign w:val="bottom"/>
          </w:tcPr>
          <w:p w:rsidR="00A353E0" w:rsidRDefault="00A353E0" w:rsidP="00F815D9">
            <w:r>
              <w:t>4</w:t>
            </w:r>
          </w:p>
        </w:tc>
        <w:tc>
          <w:tcPr>
            <w:tcW w:w="700" w:type="dxa"/>
            <w:tcBorders>
              <w:top w:val="single" w:sz="4" w:space="0" w:color="auto"/>
              <w:bottom w:val="single" w:sz="4" w:space="0" w:color="auto"/>
            </w:tcBorders>
            <w:vAlign w:val="bottom"/>
          </w:tcPr>
          <w:p w:rsidR="00A353E0" w:rsidRDefault="00A353E0" w:rsidP="00F815D9">
            <w:r>
              <w:t>15</w:t>
            </w:r>
          </w:p>
        </w:tc>
        <w:tc>
          <w:tcPr>
            <w:tcW w:w="30" w:type="dxa"/>
            <w:vMerge/>
            <w:vAlign w:val="bottom"/>
          </w:tcPr>
          <w:p w:rsidR="00A353E0" w:rsidRDefault="00A353E0">
            <w:pPr>
              <w:rPr>
                <w:sz w:val="1"/>
                <w:szCs w:val="1"/>
              </w:rPr>
            </w:pPr>
          </w:p>
        </w:tc>
      </w:tr>
      <w:tr w:rsidR="00A353E0" w:rsidTr="00A353E0">
        <w:trPr>
          <w:trHeight w:val="254"/>
        </w:trPr>
        <w:tc>
          <w:tcPr>
            <w:tcW w:w="2420" w:type="dxa"/>
            <w:vMerge w:val="restart"/>
            <w:tcBorders>
              <w:right w:val="single" w:sz="8" w:space="0" w:color="auto"/>
            </w:tcBorders>
            <w:vAlign w:val="bottom"/>
          </w:tcPr>
          <w:p w:rsidR="00A353E0" w:rsidRDefault="00A353E0">
            <w:pPr>
              <w:ind w:left="80"/>
              <w:rPr>
                <w:sz w:val="20"/>
                <w:szCs w:val="20"/>
              </w:rPr>
            </w:pPr>
            <w:r>
              <w:rPr>
                <w:rFonts w:eastAsia="Times New Roman"/>
                <w:sz w:val="24"/>
                <w:szCs w:val="24"/>
              </w:rPr>
              <w:t>1.</w:t>
            </w:r>
            <w:r>
              <w:rPr>
                <w:rFonts w:eastAsia="Times New Roman"/>
              </w:rPr>
              <w:t xml:space="preserve">Язык и </w:t>
            </w:r>
            <w:proofErr w:type="gramStart"/>
            <w:r>
              <w:rPr>
                <w:rFonts w:eastAsia="Times New Roman"/>
              </w:rPr>
              <w:t>речевая</w:t>
            </w:r>
            <w:proofErr w:type="gramEnd"/>
          </w:p>
        </w:tc>
        <w:tc>
          <w:tcPr>
            <w:tcW w:w="2680" w:type="dxa"/>
            <w:tcBorders>
              <w:top w:val="single" w:sz="4" w:space="0" w:color="auto"/>
              <w:bottom w:val="single" w:sz="4" w:space="0" w:color="auto"/>
              <w:right w:val="single" w:sz="8" w:space="0" w:color="auto"/>
            </w:tcBorders>
            <w:vAlign w:val="bottom"/>
          </w:tcPr>
          <w:p w:rsidR="00A353E0" w:rsidRDefault="00A353E0" w:rsidP="00F815D9">
            <w:pPr>
              <w:rPr>
                <w:sz w:val="20"/>
                <w:szCs w:val="20"/>
              </w:rPr>
            </w:pPr>
            <w:r>
              <w:rPr>
                <w:sz w:val="20"/>
                <w:szCs w:val="20"/>
              </w:rPr>
              <w:t>1.3.Речевая практика</w:t>
            </w:r>
          </w:p>
        </w:tc>
        <w:tc>
          <w:tcPr>
            <w:tcW w:w="840" w:type="dxa"/>
            <w:tcBorders>
              <w:top w:val="single" w:sz="4" w:space="0" w:color="auto"/>
              <w:bottom w:val="single" w:sz="4" w:space="0" w:color="auto"/>
              <w:right w:val="single" w:sz="8" w:space="0" w:color="auto"/>
            </w:tcBorders>
            <w:vAlign w:val="bottom"/>
          </w:tcPr>
          <w:p w:rsidR="00A353E0" w:rsidRDefault="00A353E0">
            <w:pPr>
              <w:jc w:val="center"/>
              <w:rPr>
                <w:sz w:val="20"/>
                <w:szCs w:val="20"/>
              </w:rPr>
            </w:pPr>
            <w:r>
              <w:rPr>
                <w:sz w:val="20"/>
                <w:szCs w:val="20"/>
              </w:rPr>
              <w:t>2</w:t>
            </w:r>
          </w:p>
        </w:tc>
        <w:tc>
          <w:tcPr>
            <w:tcW w:w="840" w:type="dxa"/>
            <w:tcBorders>
              <w:top w:val="single" w:sz="4" w:space="0" w:color="auto"/>
              <w:bottom w:val="single" w:sz="4" w:space="0" w:color="auto"/>
              <w:right w:val="single" w:sz="8" w:space="0" w:color="auto"/>
            </w:tcBorders>
            <w:vAlign w:val="bottom"/>
          </w:tcPr>
          <w:p w:rsidR="00A353E0" w:rsidRDefault="00A353E0">
            <w:pPr>
              <w:jc w:val="center"/>
              <w:rPr>
                <w:sz w:val="20"/>
                <w:szCs w:val="20"/>
              </w:rPr>
            </w:pPr>
            <w:r>
              <w:rPr>
                <w:sz w:val="20"/>
                <w:szCs w:val="20"/>
              </w:rPr>
              <w:t>2</w:t>
            </w:r>
          </w:p>
        </w:tc>
        <w:tc>
          <w:tcPr>
            <w:tcW w:w="700" w:type="dxa"/>
            <w:tcBorders>
              <w:top w:val="single" w:sz="4" w:space="0" w:color="auto"/>
              <w:bottom w:val="single" w:sz="4" w:space="0" w:color="auto"/>
              <w:right w:val="single" w:sz="8" w:space="0" w:color="auto"/>
            </w:tcBorders>
            <w:vAlign w:val="bottom"/>
          </w:tcPr>
          <w:p w:rsidR="00A353E0" w:rsidRDefault="00A353E0">
            <w:pPr>
              <w:ind w:right="210"/>
              <w:jc w:val="right"/>
              <w:rPr>
                <w:sz w:val="20"/>
                <w:szCs w:val="20"/>
              </w:rPr>
            </w:pPr>
            <w:r>
              <w:rPr>
                <w:sz w:val="20"/>
                <w:szCs w:val="20"/>
              </w:rPr>
              <w:t>2</w:t>
            </w:r>
          </w:p>
        </w:tc>
        <w:tc>
          <w:tcPr>
            <w:tcW w:w="880" w:type="dxa"/>
            <w:tcBorders>
              <w:top w:val="single" w:sz="4" w:space="0" w:color="auto"/>
              <w:bottom w:val="single" w:sz="4" w:space="0" w:color="auto"/>
              <w:right w:val="single" w:sz="8" w:space="0" w:color="auto"/>
            </w:tcBorders>
            <w:vAlign w:val="bottom"/>
          </w:tcPr>
          <w:p w:rsidR="00A353E0" w:rsidRDefault="00A353E0">
            <w:pPr>
              <w:ind w:right="290"/>
              <w:jc w:val="right"/>
              <w:rPr>
                <w:sz w:val="20"/>
                <w:szCs w:val="20"/>
              </w:rPr>
            </w:pPr>
            <w:r>
              <w:rPr>
                <w:sz w:val="20"/>
                <w:szCs w:val="20"/>
              </w:rPr>
              <w:t>2</w:t>
            </w:r>
          </w:p>
        </w:tc>
        <w:tc>
          <w:tcPr>
            <w:tcW w:w="700" w:type="dxa"/>
            <w:tcBorders>
              <w:top w:val="single" w:sz="4" w:space="0" w:color="auto"/>
              <w:bottom w:val="single" w:sz="4" w:space="0" w:color="auto"/>
            </w:tcBorders>
            <w:vAlign w:val="bottom"/>
          </w:tcPr>
          <w:p w:rsidR="00A353E0" w:rsidRDefault="00A353E0" w:rsidP="00F815D9">
            <w:pPr>
              <w:rPr>
                <w:sz w:val="20"/>
                <w:szCs w:val="20"/>
              </w:rPr>
            </w:pPr>
            <w:r>
              <w:rPr>
                <w:sz w:val="20"/>
                <w:szCs w:val="20"/>
              </w:rPr>
              <w:t>8</w:t>
            </w:r>
          </w:p>
        </w:tc>
        <w:tc>
          <w:tcPr>
            <w:tcW w:w="30" w:type="dxa"/>
            <w:vAlign w:val="bottom"/>
          </w:tcPr>
          <w:p w:rsidR="00A353E0" w:rsidRDefault="00A353E0">
            <w:pPr>
              <w:rPr>
                <w:sz w:val="1"/>
                <w:szCs w:val="1"/>
              </w:rPr>
            </w:pPr>
          </w:p>
        </w:tc>
      </w:tr>
      <w:tr w:rsidR="00A353E0" w:rsidTr="00A353E0">
        <w:trPr>
          <w:trHeight w:val="88"/>
        </w:trPr>
        <w:tc>
          <w:tcPr>
            <w:tcW w:w="2420" w:type="dxa"/>
            <w:vMerge/>
            <w:tcBorders>
              <w:right w:val="single" w:sz="8" w:space="0" w:color="auto"/>
            </w:tcBorders>
            <w:vAlign w:val="bottom"/>
          </w:tcPr>
          <w:p w:rsidR="00A353E0" w:rsidRDefault="00A353E0">
            <w:pPr>
              <w:rPr>
                <w:sz w:val="7"/>
                <w:szCs w:val="7"/>
              </w:rPr>
            </w:pPr>
          </w:p>
        </w:tc>
        <w:tc>
          <w:tcPr>
            <w:tcW w:w="2680" w:type="dxa"/>
            <w:tcBorders>
              <w:top w:val="single" w:sz="4" w:space="0" w:color="auto"/>
              <w:right w:val="single" w:sz="8" w:space="0" w:color="auto"/>
            </w:tcBorders>
            <w:vAlign w:val="bottom"/>
          </w:tcPr>
          <w:p w:rsidR="00A353E0" w:rsidRDefault="00A353E0">
            <w:pPr>
              <w:rPr>
                <w:sz w:val="7"/>
                <w:szCs w:val="7"/>
              </w:rPr>
            </w:pPr>
          </w:p>
        </w:tc>
        <w:tc>
          <w:tcPr>
            <w:tcW w:w="840" w:type="dxa"/>
            <w:tcBorders>
              <w:top w:val="single" w:sz="4" w:space="0" w:color="auto"/>
              <w:right w:val="single" w:sz="8" w:space="0" w:color="auto"/>
            </w:tcBorders>
            <w:vAlign w:val="bottom"/>
          </w:tcPr>
          <w:p w:rsidR="00A353E0" w:rsidRDefault="00A353E0">
            <w:pPr>
              <w:rPr>
                <w:sz w:val="7"/>
                <w:szCs w:val="7"/>
              </w:rPr>
            </w:pPr>
          </w:p>
        </w:tc>
        <w:tc>
          <w:tcPr>
            <w:tcW w:w="840" w:type="dxa"/>
            <w:tcBorders>
              <w:top w:val="single" w:sz="4" w:space="0" w:color="auto"/>
              <w:right w:val="single" w:sz="8" w:space="0" w:color="auto"/>
            </w:tcBorders>
            <w:vAlign w:val="bottom"/>
          </w:tcPr>
          <w:p w:rsidR="00A353E0" w:rsidRDefault="00A353E0">
            <w:pPr>
              <w:rPr>
                <w:sz w:val="7"/>
                <w:szCs w:val="7"/>
              </w:rPr>
            </w:pPr>
          </w:p>
        </w:tc>
        <w:tc>
          <w:tcPr>
            <w:tcW w:w="700" w:type="dxa"/>
            <w:tcBorders>
              <w:top w:val="single" w:sz="4" w:space="0" w:color="auto"/>
              <w:right w:val="single" w:sz="8" w:space="0" w:color="auto"/>
            </w:tcBorders>
            <w:vAlign w:val="bottom"/>
          </w:tcPr>
          <w:p w:rsidR="00A353E0" w:rsidRDefault="00A353E0">
            <w:pPr>
              <w:rPr>
                <w:sz w:val="7"/>
                <w:szCs w:val="7"/>
              </w:rPr>
            </w:pPr>
          </w:p>
        </w:tc>
        <w:tc>
          <w:tcPr>
            <w:tcW w:w="880" w:type="dxa"/>
            <w:tcBorders>
              <w:top w:val="single" w:sz="4" w:space="0" w:color="auto"/>
              <w:right w:val="single" w:sz="8" w:space="0" w:color="auto"/>
            </w:tcBorders>
            <w:vAlign w:val="bottom"/>
          </w:tcPr>
          <w:p w:rsidR="00A353E0" w:rsidRDefault="00A353E0">
            <w:pPr>
              <w:rPr>
                <w:sz w:val="7"/>
                <w:szCs w:val="7"/>
              </w:rPr>
            </w:pPr>
          </w:p>
        </w:tc>
        <w:tc>
          <w:tcPr>
            <w:tcW w:w="700" w:type="dxa"/>
            <w:tcBorders>
              <w:top w:val="single" w:sz="4" w:space="0" w:color="auto"/>
            </w:tcBorders>
            <w:vAlign w:val="bottom"/>
          </w:tcPr>
          <w:p w:rsidR="00A353E0" w:rsidRDefault="00A353E0">
            <w:pPr>
              <w:rPr>
                <w:sz w:val="7"/>
                <w:szCs w:val="7"/>
              </w:rPr>
            </w:pPr>
          </w:p>
        </w:tc>
        <w:tc>
          <w:tcPr>
            <w:tcW w:w="30" w:type="dxa"/>
            <w:vAlign w:val="bottom"/>
          </w:tcPr>
          <w:p w:rsidR="00A353E0" w:rsidRDefault="00A353E0">
            <w:pPr>
              <w:rPr>
                <w:sz w:val="1"/>
                <w:szCs w:val="1"/>
              </w:rPr>
            </w:pPr>
          </w:p>
        </w:tc>
      </w:tr>
      <w:tr w:rsidR="00A353E0" w:rsidTr="00A353E0">
        <w:trPr>
          <w:trHeight w:val="453"/>
        </w:trPr>
        <w:tc>
          <w:tcPr>
            <w:tcW w:w="2420" w:type="dxa"/>
            <w:tcBorders>
              <w:right w:val="single" w:sz="8" w:space="0" w:color="auto"/>
            </w:tcBorders>
            <w:vAlign w:val="bottom"/>
          </w:tcPr>
          <w:p w:rsidR="00A353E0" w:rsidRDefault="00A353E0">
            <w:pPr>
              <w:ind w:left="80"/>
              <w:rPr>
                <w:sz w:val="20"/>
                <w:szCs w:val="20"/>
              </w:rPr>
            </w:pPr>
            <w:r>
              <w:rPr>
                <w:rFonts w:eastAsia="Times New Roman"/>
              </w:rPr>
              <w:t>практика</w:t>
            </w:r>
          </w:p>
        </w:tc>
        <w:tc>
          <w:tcPr>
            <w:tcW w:w="2680" w:type="dxa"/>
            <w:tcBorders>
              <w:right w:val="single" w:sz="8" w:space="0" w:color="auto"/>
            </w:tcBorders>
            <w:vAlign w:val="bottom"/>
          </w:tcPr>
          <w:p w:rsidR="00A353E0" w:rsidRDefault="00A353E0">
            <w:pPr>
              <w:rPr>
                <w:sz w:val="24"/>
                <w:szCs w:val="24"/>
              </w:rPr>
            </w:pPr>
          </w:p>
        </w:tc>
        <w:tc>
          <w:tcPr>
            <w:tcW w:w="840" w:type="dxa"/>
            <w:tcBorders>
              <w:right w:val="single" w:sz="8" w:space="0" w:color="auto"/>
            </w:tcBorders>
            <w:vAlign w:val="bottom"/>
          </w:tcPr>
          <w:p w:rsidR="00A353E0" w:rsidRDefault="00A353E0">
            <w:pPr>
              <w:rPr>
                <w:sz w:val="24"/>
                <w:szCs w:val="24"/>
              </w:rPr>
            </w:pPr>
          </w:p>
        </w:tc>
        <w:tc>
          <w:tcPr>
            <w:tcW w:w="840" w:type="dxa"/>
            <w:tcBorders>
              <w:right w:val="single" w:sz="8" w:space="0" w:color="auto"/>
            </w:tcBorders>
            <w:vAlign w:val="bottom"/>
          </w:tcPr>
          <w:p w:rsidR="00A353E0" w:rsidRDefault="00A353E0">
            <w:pPr>
              <w:rPr>
                <w:sz w:val="24"/>
                <w:szCs w:val="24"/>
              </w:rPr>
            </w:pPr>
          </w:p>
        </w:tc>
        <w:tc>
          <w:tcPr>
            <w:tcW w:w="700" w:type="dxa"/>
            <w:tcBorders>
              <w:right w:val="single" w:sz="8" w:space="0" w:color="auto"/>
            </w:tcBorders>
            <w:vAlign w:val="bottom"/>
          </w:tcPr>
          <w:p w:rsidR="00A353E0" w:rsidRDefault="00A353E0">
            <w:pPr>
              <w:rPr>
                <w:sz w:val="24"/>
                <w:szCs w:val="24"/>
              </w:rPr>
            </w:pPr>
          </w:p>
        </w:tc>
        <w:tc>
          <w:tcPr>
            <w:tcW w:w="880" w:type="dxa"/>
            <w:tcBorders>
              <w:right w:val="single" w:sz="8" w:space="0" w:color="auto"/>
            </w:tcBorders>
            <w:vAlign w:val="bottom"/>
          </w:tcPr>
          <w:p w:rsidR="00A353E0" w:rsidRDefault="00A353E0">
            <w:pPr>
              <w:rPr>
                <w:sz w:val="24"/>
                <w:szCs w:val="24"/>
              </w:rPr>
            </w:pPr>
          </w:p>
        </w:tc>
        <w:tc>
          <w:tcPr>
            <w:tcW w:w="700" w:type="dxa"/>
            <w:vAlign w:val="bottom"/>
          </w:tcPr>
          <w:p w:rsidR="00A353E0" w:rsidRDefault="00A353E0">
            <w:pPr>
              <w:rPr>
                <w:sz w:val="24"/>
                <w:szCs w:val="24"/>
              </w:rPr>
            </w:pPr>
          </w:p>
        </w:tc>
        <w:tc>
          <w:tcPr>
            <w:tcW w:w="30" w:type="dxa"/>
            <w:vAlign w:val="bottom"/>
          </w:tcPr>
          <w:p w:rsidR="00A353E0" w:rsidRDefault="00A353E0">
            <w:pPr>
              <w:rPr>
                <w:sz w:val="1"/>
                <w:szCs w:val="1"/>
              </w:rPr>
            </w:pPr>
          </w:p>
        </w:tc>
      </w:tr>
      <w:tr w:rsidR="00A353E0" w:rsidTr="00A353E0">
        <w:trPr>
          <w:trHeight w:val="541"/>
        </w:trPr>
        <w:tc>
          <w:tcPr>
            <w:tcW w:w="2420" w:type="dxa"/>
            <w:tcBorders>
              <w:bottom w:val="single" w:sz="8" w:space="0" w:color="auto"/>
              <w:right w:val="single" w:sz="8" w:space="0" w:color="auto"/>
            </w:tcBorders>
            <w:vAlign w:val="bottom"/>
          </w:tcPr>
          <w:p w:rsidR="00A353E0" w:rsidRDefault="00A353E0">
            <w:pPr>
              <w:rPr>
                <w:sz w:val="24"/>
                <w:szCs w:val="24"/>
              </w:rPr>
            </w:pPr>
          </w:p>
        </w:tc>
        <w:tc>
          <w:tcPr>
            <w:tcW w:w="2680" w:type="dxa"/>
            <w:tcBorders>
              <w:bottom w:val="single" w:sz="8" w:space="0" w:color="auto"/>
              <w:right w:val="single" w:sz="8" w:space="0" w:color="auto"/>
            </w:tcBorders>
            <w:vAlign w:val="bottom"/>
          </w:tcPr>
          <w:p w:rsidR="00A353E0" w:rsidRDefault="00A353E0">
            <w:pPr>
              <w:rPr>
                <w:sz w:val="24"/>
                <w:szCs w:val="24"/>
              </w:rPr>
            </w:pPr>
          </w:p>
        </w:tc>
        <w:tc>
          <w:tcPr>
            <w:tcW w:w="840" w:type="dxa"/>
            <w:tcBorders>
              <w:bottom w:val="single" w:sz="8" w:space="0" w:color="auto"/>
              <w:right w:val="single" w:sz="8" w:space="0" w:color="auto"/>
            </w:tcBorders>
            <w:vAlign w:val="bottom"/>
          </w:tcPr>
          <w:p w:rsidR="00A353E0" w:rsidRDefault="00A353E0">
            <w:pPr>
              <w:rPr>
                <w:sz w:val="24"/>
                <w:szCs w:val="24"/>
              </w:rPr>
            </w:pPr>
          </w:p>
        </w:tc>
        <w:tc>
          <w:tcPr>
            <w:tcW w:w="840" w:type="dxa"/>
            <w:tcBorders>
              <w:bottom w:val="single" w:sz="8" w:space="0" w:color="auto"/>
              <w:right w:val="single" w:sz="8" w:space="0" w:color="auto"/>
            </w:tcBorders>
            <w:vAlign w:val="bottom"/>
          </w:tcPr>
          <w:p w:rsidR="00A353E0" w:rsidRDefault="00A353E0">
            <w:pPr>
              <w:rPr>
                <w:sz w:val="24"/>
                <w:szCs w:val="24"/>
              </w:rPr>
            </w:pPr>
          </w:p>
        </w:tc>
        <w:tc>
          <w:tcPr>
            <w:tcW w:w="700" w:type="dxa"/>
            <w:tcBorders>
              <w:bottom w:val="single" w:sz="8" w:space="0" w:color="auto"/>
              <w:right w:val="single" w:sz="8" w:space="0" w:color="auto"/>
            </w:tcBorders>
            <w:vAlign w:val="bottom"/>
          </w:tcPr>
          <w:p w:rsidR="00A353E0" w:rsidRDefault="00A353E0">
            <w:pPr>
              <w:rPr>
                <w:sz w:val="24"/>
                <w:szCs w:val="24"/>
              </w:rPr>
            </w:pPr>
          </w:p>
        </w:tc>
        <w:tc>
          <w:tcPr>
            <w:tcW w:w="880" w:type="dxa"/>
            <w:tcBorders>
              <w:bottom w:val="single" w:sz="8" w:space="0" w:color="auto"/>
              <w:right w:val="single" w:sz="8" w:space="0" w:color="auto"/>
            </w:tcBorders>
            <w:vAlign w:val="bottom"/>
          </w:tcPr>
          <w:p w:rsidR="00A353E0" w:rsidRDefault="00A353E0">
            <w:pPr>
              <w:rPr>
                <w:sz w:val="24"/>
                <w:szCs w:val="24"/>
              </w:rPr>
            </w:pPr>
          </w:p>
        </w:tc>
        <w:tc>
          <w:tcPr>
            <w:tcW w:w="700" w:type="dxa"/>
            <w:tcBorders>
              <w:bottom w:val="single" w:sz="8" w:space="0" w:color="auto"/>
              <w:right w:val="single" w:sz="8" w:space="0" w:color="auto"/>
            </w:tcBorders>
            <w:vAlign w:val="bottom"/>
          </w:tcPr>
          <w:p w:rsidR="00A353E0" w:rsidRDefault="00A353E0">
            <w:pPr>
              <w:rPr>
                <w:sz w:val="24"/>
                <w:szCs w:val="24"/>
              </w:rPr>
            </w:pPr>
          </w:p>
        </w:tc>
        <w:tc>
          <w:tcPr>
            <w:tcW w:w="30" w:type="dxa"/>
            <w:vAlign w:val="bottom"/>
          </w:tcPr>
          <w:p w:rsidR="00A353E0" w:rsidRDefault="00A353E0">
            <w:pPr>
              <w:rPr>
                <w:sz w:val="1"/>
                <w:szCs w:val="1"/>
              </w:rPr>
            </w:pPr>
          </w:p>
        </w:tc>
      </w:tr>
      <w:tr w:rsidR="00A353E0" w:rsidTr="00A353E0">
        <w:trPr>
          <w:trHeight w:val="258"/>
        </w:trPr>
        <w:tc>
          <w:tcPr>
            <w:tcW w:w="2420" w:type="dxa"/>
            <w:tcBorders>
              <w:right w:val="single" w:sz="8" w:space="0" w:color="auto"/>
            </w:tcBorders>
            <w:vAlign w:val="bottom"/>
          </w:tcPr>
          <w:p w:rsidR="00A353E0" w:rsidRDefault="00A353E0">
            <w:pPr>
              <w:spacing w:line="258" w:lineRule="exact"/>
              <w:ind w:left="80"/>
              <w:rPr>
                <w:sz w:val="20"/>
                <w:szCs w:val="20"/>
              </w:rPr>
            </w:pPr>
            <w:r>
              <w:rPr>
                <w:rFonts w:eastAsia="Times New Roman"/>
                <w:sz w:val="24"/>
                <w:szCs w:val="24"/>
              </w:rPr>
              <w:t>2.</w:t>
            </w:r>
            <w:r>
              <w:rPr>
                <w:rFonts w:eastAsia="Times New Roman"/>
              </w:rPr>
              <w:t>Математика</w:t>
            </w:r>
          </w:p>
        </w:tc>
        <w:tc>
          <w:tcPr>
            <w:tcW w:w="2680" w:type="dxa"/>
            <w:tcBorders>
              <w:right w:val="single" w:sz="8" w:space="0" w:color="auto"/>
            </w:tcBorders>
            <w:vAlign w:val="bottom"/>
          </w:tcPr>
          <w:p w:rsidR="00A353E0" w:rsidRDefault="00A353E0">
            <w:pPr>
              <w:spacing w:line="244" w:lineRule="exact"/>
              <w:ind w:left="20"/>
              <w:rPr>
                <w:sz w:val="20"/>
                <w:szCs w:val="20"/>
              </w:rPr>
            </w:pPr>
            <w:r>
              <w:rPr>
                <w:rFonts w:eastAsia="Times New Roman"/>
              </w:rPr>
              <w:t>2.1.Математика</w:t>
            </w:r>
          </w:p>
        </w:tc>
        <w:tc>
          <w:tcPr>
            <w:tcW w:w="840" w:type="dxa"/>
            <w:tcBorders>
              <w:right w:val="single" w:sz="8" w:space="0" w:color="auto"/>
            </w:tcBorders>
            <w:vAlign w:val="bottom"/>
          </w:tcPr>
          <w:p w:rsidR="00A353E0" w:rsidRDefault="00A353E0"/>
        </w:tc>
        <w:tc>
          <w:tcPr>
            <w:tcW w:w="840" w:type="dxa"/>
            <w:tcBorders>
              <w:right w:val="single" w:sz="8" w:space="0" w:color="auto"/>
            </w:tcBorders>
            <w:vAlign w:val="bottom"/>
          </w:tcPr>
          <w:p w:rsidR="00A353E0" w:rsidRDefault="00A353E0"/>
        </w:tc>
        <w:tc>
          <w:tcPr>
            <w:tcW w:w="700" w:type="dxa"/>
            <w:tcBorders>
              <w:right w:val="single" w:sz="8" w:space="0" w:color="auto"/>
            </w:tcBorders>
            <w:vAlign w:val="bottom"/>
          </w:tcPr>
          <w:p w:rsidR="00A353E0" w:rsidRDefault="00A353E0"/>
        </w:tc>
        <w:tc>
          <w:tcPr>
            <w:tcW w:w="880" w:type="dxa"/>
            <w:tcBorders>
              <w:right w:val="single" w:sz="8" w:space="0" w:color="auto"/>
            </w:tcBorders>
            <w:vAlign w:val="bottom"/>
          </w:tcPr>
          <w:p w:rsidR="00A353E0" w:rsidRDefault="00A353E0"/>
        </w:tc>
        <w:tc>
          <w:tcPr>
            <w:tcW w:w="700" w:type="dxa"/>
            <w:tcBorders>
              <w:right w:val="single" w:sz="8" w:space="0" w:color="auto"/>
            </w:tcBorders>
            <w:vAlign w:val="bottom"/>
          </w:tcPr>
          <w:p w:rsidR="00A353E0" w:rsidRDefault="00A353E0"/>
        </w:tc>
        <w:tc>
          <w:tcPr>
            <w:tcW w:w="30" w:type="dxa"/>
            <w:vAlign w:val="bottom"/>
          </w:tcPr>
          <w:p w:rsidR="00A353E0" w:rsidRDefault="00A353E0">
            <w:pPr>
              <w:rPr>
                <w:sz w:val="1"/>
                <w:szCs w:val="1"/>
              </w:rPr>
            </w:pPr>
          </w:p>
        </w:tc>
      </w:tr>
      <w:tr w:rsidR="00A353E0" w:rsidTr="00A353E0">
        <w:trPr>
          <w:trHeight w:val="244"/>
        </w:trPr>
        <w:tc>
          <w:tcPr>
            <w:tcW w:w="2420" w:type="dxa"/>
            <w:tcBorders>
              <w:right w:val="single" w:sz="8" w:space="0" w:color="auto"/>
            </w:tcBorders>
            <w:vAlign w:val="bottom"/>
          </w:tcPr>
          <w:p w:rsidR="00A353E0" w:rsidRDefault="00A353E0">
            <w:pPr>
              <w:rPr>
                <w:sz w:val="21"/>
                <w:szCs w:val="21"/>
              </w:rPr>
            </w:pPr>
          </w:p>
        </w:tc>
        <w:tc>
          <w:tcPr>
            <w:tcW w:w="2680" w:type="dxa"/>
            <w:tcBorders>
              <w:right w:val="single" w:sz="8" w:space="0" w:color="auto"/>
            </w:tcBorders>
            <w:vAlign w:val="bottom"/>
          </w:tcPr>
          <w:p w:rsidR="00A353E0" w:rsidRDefault="00A353E0">
            <w:pPr>
              <w:spacing w:line="242" w:lineRule="exact"/>
              <w:ind w:left="20"/>
              <w:rPr>
                <w:sz w:val="20"/>
                <w:szCs w:val="20"/>
              </w:rPr>
            </w:pPr>
          </w:p>
        </w:tc>
        <w:tc>
          <w:tcPr>
            <w:tcW w:w="840" w:type="dxa"/>
            <w:tcBorders>
              <w:right w:val="single" w:sz="8" w:space="0" w:color="auto"/>
            </w:tcBorders>
            <w:vAlign w:val="bottom"/>
          </w:tcPr>
          <w:p w:rsidR="00A353E0" w:rsidRDefault="00A353E0">
            <w:pPr>
              <w:spacing w:line="244" w:lineRule="exact"/>
              <w:jc w:val="center"/>
              <w:rPr>
                <w:sz w:val="20"/>
                <w:szCs w:val="20"/>
              </w:rPr>
            </w:pPr>
            <w:r>
              <w:rPr>
                <w:rFonts w:eastAsia="Times New Roman"/>
              </w:rPr>
              <w:t>3</w:t>
            </w:r>
          </w:p>
        </w:tc>
        <w:tc>
          <w:tcPr>
            <w:tcW w:w="840" w:type="dxa"/>
            <w:tcBorders>
              <w:right w:val="single" w:sz="8" w:space="0" w:color="auto"/>
            </w:tcBorders>
            <w:vAlign w:val="bottom"/>
          </w:tcPr>
          <w:p w:rsidR="00A353E0" w:rsidRDefault="00A353E0">
            <w:pPr>
              <w:spacing w:line="244" w:lineRule="exact"/>
              <w:jc w:val="center"/>
              <w:rPr>
                <w:sz w:val="20"/>
                <w:szCs w:val="20"/>
              </w:rPr>
            </w:pPr>
            <w:r>
              <w:rPr>
                <w:rFonts w:eastAsia="Times New Roman"/>
              </w:rPr>
              <w:t>4</w:t>
            </w:r>
          </w:p>
        </w:tc>
        <w:tc>
          <w:tcPr>
            <w:tcW w:w="700" w:type="dxa"/>
            <w:tcBorders>
              <w:right w:val="single" w:sz="8" w:space="0" w:color="auto"/>
            </w:tcBorders>
            <w:vAlign w:val="bottom"/>
          </w:tcPr>
          <w:p w:rsidR="00A353E0" w:rsidRDefault="00A353E0">
            <w:pPr>
              <w:spacing w:line="244" w:lineRule="exact"/>
              <w:ind w:right="210"/>
              <w:jc w:val="right"/>
              <w:rPr>
                <w:sz w:val="20"/>
                <w:szCs w:val="20"/>
              </w:rPr>
            </w:pPr>
            <w:r>
              <w:rPr>
                <w:rFonts w:eastAsia="Times New Roman"/>
              </w:rPr>
              <w:t>4</w:t>
            </w:r>
          </w:p>
        </w:tc>
        <w:tc>
          <w:tcPr>
            <w:tcW w:w="880" w:type="dxa"/>
            <w:tcBorders>
              <w:right w:val="single" w:sz="8" w:space="0" w:color="auto"/>
            </w:tcBorders>
            <w:vAlign w:val="bottom"/>
          </w:tcPr>
          <w:p w:rsidR="00A353E0" w:rsidRDefault="00A353E0">
            <w:pPr>
              <w:spacing w:line="244" w:lineRule="exact"/>
              <w:ind w:right="290"/>
              <w:jc w:val="right"/>
              <w:rPr>
                <w:sz w:val="20"/>
                <w:szCs w:val="20"/>
              </w:rPr>
            </w:pPr>
            <w:r>
              <w:rPr>
                <w:sz w:val="20"/>
                <w:szCs w:val="20"/>
              </w:rPr>
              <w:t>4</w:t>
            </w:r>
          </w:p>
        </w:tc>
        <w:tc>
          <w:tcPr>
            <w:tcW w:w="700" w:type="dxa"/>
            <w:tcBorders>
              <w:right w:val="single" w:sz="8" w:space="0" w:color="auto"/>
            </w:tcBorders>
            <w:vAlign w:val="bottom"/>
          </w:tcPr>
          <w:p w:rsidR="00A353E0" w:rsidRDefault="00A353E0">
            <w:pPr>
              <w:spacing w:line="244" w:lineRule="exact"/>
              <w:jc w:val="center"/>
              <w:rPr>
                <w:sz w:val="20"/>
                <w:szCs w:val="20"/>
              </w:rPr>
            </w:pPr>
            <w:r>
              <w:rPr>
                <w:rFonts w:eastAsia="Times New Roman"/>
                <w:w w:val="99"/>
              </w:rPr>
              <w:t>15</w:t>
            </w:r>
          </w:p>
        </w:tc>
        <w:tc>
          <w:tcPr>
            <w:tcW w:w="30" w:type="dxa"/>
            <w:vAlign w:val="bottom"/>
          </w:tcPr>
          <w:p w:rsidR="00A353E0" w:rsidRDefault="00A353E0">
            <w:pPr>
              <w:rPr>
                <w:sz w:val="1"/>
                <w:szCs w:val="1"/>
              </w:rPr>
            </w:pPr>
          </w:p>
        </w:tc>
      </w:tr>
      <w:tr w:rsidR="00A353E0" w:rsidTr="00A353E0">
        <w:trPr>
          <w:trHeight w:val="544"/>
        </w:trPr>
        <w:tc>
          <w:tcPr>
            <w:tcW w:w="2420" w:type="dxa"/>
            <w:tcBorders>
              <w:bottom w:val="single" w:sz="8" w:space="0" w:color="auto"/>
              <w:right w:val="single" w:sz="8" w:space="0" w:color="auto"/>
            </w:tcBorders>
            <w:vAlign w:val="bottom"/>
          </w:tcPr>
          <w:p w:rsidR="00A353E0" w:rsidRDefault="00A353E0">
            <w:pPr>
              <w:rPr>
                <w:sz w:val="24"/>
                <w:szCs w:val="24"/>
              </w:rPr>
            </w:pPr>
          </w:p>
        </w:tc>
        <w:tc>
          <w:tcPr>
            <w:tcW w:w="2680" w:type="dxa"/>
            <w:tcBorders>
              <w:bottom w:val="single" w:sz="8" w:space="0" w:color="auto"/>
              <w:right w:val="single" w:sz="8" w:space="0" w:color="auto"/>
            </w:tcBorders>
            <w:vAlign w:val="bottom"/>
          </w:tcPr>
          <w:p w:rsidR="00A353E0" w:rsidRDefault="00A353E0">
            <w:pPr>
              <w:rPr>
                <w:sz w:val="24"/>
                <w:szCs w:val="24"/>
              </w:rPr>
            </w:pPr>
          </w:p>
        </w:tc>
        <w:tc>
          <w:tcPr>
            <w:tcW w:w="840" w:type="dxa"/>
            <w:tcBorders>
              <w:bottom w:val="single" w:sz="8" w:space="0" w:color="auto"/>
              <w:right w:val="single" w:sz="8" w:space="0" w:color="auto"/>
            </w:tcBorders>
            <w:vAlign w:val="bottom"/>
          </w:tcPr>
          <w:p w:rsidR="00A353E0" w:rsidRDefault="00A353E0">
            <w:pPr>
              <w:rPr>
                <w:sz w:val="24"/>
                <w:szCs w:val="24"/>
              </w:rPr>
            </w:pPr>
          </w:p>
        </w:tc>
        <w:tc>
          <w:tcPr>
            <w:tcW w:w="840" w:type="dxa"/>
            <w:tcBorders>
              <w:bottom w:val="single" w:sz="8" w:space="0" w:color="auto"/>
              <w:right w:val="single" w:sz="8" w:space="0" w:color="auto"/>
            </w:tcBorders>
            <w:vAlign w:val="bottom"/>
          </w:tcPr>
          <w:p w:rsidR="00A353E0" w:rsidRDefault="00A353E0">
            <w:pPr>
              <w:rPr>
                <w:sz w:val="24"/>
                <w:szCs w:val="24"/>
              </w:rPr>
            </w:pPr>
          </w:p>
        </w:tc>
        <w:tc>
          <w:tcPr>
            <w:tcW w:w="700" w:type="dxa"/>
            <w:tcBorders>
              <w:bottom w:val="single" w:sz="8" w:space="0" w:color="auto"/>
              <w:right w:val="single" w:sz="8" w:space="0" w:color="auto"/>
            </w:tcBorders>
            <w:vAlign w:val="bottom"/>
          </w:tcPr>
          <w:p w:rsidR="00A353E0" w:rsidRDefault="00A353E0">
            <w:pPr>
              <w:rPr>
                <w:sz w:val="24"/>
                <w:szCs w:val="24"/>
              </w:rPr>
            </w:pPr>
          </w:p>
        </w:tc>
        <w:tc>
          <w:tcPr>
            <w:tcW w:w="880" w:type="dxa"/>
            <w:tcBorders>
              <w:bottom w:val="single" w:sz="8" w:space="0" w:color="auto"/>
              <w:right w:val="single" w:sz="8" w:space="0" w:color="auto"/>
            </w:tcBorders>
            <w:vAlign w:val="bottom"/>
          </w:tcPr>
          <w:p w:rsidR="00A353E0" w:rsidRDefault="00A353E0">
            <w:pPr>
              <w:rPr>
                <w:sz w:val="24"/>
                <w:szCs w:val="24"/>
              </w:rPr>
            </w:pPr>
          </w:p>
        </w:tc>
        <w:tc>
          <w:tcPr>
            <w:tcW w:w="700" w:type="dxa"/>
            <w:tcBorders>
              <w:bottom w:val="single" w:sz="8" w:space="0" w:color="auto"/>
              <w:right w:val="single" w:sz="8" w:space="0" w:color="auto"/>
            </w:tcBorders>
            <w:vAlign w:val="bottom"/>
          </w:tcPr>
          <w:p w:rsidR="00A353E0" w:rsidRDefault="00A353E0">
            <w:pPr>
              <w:rPr>
                <w:sz w:val="24"/>
                <w:szCs w:val="24"/>
              </w:rPr>
            </w:pPr>
          </w:p>
        </w:tc>
        <w:tc>
          <w:tcPr>
            <w:tcW w:w="30" w:type="dxa"/>
            <w:vAlign w:val="bottom"/>
          </w:tcPr>
          <w:p w:rsidR="00A353E0" w:rsidRDefault="00A353E0">
            <w:pPr>
              <w:rPr>
                <w:sz w:val="1"/>
                <w:szCs w:val="1"/>
              </w:rPr>
            </w:pPr>
          </w:p>
        </w:tc>
      </w:tr>
      <w:tr w:rsidR="00A353E0" w:rsidTr="00A353E0">
        <w:trPr>
          <w:trHeight w:val="244"/>
        </w:trPr>
        <w:tc>
          <w:tcPr>
            <w:tcW w:w="2420" w:type="dxa"/>
            <w:tcBorders>
              <w:right w:val="single" w:sz="8" w:space="0" w:color="auto"/>
            </w:tcBorders>
            <w:vAlign w:val="bottom"/>
          </w:tcPr>
          <w:p w:rsidR="00A353E0" w:rsidRDefault="00A353E0">
            <w:pPr>
              <w:rPr>
                <w:sz w:val="21"/>
                <w:szCs w:val="21"/>
              </w:rPr>
            </w:pPr>
          </w:p>
        </w:tc>
        <w:tc>
          <w:tcPr>
            <w:tcW w:w="2680" w:type="dxa"/>
            <w:tcBorders>
              <w:right w:val="single" w:sz="8" w:space="0" w:color="auto"/>
            </w:tcBorders>
            <w:vAlign w:val="bottom"/>
          </w:tcPr>
          <w:p w:rsidR="00A353E0" w:rsidRDefault="00A353E0">
            <w:pPr>
              <w:spacing w:line="244" w:lineRule="exact"/>
              <w:ind w:left="20"/>
              <w:rPr>
                <w:sz w:val="20"/>
                <w:szCs w:val="20"/>
              </w:rPr>
            </w:pPr>
            <w:r>
              <w:rPr>
                <w:rFonts w:eastAsia="Times New Roman"/>
              </w:rPr>
              <w:t>3.1 Мир природы и человека</w:t>
            </w:r>
          </w:p>
        </w:tc>
        <w:tc>
          <w:tcPr>
            <w:tcW w:w="840" w:type="dxa"/>
            <w:tcBorders>
              <w:right w:val="single" w:sz="8" w:space="0" w:color="auto"/>
            </w:tcBorders>
            <w:vAlign w:val="bottom"/>
          </w:tcPr>
          <w:p w:rsidR="00A353E0" w:rsidRDefault="00A353E0">
            <w:pPr>
              <w:rPr>
                <w:sz w:val="21"/>
                <w:szCs w:val="21"/>
              </w:rPr>
            </w:pPr>
          </w:p>
        </w:tc>
        <w:tc>
          <w:tcPr>
            <w:tcW w:w="840" w:type="dxa"/>
            <w:tcBorders>
              <w:right w:val="single" w:sz="8" w:space="0" w:color="auto"/>
            </w:tcBorders>
            <w:vAlign w:val="bottom"/>
          </w:tcPr>
          <w:p w:rsidR="00A353E0" w:rsidRDefault="00A353E0">
            <w:pPr>
              <w:rPr>
                <w:sz w:val="21"/>
                <w:szCs w:val="21"/>
              </w:rPr>
            </w:pPr>
          </w:p>
        </w:tc>
        <w:tc>
          <w:tcPr>
            <w:tcW w:w="700" w:type="dxa"/>
            <w:tcBorders>
              <w:right w:val="single" w:sz="8" w:space="0" w:color="auto"/>
            </w:tcBorders>
            <w:vAlign w:val="bottom"/>
          </w:tcPr>
          <w:p w:rsidR="00A353E0" w:rsidRDefault="00A353E0">
            <w:pPr>
              <w:rPr>
                <w:sz w:val="21"/>
                <w:szCs w:val="21"/>
              </w:rPr>
            </w:pPr>
          </w:p>
        </w:tc>
        <w:tc>
          <w:tcPr>
            <w:tcW w:w="880" w:type="dxa"/>
            <w:tcBorders>
              <w:right w:val="single" w:sz="8" w:space="0" w:color="auto"/>
            </w:tcBorders>
            <w:vAlign w:val="bottom"/>
          </w:tcPr>
          <w:p w:rsidR="00A353E0" w:rsidRDefault="00A353E0">
            <w:pPr>
              <w:rPr>
                <w:sz w:val="21"/>
                <w:szCs w:val="21"/>
              </w:rPr>
            </w:pPr>
          </w:p>
        </w:tc>
        <w:tc>
          <w:tcPr>
            <w:tcW w:w="700" w:type="dxa"/>
            <w:tcBorders>
              <w:right w:val="single" w:sz="8" w:space="0" w:color="auto"/>
            </w:tcBorders>
            <w:vAlign w:val="bottom"/>
          </w:tcPr>
          <w:p w:rsidR="00A353E0" w:rsidRDefault="00A353E0">
            <w:pPr>
              <w:rPr>
                <w:sz w:val="21"/>
                <w:szCs w:val="21"/>
              </w:rPr>
            </w:pPr>
          </w:p>
        </w:tc>
        <w:tc>
          <w:tcPr>
            <w:tcW w:w="30" w:type="dxa"/>
            <w:vAlign w:val="bottom"/>
          </w:tcPr>
          <w:p w:rsidR="00A353E0" w:rsidRDefault="00A353E0">
            <w:pPr>
              <w:rPr>
                <w:sz w:val="1"/>
                <w:szCs w:val="1"/>
              </w:rPr>
            </w:pPr>
          </w:p>
        </w:tc>
      </w:tr>
      <w:tr w:rsidR="00A353E0" w:rsidTr="00A353E0">
        <w:trPr>
          <w:trHeight w:val="257"/>
        </w:trPr>
        <w:tc>
          <w:tcPr>
            <w:tcW w:w="2420" w:type="dxa"/>
            <w:tcBorders>
              <w:right w:val="single" w:sz="8" w:space="0" w:color="auto"/>
            </w:tcBorders>
            <w:vAlign w:val="bottom"/>
          </w:tcPr>
          <w:p w:rsidR="00A353E0" w:rsidRDefault="00A353E0"/>
        </w:tc>
        <w:tc>
          <w:tcPr>
            <w:tcW w:w="2680" w:type="dxa"/>
            <w:tcBorders>
              <w:right w:val="single" w:sz="8" w:space="0" w:color="auto"/>
            </w:tcBorders>
            <w:vAlign w:val="bottom"/>
          </w:tcPr>
          <w:p w:rsidR="00A353E0" w:rsidRDefault="00A353E0" w:rsidP="00A353E0">
            <w:pPr>
              <w:rPr>
                <w:sz w:val="20"/>
                <w:szCs w:val="20"/>
              </w:rPr>
            </w:pPr>
          </w:p>
        </w:tc>
        <w:tc>
          <w:tcPr>
            <w:tcW w:w="840" w:type="dxa"/>
            <w:tcBorders>
              <w:right w:val="single" w:sz="8" w:space="0" w:color="auto"/>
            </w:tcBorders>
            <w:vAlign w:val="bottom"/>
          </w:tcPr>
          <w:p w:rsidR="00A353E0" w:rsidRDefault="00A353E0">
            <w:pPr>
              <w:jc w:val="center"/>
              <w:rPr>
                <w:sz w:val="20"/>
                <w:szCs w:val="20"/>
              </w:rPr>
            </w:pPr>
            <w:r>
              <w:rPr>
                <w:rFonts w:eastAsia="Times New Roman"/>
              </w:rPr>
              <w:t>2</w:t>
            </w:r>
          </w:p>
        </w:tc>
        <w:tc>
          <w:tcPr>
            <w:tcW w:w="840" w:type="dxa"/>
            <w:tcBorders>
              <w:right w:val="single" w:sz="8" w:space="0" w:color="auto"/>
            </w:tcBorders>
            <w:vAlign w:val="bottom"/>
          </w:tcPr>
          <w:p w:rsidR="00A353E0" w:rsidRDefault="00A353E0">
            <w:pPr>
              <w:jc w:val="center"/>
              <w:rPr>
                <w:sz w:val="20"/>
                <w:szCs w:val="20"/>
              </w:rPr>
            </w:pPr>
            <w:r>
              <w:rPr>
                <w:rFonts w:eastAsia="Times New Roman"/>
              </w:rPr>
              <w:t>1</w:t>
            </w:r>
          </w:p>
        </w:tc>
        <w:tc>
          <w:tcPr>
            <w:tcW w:w="700" w:type="dxa"/>
            <w:tcBorders>
              <w:right w:val="single" w:sz="8" w:space="0" w:color="auto"/>
            </w:tcBorders>
            <w:vAlign w:val="bottom"/>
          </w:tcPr>
          <w:p w:rsidR="00A353E0" w:rsidRDefault="00A353E0">
            <w:pPr>
              <w:ind w:right="210"/>
              <w:jc w:val="right"/>
              <w:rPr>
                <w:sz w:val="20"/>
                <w:szCs w:val="20"/>
              </w:rPr>
            </w:pPr>
            <w:r>
              <w:rPr>
                <w:rFonts w:eastAsia="Times New Roman"/>
              </w:rPr>
              <w:t>1</w:t>
            </w:r>
          </w:p>
        </w:tc>
        <w:tc>
          <w:tcPr>
            <w:tcW w:w="880" w:type="dxa"/>
            <w:tcBorders>
              <w:right w:val="single" w:sz="8" w:space="0" w:color="auto"/>
            </w:tcBorders>
            <w:vAlign w:val="bottom"/>
          </w:tcPr>
          <w:p w:rsidR="00A353E0" w:rsidRDefault="00A353E0">
            <w:pPr>
              <w:ind w:right="290"/>
              <w:jc w:val="right"/>
              <w:rPr>
                <w:sz w:val="20"/>
                <w:szCs w:val="20"/>
              </w:rPr>
            </w:pPr>
            <w:r>
              <w:rPr>
                <w:rFonts w:eastAsia="Times New Roman"/>
              </w:rPr>
              <w:t>1</w:t>
            </w:r>
          </w:p>
        </w:tc>
        <w:tc>
          <w:tcPr>
            <w:tcW w:w="700" w:type="dxa"/>
            <w:tcBorders>
              <w:right w:val="single" w:sz="8" w:space="0" w:color="auto"/>
            </w:tcBorders>
            <w:vAlign w:val="bottom"/>
          </w:tcPr>
          <w:p w:rsidR="00A353E0" w:rsidRDefault="00A353E0">
            <w:pPr>
              <w:jc w:val="center"/>
              <w:rPr>
                <w:sz w:val="20"/>
                <w:szCs w:val="20"/>
              </w:rPr>
            </w:pPr>
            <w:r>
              <w:rPr>
                <w:rFonts w:eastAsia="Times New Roman"/>
                <w:w w:val="99"/>
              </w:rPr>
              <w:t>5</w:t>
            </w:r>
          </w:p>
        </w:tc>
        <w:tc>
          <w:tcPr>
            <w:tcW w:w="30" w:type="dxa"/>
            <w:vAlign w:val="bottom"/>
          </w:tcPr>
          <w:p w:rsidR="00A353E0" w:rsidRDefault="00A353E0">
            <w:pPr>
              <w:rPr>
                <w:sz w:val="1"/>
                <w:szCs w:val="1"/>
              </w:rPr>
            </w:pPr>
          </w:p>
        </w:tc>
      </w:tr>
      <w:tr w:rsidR="00A353E0" w:rsidTr="00A353E0">
        <w:trPr>
          <w:trHeight w:val="345"/>
        </w:trPr>
        <w:tc>
          <w:tcPr>
            <w:tcW w:w="2420" w:type="dxa"/>
            <w:tcBorders>
              <w:right w:val="single" w:sz="8" w:space="0" w:color="auto"/>
            </w:tcBorders>
            <w:vAlign w:val="bottom"/>
          </w:tcPr>
          <w:p w:rsidR="00A353E0" w:rsidRDefault="00A353E0">
            <w:pPr>
              <w:ind w:left="80"/>
              <w:rPr>
                <w:sz w:val="20"/>
                <w:szCs w:val="20"/>
              </w:rPr>
            </w:pPr>
            <w:r>
              <w:rPr>
                <w:rFonts w:eastAsia="Times New Roman"/>
                <w:sz w:val="24"/>
                <w:szCs w:val="24"/>
              </w:rPr>
              <w:t>3Естествознание</w:t>
            </w:r>
          </w:p>
        </w:tc>
        <w:tc>
          <w:tcPr>
            <w:tcW w:w="2680" w:type="dxa"/>
            <w:tcBorders>
              <w:right w:val="single" w:sz="8" w:space="0" w:color="auto"/>
            </w:tcBorders>
            <w:vAlign w:val="bottom"/>
          </w:tcPr>
          <w:p w:rsidR="00A353E0" w:rsidRDefault="00A353E0">
            <w:pPr>
              <w:rPr>
                <w:sz w:val="24"/>
                <w:szCs w:val="24"/>
              </w:rPr>
            </w:pPr>
          </w:p>
        </w:tc>
        <w:tc>
          <w:tcPr>
            <w:tcW w:w="840" w:type="dxa"/>
            <w:tcBorders>
              <w:right w:val="single" w:sz="8" w:space="0" w:color="auto"/>
            </w:tcBorders>
            <w:vAlign w:val="bottom"/>
          </w:tcPr>
          <w:p w:rsidR="00A353E0" w:rsidRDefault="00A353E0">
            <w:pPr>
              <w:rPr>
                <w:sz w:val="24"/>
                <w:szCs w:val="24"/>
              </w:rPr>
            </w:pPr>
          </w:p>
        </w:tc>
        <w:tc>
          <w:tcPr>
            <w:tcW w:w="840" w:type="dxa"/>
            <w:tcBorders>
              <w:right w:val="single" w:sz="8" w:space="0" w:color="auto"/>
            </w:tcBorders>
            <w:vAlign w:val="bottom"/>
          </w:tcPr>
          <w:p w:rsidR="00A353E0" w:rsidRDefault="00A353E0">
            <w:pPr>
              <w:rPr>
                <w:sz w:val="24"/>
                <w:szCs w:val="24"/>
              </w:rPr>
            </w:pPr>
          </w:p>
        </w:tc>
        <w:tc>
          <w:tcPr>
            <w:tcW w:w="700" w:type="dxa"/>
            <w:tcBorders>
              <w:right w:val="single" w:sz="8" w:space="0" w:color="auto"/>
            </w:tcBorders>
            <w:vAlign w:val="bottom"/>
          </w:tcPr>
          <w:p w:rsidR="00A353E0" w:rsidRDefault="00A353E0">
            <w:pPr>
              <w:rPr>
                <w:sz w:val="24"/>
                <w:szCs w:val="24"/>
              </w:rPr>
            </w:pPr>
          </w:p>
        </w:tc>
        <w:tc>
          <w:tcPr>
            <w:tcW w:w="880" w:type="dxa"/>
            <w:tcBorders>
              <w:right w:val="single" w:sz="8" w:space="0" w:color="auto"/>
            </w:tcBorders>
            <w:vAlign w:val="bottom"/>
          </w:tcPr>
          <w:p w:rsidR="00A353E0" w:rsidRDefault="00A353E0">
            <w:pPr>
              <w:rPr>
                <w:sz w:val="24"/>
                <w:szCs w:val="24"/>
              </w:rPr>
            </w:pPr>
          </w:p>
        </w:tc>
        <w:tc>
          <w:tcPr>
            <w:tcW w:w="700" w:type="dxa"/>
            <w:tcBorders>
              <w:right w:val="single" w:sz="8" w:space="0" w:color="auto"/>
            </w:tcBorders>
            <w:vAlign w:val="bottom"/>
          </w:tcPr>
          <w:p w:rsidR="00A353E0" w:rsidRDefault="00A353E0">
            <w:pPr>
              <w:rPr>
                <w:sz w:val="24"/>
                <w:szCs w:val="24"/>
              </w:rPr>
            </w:pPr>
          </w:p>
        </w:tc>
        <w:tc>
          <w:tcPr>
            <w:tcW w:w="30" w:type="dxa"/>
            <w:vAlign w:val="bottom"/>
          </w:tcPr>
          <w:p w:rsidR="00A353E0" w:rsidRDefault="00A353E0">
            <w:pPr>
              <w:rPr>
                <w:sz w:val="1"/>
                <w:szCs w:val="1"/>
              </w:rPr>
            </w:pPr>
          </w:p>
        </w:tc>
      </w:tr>
      <w:tr w:rsidR="00A353E0" w:rsidTr="002A1FF5">
        <w:trPr>
          <w:trHeight w:val="90"/>
        </w:trPr>
        <w:tc>
          <w:tcPr>
            <w:tcW w:w="2420" w:type="dxa"/>
            <w:tcBorders>
              <w:bottom w:val="single" w:sz="4" w:space="0" w:color="auto"/>
              <w:right w:val="single" w:sz="8" w:space="0" w:color="auto"/>
            </w:tcBorders>
            <w:vAlign w:val="bottom"/>
          </w:tcPr>
          <w:p w:rsidR="00A353E0" w:rsidRDefault="00A353E0">
            <w:pPr>
              <w:rPr>
                <w:sz w:val="17"/>
                <w:szCs w:val="17"/>
              </w:rPr>
            </w:pPr>
          </w:p>
        </w:tc>
        <w:tc>
          <w:tcPr>
            <w:tcW w:w="2680" w:type="dxa"/>
            <w:vMerge w:val="restart"/>
            <w:tcBorders>
              <w:right w:val="single" w:sz="8" w:space="0" w:color="auto"/>
            </w:tcBorders>
            <w:vAlign w:val="bottom"/>
          </w:tcPr>
          <w:p w:rsidR="00A353E0" w:rsidRDefault="00A353E0">
            <w:pPr>
              <w:rPr>
                <w:sz w:val="17"/>
                <w:szCs w:val="17"/>
              </w:rPr>
            </w:pPr>
          </w:p>
        </w:tc>
        <w:tc>
          <w:tcPr>
            <w:tcW w:w="840" w:type="dxa"/>
            <w:vMerge w:val="restart"/>
            <w:tcBorders>
              <w:right w:val="single" w:sz="8" w:space="0" w:color="auto"/>
            </w:tcBorders>
            <w:vAlign w:val="bottom"/>
          </w:tcPr>
          <w:p w:rsidR="00A353E0" w:rsidRDefault="00A353E0">
            <w:pPr>
              <w:rPr>
                <w:sz w:val="17"/>
                <w:szCs w:val="17"/>
              </w:rPr>
            </w:pPr>
          </w:p>
        </w:tc>
        <w:tc>
          <w:tcPr>
            <w:tcW w:w="840" w:type="dxa"/>
            <w:vMerge w:val="restart"/>
            <w:tcBorders>
              <w:right w:val="single" w:sz="8" w:space="0" w:color="auto"/>
            </w:tcBorders>
            <w:vAlign w:val="bottom"/>
          </w:tcPr>
          <w:p w:rsidR="00A353E0" w:rsidRDefault="00A353E0">
            <w:pPr>
              <w:rPr>
                <w:sz w:val="17"/>
                <w:szCs w:val="17"/>
              </w:rPr>
            </w:pPr>
          </w:p>
        </w:tc>
        <w:tc>
          <w:tcPr>
            <w:tcW w:w="700" w:type="dxa"/>
            <w:vMerge w:val="restart"/>
            <w:tcBorders>
              <w:right w:val="single" w:sz="8" w:space="0" w:color="auto"/>
            </w:tcBorders>
            <w:vAlign w:val="bottom"/>
          </w:tcPr>
          <w:p w:rsidR="00A353E0" w:rsidRDefault="00A353E0">
            <w:pPr>
              <w:rPr>
                <w:sz w:val="17"/>
                <w:szCs w:val="17"/>
              </w:rPr>
            </w:pPr>
          </w:p>
        </w:tc>
        <w:tc>
          <w:tcPr>
            <w:tcW w:w="880" w:type="dxa"/>
            <w:vMerge w:val="restart"/>
            <w:tcBorders>
              <w:right w:val="single" w:sz="8" w:space="0" w:color="auto"/>
            </w:tcBorders>
            <w:vAlign w:val="bottom"/>
          </w:tcPr>
          <w:p w:rsidR="00A353E0" w:rsidRDefault="00A353E0">
            <w:pPr>
              <w:rPr>
                <w:sz w:val="17"/>
                <w:szCs w:val="17"/>
              </w:rPr>
            </w:pPr>
          </w:p>
        </w:tc>
        <w:tc>
          <w:tcPr>
            <w:tcW w:w="700" w:type="dxa"/>
            <w:vMerge w:val="restart"/>
            <w:tcBorders>
              <w:right w:val="single" w:sz="8" w:space="0" w:color="auto"/>
            </w:tcBorders>
            <w:vAlign w:val="bottom"/>
          </w:tcPr>
          <w:p w:rsidR="00A353E0" w:rsidRDefault="00A353E0">
            <w:pPr>
              <w:rPr>
                <w:sz w:val="17"/>
                <w:szCs w:val="17"/>
              </w:rPr>
            </w:pPr>
          </w:p>
        </w:tc>
        <w:tc>
          <w:tcPr>
            <w:tcW w:w="30" w:type="dxa"/>
            <w:vMerge w:val="restart"/>
            <w:vAlign w:val="bottom"/>
          </w:tcPr>
          <w:p w:rsidR="00A353E0" w:rsidRDefault="00A353E0">
            <w:pPr>
              <w:rPr>
                <w:sz w:val="1"/>
                <w:szCs w:val="1"/>
              </w:rPr>
            </w:pPr>
          </w:p>
        </w:tc>
      </w:tr>
      <w:tr w:rsidR="00A353E0" w:rsidTr="00A353E0">
        <w:trPr>
          <w:trHeight w:val="95"/>
        </w:trPr>
        <w:tc>
          <w:tcPr>
            <w:tcW w:w="2420" w:type="dxa"/>
            <w:tcBorders>
              <w:top w:val="single" w:sz="4" w:space="0" w:color="auto"/>
              <w:right w:val="single" w:sz="8" w:space="0" w:color="auto"/>
            </w:tcBorders>
            <w:vAlign w:val="bottom"/>
          </w:tcPr>
          <w:p w:rsidR="00A353E0" w:rsidRDefault="00A353E0">
            <w:pPr>
              <w:rPr>
                <w:sz w:val="17"/>
                <w:szCs w:val="17"/>
              </w:rPr>
            </w:pPr>
          </w:p>
        </w:tc>
        <w:tc>
          <w:tcPr>
            <w:tcW w:w="2680" w:type="dxa"/>
            <w:vMerge/>
            <w:tcBorders>
              <w:bottom w:val="single" w:sz="8" w:space="0" w:color="auto"/>
              <w:right w:val="single" w:sz="8" w:space="0" w:color="auto"/>
            </w:tcBorders>
            <w:vAlign w:val="bottom"/>
          </w:tcPr>
          <w:p w:rsidR="00A353E0" w:rsidRDefault="00A353E0">
            <w:pPr>
              <w:rPr>
                <w:sz w:val="17"/>
                <w:szCs w:val="17"/>
              </w:rPr>
            </w:pPr>
          </w:p>
        </w:tc>
        <w:tc>
          <w:tcPr>
            <w:tcW w:w="840" w:type="dxa"/>
            <w:vMerge/>
            <w:tcBorders>
              <w:bottom w:val="single" w:sz="8" w:space="0" w:color="auto"/>
              <w:right w:val="single" w:sz="8" w:space="0" w:color="auto"/>
            </w:tcBorders>
            <w:vAlign w:val="bottom"/>
          </w:tcPr>
          <w:p w:rsidR="00A353E0" w:rsidRDefault="00A353E0">
            <w:pPr>
              <w:rPr>
                <w:sz w:val="17"/>
                <w:szCs w:val="17"/>
              </w:rPr>
            </w:pPr>
          </w:p>
        </w:tc>
        <w:tc>
          <w:tcPr>
            <w:tcW w:w="840" w:type="dxa"/>
            <w:vMerge/>
            <w:tcBorders>
              <w:bottom w:val="single" w:sz="8" w:space="0" w:color="auto"/>
              <w:right w:val="single" w:sz="8" w:space="0" w:color="auto"/>
            </w:tcBorders>
            <w:vAlign w:val="bottom"/>
          </w:tcPr>
          <w:p w:rsidR="00A353E0" w:rsidRDefault="00A353E0">
            <w:pPr>
              <w:rPr>
                <w:sz w:val="17"/>
                <w:szCs w:val="17"/>
              </w:rPr>
            </w:pPr>
          </w:p>
        </w:tc>
        <w:tc>
          <w:tcPr>
            <w:tcW w:w="700" w:type="dxa"/>
            <w:vMerge/>
            <w:tcBorders>
              <w:bottom w:val="single" w:sz="8" w:space="0" w:color="auto"/>
              <w:right w:val="single" w:sz="8" w:space="0" w:color="auto"/>
            </w:tcBorders>
            <w:vAlign w:val="bottom"/>
          </w:tcPr>
          <w:p w:rsidR="00A353E0" w:rsidRDefault="00A353E0">
            <w:pPr>
              <w:rPr>
                <w:sz w:val="17"/>
                <w:szCs w:val="17"/>
              </w:rPr>
            </w:pPr>
          </w:p>
        </w:tc>
        <w:tc>
          <w:tcPr>
            <w:tcW w:w="880" w:type="dxa"/>
            <w:vMerge/>
            <w:tcBorders>
              <w:bottom w:val="single" w:sz="8" w:space="0" w:color="auto"/>
              <w:right w:val="single" w:sz="8" w:space="0" w:color="auto"/>
            </w:tcBorders>
            <w:vAlign w:val="bottom"/>
          </w:tcPr>
          <w:p w:rsidR="00A353E0" w:rsidRDefault="00A353E0">
            <w:pPr>
              <w:rPr>
                <w:sz w:val="17"/>
                <w:szCs w:val="17"/>
              </w:rPr>
            </w:pPr>
          </w:p>
        </w:tc>
        <w:tc>
          <w:tcPr>
            <w:tcW w:w="700" w:type="dxa"/>
            <w:vMerge/>
            <w:tcBorders>
              <w:bottom w:val="single" w:sz="8" w:space="0" w:color="auto"/>
              <w:right w:val="single" w:sz="8" w:space="0" w:color="auto"/>
            </w:tcBorders>
            <w:vAlign w:val="bottom"/>
          </w:tcPr>
          <w:p w:rsidR="00A353E0" w:rsidRDefault="00A353E0">
            <w:pPr>
              <w:rPr>
                <w:sz w:val="17"/>
                <w:szCs w:val="17"/>
              </w:rPr>
            </w:pPr>
          </w:p>
        </w:tc>
        <w:tc>
          <w:tcPr>
            <w:tcW w:w="30" w:type="dxa"/>
            <w:vMerge/>
            <w:vAlign w:val="bottom"/>
          </w:tcPr>
          <w:p w:rsidR="00A353E0" w:rsidRDefault="00A353E0">
            <w:pPr>
              <w:rPr>
                <w:sz w:val="1"/>
                <w:szCs w:val="1"/>
              </w:rPr>
            </w:pPr>
          </w:p>
        </w:tc>
      </w:tr>
      <w:tr w:rsidR="00A353E0" w:rsidTr="00A353E0">
        <w:trPr>
          <w:trHeight w:val="260"/>
        </w:trPr>
        <w:tc>
          <w:tcPr>
            <w:tcW w:w="2420" w:type="dxa"/>
            <w:tcBorders>
              <w:right w:val="single" w:sz="8" w:space="0" w:color="auto"/>
            </w:tcBorders>
            <w:vAlign w:val="bottom"/>
          </w:tcPr>
          <w:p w:rsidR="00A353E0" w:rsidRDefault="00A353E0">
            <w:pPr>
              <w:spacing w:line="259" w:lineRule="exact"/>
              <w:ind w:left="80"/>
              <w:rPr>
                <w:sz w:val="20"/>
                <w:szCs w:val="20"/>
              </w:rPr>
            </w:pPr>
            <w:r>
              <w:rPr>
                <w:rFonts w:eastAsia="Times New Roman"/>
                <w:sz w:val="24"/>
                <w:szCs w:val="24"/>
              </w:rPr>
              <w:t>4.</w:t>
            </w:r>
          </w:p>
        </w:tc>
        <w:tc>
          <w:tcPr>
            <w:tcW w:w="2680" w:type="dxa"/>
            <w:tcBorders>
              <w:right w:val="single" w:sz="8" w:space="0" w:color="auto"/>
            </w:tcBorders>
            <w:vAlign w:val="bottom"/>
          </w:tcPr>
          <w:p w:rsidR="00A353E0" w:rsidRDefault="00A353E0"/>
        </w:tc>
        <w:tc>
          <w:tcPr>
            <w:tcW w:w="840" w:type="dxa"/>
            <w:tcBorders>
              <w:right w:val="single" w:sz="8" w:space="0" w:color="auto"/>
            </w:tcBorders>
            <w:vAlign w:val="bottom"/>
          </w:tcPr>
          <w:p w:rsidR="00A353E0" w:rsidRDefault="00A353E0"/>
        </w:tc>
        <w:tc>
          <w:tcPr>
            <w:tcW w:w="840" w:type="dxa"/>
            <w:tcBorders>
              <w:right w:val="single" w:sz="8" w:space="0" w:color="auto"/>
            </w:tcBorders>
            <w:vAlign w:val="bottom"/>
          </w:tcPr>
          <w:p w:rsidR="00A353E0" w:rsidRDefault="00A353E0"/>
        </w:tc>
        <w:tc>
          <w:tcPr>
            <w:tcW w:w="700" w:type="dxa"/>
            <w:tcBorders>
              <w:right w:val="single" w:sz="8" w:space="0" w:color="auto"/>
            </w:tcBorders>
            <w:vAlign w:val="bottom"/>
          </w:tcPr>
          <w:p w:rsidR="00A353E0" w:rsidRDefault="00A353E0"/>
        </w:tc>
        <w:tc>
          <w:tcPr>
            <w:tcW w:w="880" w:type="dxa"/>
            <w:tcBorders>
              <w:right w:val="single" w:sz="8" w:space="0" w:color="auto"/>
            </w:tcBorders>
            <w:vAlign w:val="bottom"/>
          </w:tcPr>
          <w:p w:rsidR="00A353E0" w:rsidRDefault="00A353E0"/>
        </w:tc>
        <w:tc>
          <w:tcPr>
            <w:tcW w:w="700" w:type="dxa"/>
            <w:tcBorders>
              <w:right w:val="single" w:sz="8" w:space="0" w:color="auto"/>
            </w:tcBorders>
            <w:vAlign w:val="bottom"/>
          </w:tcPr>
          <w:p w:rsidR="00A353E0" w:rsidRDefault="00A353E0"/>
        </w:tc>
        <w:tc>
          <w:tcPr>
            <w:tcW w:w="30" w:type="dxa"/>
            <w:vAlign w:val="bottom"/>
          </w:tcPr>
          <w:p w:rsidR="00A353E0" w:rsidRDefault="00A353E0">
            <w:pPr>
              <w:rPr>
                <w:sz w:val="1"/>
                <w:szCs w:val="1"/>
              </w:rPr>
            </w:pPr>
          </w:p>
        </w:tc>
      </w:tr>
      <w:tr w:rsidR="00A353E0" w:rsidTr="00A353E0">
        <w:trPr>
          <w:trHeight w:val="241"/>
        </w:trPr>
        <w:tc>
          <w:tcPr>
            <w:tcW w:w="2420" w:type="dxa"/>
            <w:tcBorders>
              <w:right w:val="single" w:sz="8" w:space="0" w:color="auto"/>
            </w:tcBorders>
            <w:vAlign w:val="bottom"/>
          </w:tcPr>
          <w:p w:rsidR="00A353E0" w:rsidRDefault="00A353E0" w:rsidP="00A353E0">
            <w:pPr>
              <w:spacing w:line="242" w:lineRule="exact"/>
              <w:rPr>
                <w:sz w:val="20"/>
                <w:szCs w:val="20"/>
              </w:rPr>
            </w:pPr>
            <w:r>
              <w:rPr>
                <w:rFonts w:eastAsia="Times New Roman"/>
              </w:rPr>
              <w:t xml:space="preserve"> Искусство</w:t>
            </w:r>
          </w:p>
        </w:tc>
        <w:tc>
          <w:tcPr>
            <w:tcW w:w="2680" w:type="dxa"/>
            <w:tcBorders>
              <w:right w:val="single" w:sz="8" w:space="0" w:color="auto"/>
            </w:tcBorders>
            <w:vAlign w:val="bottom"/>
          </w:tcPr>
          <w:p w:rsidR="00A353E0" w:rsidRDefault="00A353E0">
            <w:pPr>
              <w:spacing w:line="242" w:lineRule="exact"/>
              <w:ind w:left="20"/>
              <w:rPr>
                <w:sz w:val="20"/>
                <w:szCs w:val="20"/>
              </w:rPr>
            </w:pPr>
            <w:r>
              <w:rPr>
                <w:rFonts w:eastAsia="Times New Roman"/>
              </w:rPr>
              <w:t>4.1 Музыка</w:t>
            </w:r>
          </w:p>
        </w:tc>
        <w:tc>
          <w:tcPr>
            <w:tcW w:w="840" w:type="dxa"/>
            <w:tcBorders>
              <w:right w:val="single" w:sz="8" w:space="0" w:color="auto"/>
            </w:tcBorders>
            <w:vAlign w:val="bottom"/>
          </w:tcPr>
          <w:p w:rsidR="00A353E0" w:rsidRDefault="00A353E0">
            <w:pPr>
              <w:spacing w:line="242" w:lineRule="exact"/>
              <w:jc w:val="center"/>
              <w:rPr>
                <w:sz w:val="20"/>
                <w:szCs w:val="20"/>
              </w:rPr>
            </w:pPr>
            <w:r>
              <w:rPr>
                <w:rFonts w:eastAsia="Times New Roman"/>
              </w:rPr>
              <w:t>2</w:t>
            </w:r>
          </w:p>
        </w:tc>
        <w:tc>
          <w:tcPr>
            <w:tcW w:w="840" w:type="dxa"/>
            <w:tcBorders>
              <w:right w:val="single" w:sz="8" w:space="0" w:color="auto"/>
            </w:tcBorders>
            <w:vAlign w:val="bottom"/>
          </w:tcPr>
          <w:p w:rsidR="00A353E0" w:rsidRDefault="00A353E0">
            <w:pPr>
              <w:spacing w:line="242" w:lineRule="exact"/>
              <w:jc w:val="center"/>
              <w:rPr>
                <w:sz w:val="20"/>
                <w:szCs w:val="20"/>
              </w:rPr>
            </w:pPr>
            <w:r>
              <w:rPr>
                <w:rFonts w:eastAsia="Times New Roman"/>
              </w:rPr>
              <w:t>1</w:t>
            </w:r>
          </w:p>
        </w:tc>
        <w:tc>
          <w:tcPr>
            <w:tcW w:w="700" w:type="dxa"/>
            <w:tcBorders>
              <w:right w:val="single" w:sz="8" w:space="0" w:color="auto"/>
            </w:tcBorders>
            <w:vAlign w:val="bottom"/>
          </w:tcPr>
          <w:p w:rsidR="00A353E0" w:rsidRDefault="00A353E0">
            <w:pPr>
              <w:spacing w:line="242" w:lineRule="exact"/>
              <w:ind w:right="210"/>
              <w:jc w:val="right"/>
              <w:rPr>
                <w:sz w:val="20"/>
                <w:szCs w:val="20"/>
              </w:rPr>
            </w:pPr>
            <w:r>
              <w:rPr>
                <w:rFonts w:eastAsia="Times New Roman"/>
              </w:rPr>
              <w:t>1</w:t>
            </w:r>
          </w:p>
        </w:tc>
        <w:tc>
          <w:tcPr>
            <w:tcW w:w="880" w:type="dxa"/>
            <w:tcBorders>
              <w:right w:val="single" w:sz="8" w:space="0" w:color="auto"/>
            </w:tcBorders>
            <w:vAlign w:val="bottom"/>
          </w:tcPr>
          <w:p w:rsidR="00A353E0" w:rsidRDefault="00A353E0">
            <w:pPr>
              <w:spacing w:line="242" w:lineRule="exact"/>
              <w:ind w:right="290"/>
              <w:jc w:val="right"/>
              <w:rPr>
                <w:sz w:val="20"/>
                <w:szCs w:val="20"/>
              </w:rPr>
            </w:pPr>
            <w:r>
              <w:rPr>
                <w:rFonts w:eastAsia="Times New Roman"/>
              </w:rPr>
              <w:t>1</w:t>
            </w:r>
          </w:p>
        </w:tc>
        <w:tc>
          <w:tcPr>
            <w:tcW w:w="700" w:type="dxa"/>
            <w:tcBorders>
              <w:right w:val="single" w:sz="8" w:space="0" w:color="auto"/>
            </w:tcBorders>
            <w:vAlign w:val="bottom"/>
          </w:tcPr>
          <w:p w:rsidR="00A353E0" w:rsidRDefault="00A353E0">
            <w:pPr>
              <w:spacing w:line="242" w:lineRule="exact"/>
              <w:ind w:right="150"/>
              <w:jc w:val="right"/>
              <w:rPr>
                <w:sz w:val="20"/>
                <w:szCs w:val="20"/>
              </w:rPr>
            </w:pPr>
            <w:r>
              <w:rPr>
                <w:rFonts w:eastAsia="Times New Roman"/>
              </w:rPr>
              <w:t>5</w:t>
            </w:r>
          </w:p>
        </w:tc>
        <w:tc>
          <w:tcPr>
            <w:tcW w:w="30" w:type="dxa"/>
            <w:vAlign w:val="bottom"/>
          </w:tcPr>
          <w:p w:rsidR="00A353E0" w:rsidRDefault="00A353E0">
            <w:pPr>
              <w:rPr>
                <w:sz w:val="1"/>
                <w:szCs w:val="1"/>
              </w:rPr>
            </w:pPr>
          </w:p>
        </w:tc>
      </w:tr>
      <w:tr w:rsidR="00A353E0" w:rsidTr="00A353E0">
        <w:trPr>
          <w:trHeight w:val="292"/>
        </w:trPr>
        <w:tc>
          <w:tcPr>
            <w:tcW w:w="2420" w:type="dxa"/>
            <w:tcBorders>
              <w:right w:val="single" w:sz="8" w:space="0" w:color="auto"/>
            </w:tcBorders>
            <w:vAlign w:val="bottom"/>
          </w:tcPr>
          <w:p w:rsidR="00A353E0" w:rsidRDefault="00A353E0">
            <w:pPr>
              <w:rPr>
                <w:sz w:val="24"/>
                <w:szCs w:val="24"/>
              </w:rPr>
            </w:pPr>
          </w:p>
        </w:tc>
        <w:tc>
          <w:tcPr>
            <w:tcW w:w="2680" w:type="dxa"/>
            <w:tcBorders>
              <w:bottom w:val="single" w:sz="8" w:space="0" w:color="auto"/>
              <w:right w:val="single" w:sz="8" w:space="0" w:color="auto"/>
            </w:tcBorders>
            <w:vAlign w:val="bottom"/>
          </w:tcPr>
          <w:p w:rsidR="00A353E0" w:rsidRDefault="00A353E0">
            <w:pPr>
              <w:rPr>
                <w:sz w:val="24"/>
                <w:szCs w:val="24"/>
              </w:rPr>
            </w:pPr>
          </w:p>
        </w:tc>
        <w:tc>
          <w:tcPr>
            <w:tcW w:w="840" w:type="dxa"/>
            <w:tcBorders>
              <w:bottom w:val="single" w:sz="8" w:space="0" w:color="auto"/>
              <w:right w:val="single" w:sz="8" w:space="0" w:color="auto"/>
            </w:tcBorders>
            <w:vAlign w:val="bottom"/>
          </w:tcPr>
          <w:p w:rsidR="00A353E0" w:rsidRDefault="00A353E0">
            <w:pPr>
              <w:rPr>
                <w:sz w:val="24"/>
                <w:szCs w:val="24"/>
              </w:rPr>
            </w:pPr>
          </w:p>
        </w:tc>
        <w:tc>
          <w:tcPr>
            <w:tcW w:w="840" w:type="dxa"/>
            <w:tcBorders>
              <w:bottom w:val="single" w:sz="8" w:space="0" w:color="auto"/>
              <w:right w:val="single" w:sz="8" w:space="0" w:color="auto"/>
            </w:tcBorders>
            <w:vAlign w:val="bottom"/>
          </w:tcPr>
          <w:p w:rsidR="00A353E0" w:rsidRDefault="00A353E0">
            <w:pPr>
              <w:rPr>
                <w:sz w:val="24"/>
                <w:szCs w:val="24"/>
              </w:rPr>
            </w:pPr>
          </w:p>
        </w:tc>
        <w:tc>
          <w:tcPr>
            <w:tcW w:w="700" w:type="dxa"/>
            <w:tcBorders>
              <w:bottom w:val="single" w:sz="8" w:space="0" w:color="auto"/>
              <w:right w:val="single" w:sz="8" w:space="0" w:color="auto"/>
            </w:tcBorders>
            <w:vAlign w:val="bottom"/>
          </w:tcPr>
          <w:p w:rsidR="00A353E0" w:rsidRDefault="00A353E0">
            <w:pPr>
              <w:rPr>
                <w:sz w:val="24"/>
                <w:szCs w:val="24"/>
              </w:rPr>
            </w:pPr>
          </w:p>
        </w:tc>
        <w:tc>
          <w:tcPr>
            <w:tcW w:w="880" w:type="dxa"/>
            <w:tcBorders>
              <w:bottom w:val="single" w:sz="8" w:space="0" w:color="auto"/>
              <w:right w:val="single" w:sz="8" w:space="0" w:color="auto"/>
            </w:tcBorders>
            <w:vAlign w:val="bottom"/>
          </w:tcPr>
          <w:p w:rsidR="00A353E0" w:rsidRDefault="00A353E0">
            <w:pPr>
              <w:rPr>
                <w:sz w:val="24"/>
                <w:szCs w:val="24"/>
              </w:rPr>
            </w:pPr>
          </w:p>
        </w:tc>
        <w:tc>
          <w:tcPr>
            <w:tcW w:w="700" w:type="dxa"/>
            <w:tcBorders>
              <w:bottom w:val="single" w:sz="8" w:space="0" w:color="auto"/>
              <w:right w:val="single" w:sz="8" w:space="0" w:color="auto"/>
            </w:tcBorders>
            <w:vAlign w:val="bottom"/>
          </w:tcPr>
          <w:p w:rsidR="00A353E0" w:rsidRDefault="00A353E0">
            <w:pPr>
              <w:rPr>
                <w:sz w:val="24"/>
                <w:szCs w:val="24"/>
              </w:rPr>
            </w:pPr>
          </w:p>
        </w:tc>
        <w:tc>
          <w:tcPr>
            <w:tcW w:w="30" w:type="dxa"/>
            <w:vAlign w:val="bottom"/>
          </w:tcPr>
          <w:p w:rsidR="00A353E0" w:rsidRDefault="00A353E0">
            <w:pPr>
              <w:rPr>
                <w:sz w:val="1"/>
                <w:szCs w:val="1"/>
              </w:rPr>
            </w:pPr>
          </w:p>
        </w:tc>
      </w:tr>
      <w:tr w:rsidR="00A353E0" w:rsidTr="00A353E0">
        <w:trPr>
          <w:trHeight w:val="244"/>
        </w:trPr>
        <w:tc>
          <w:tcPr>
            <w:tcW w:w="2420" w:type="dxa"/>
            <w:tcBorders>
              <w:right w:val="single" w:sz="8" w:space="0" w:color="auto"/>
            </w:tcBorders>
            <w:vAlign w:val="bottom"/>
          </w:tcPr>
          <w:p w:rsidR="00A353E0" w:rsidRDefault="00A353E0">
            <w:pPr>
              <w:rPr>
                <w:sz w:val="21"/>
                <w:szCs w:val="21"/>
              </w:rPr>
            </w:pPr>
          </w:p>
        </w:tc>
        <w:tc>
          <w:tcPr>
            <w:tcW w:w="2680" w:type="dxa"/>
            <w:tcBorders>
              <w:right w:val="single" w:sz="8" w:space="0" w:color="auto"/>
            </w:tcBorders>
            <w:vAlign w:val="bottom"/>
          </w:tcPr>
          <w:p w:rsidR="00A353E0" w:rsidRDefault="00A353E0">
            <w:pPr>
              <w:spacing w:line="244" w:lineRule="exact"/>
              <w:ind w:left="20"/>
              <w:rPr>
                <w:sz w:val="20"/>
                <w:szCs w:val="20"/>
              </w:rPr>
            </w:pPr>
            <w:r>
              <w:rPr>
                <w:rFonts w:eastAsia="Times New Roman"/>
              </w:rPr>
              <w:t>4.2 Изобразительное искусство</w:t>
            </w:r>
          </w:p>
        </w:tc>
        <w:tc>
          <w:tcPr>
            <w:tcW w:w="840" w:type="dxa"/>
            <w:tcBorders>
              <w:right w:val="single" w:sz="8" w:space="0" w:color="auto"/>
            </w:tcBorders>
            <w:vAlign w:val="bottom"/>
          </w:tcPr>
          <w:p w:rsidR="00A353E0" w:rsidRDefault="00A353E0">
            <w:pPr>
              <w:rPr>
                <w:sz w:val="21"/>
                <w:szCs w:val="21"/>
              </w:rPr>
            </w:pPr>
          </w:p>
        </w:tc>
        <w:tc>
          <w:tcPr>
            <w:tcW w:w="840" w:type="dxa"/>
            <w:tcBorders>
              <w:right w:val="single" w:sz="8" w:space="0" w:color="auto"/>
            </w:tcBorders>
            <w:vAlign w:val="bottom"/>
          </w:tcPr>
          <w:p w:rsidR="00A353E0" w:rsidRDefault="00A353E0">
            <w:pPr>
              <w:rPr>
                <w:sz w:val="21"/>
                <w:szCs w:val="21"/>
              </w:rPr>
            </w:pPr>
          </w:p>
        </w:tc>
        <w:tc>
          <w:tcPr>
            <w:tcW w:w="700" w:type="dxa"/>
            <w:tcBorders>
              <w:right w:val="single" w:sz="8" w:space="0" w:color="auto"/>
            </w:tcBorders>
            <w:vAlign w:val="bottom"/>
          </w:tcPr>
          <w:p w:rsidR="00A353E0" w:rsidRDefault="00A353E0">
            <w:pPr>
              <w:rPr>
                <w:sz w:val="21"/>
                <w:szCs w:val="21"/>
              </w:rPr>
            </w:pPr>
          </w:p>
        </w:tc>
        <w:tc>
          <w:tcPr>
            <w:tcW w:w="880" w:type="dxa"/>
            <w:tcBorders>
              <w:right w:val="single" w:sz="8" w:space="0" w:color="auto"/>
            </w:tcBorders>
            <w:vAlign w:val="bottom"/>
          </w:tcPr>
          <w:p w:rsidR="00A353E0" w:rsidRDefault="00A353E0">
            <w:pPr>
              <w:rPr>
                <w:sz w:val="21"/>
                <w:szCs w:val="21"/>
              </w:rPr>
            </w:pPr>
          </w:p>
        </w:tc>
        <w:tc>
          <w:tcPr>
            <w:tcW w:w="700" w:type="dxa"/>
            <w:tcBorders>
              <w:right w:val="single" w:sz="8" w:space="0" w:color="auto"/>
            </w:tcBorders>
            <w:vAlign w:val="bottom"/>
          </w:tcPr>
          <w:p w:rsidR="00A353E0" w:rsidRDefault="00A353E0">
            <w:pPr>
              <w:rPr>
                <w:sz w:val="21"/>
                <w:szCs w:val="21"/>
              </w:rPr>
            </w:pPr>
          </w:p>
        </w:tc>
        <w:tc>
          <w:tcPr>
            <w:tcW w:w="30" w:type="dxa"/>
            <w:vAlign w:val="bottom"/>
          </w:tcPr>
          <w:p w:rsidR="00A353E0" w:rsidRDefault="00A353E0">
            <w:pPr>
              <w:rPr>
                <w:sz w:val="1"/>
                <w:szCs w:val="1"/>
              </w:rPr>
            </w:pPr>
          </w:p>
        </w:tc>
      </w:tr>
      <w:tr w:rsidR="00A353E0" w:rsidTr="00A353E0">
        <w:trPr>
          <w:trHeight w:val="257"/>
        </w:trPr>
        <w:tc>
          <w:tcPr>
            <w:tcW w:w="2420" w:type="dxa"/>
            <w:tcBorders>
              <w:right w:val="single" w:sz="8" w:space="0" w:color="auto"/>
            </w:tcBorders>
            <w:vAlign w:val="bottom"/>
          </w:tcPr>
          <w:p w:rsidR="00A353E0" w:rsidRDefault="00A353E0"/>
        </w:tc>
        <w:tc>
          <w:tcPr>
            <w:tcW w:w="2680" w:type="dxa"/>
            <w:tcBorders>
              <w:right w:val="single" w:sz="8" w:space="0" w:color="auto"/>
            </w:tcBorders>
            <w:vAlign w:val="bottom"/>
          </w:tcPr>
          <w:p w:rsidR="00A353E0" w:rsidRDefault="00A353E0" w:rsidP="00A353E0">
            <w:pPr>
              <w:rPr>
                <w:sz w:val="20"/>
                <w:szCs w:val="20"/>
              </w:rPr>
            </w:pPr>
          </w:p>
        </w:tc>
        <w:tc>
          <w:tcPr>
            <w:tcW w:w="840" w:type="dxa"/>
            <w:tcBorders>
              <w:right w:val="single" w:sz="8" w:space="0" w:color="auto"/>
            </w:tcBorders>
            <w:vAlign w:val="bottom"/>
          </w:tcPr>
          <w:p w:rsidR="00A353E0" w:rsidRDefault="00A353E0">
            <w:pPr>
              <w:jc w:val="center"/>
              <w:rPr>
                <w:sz w:val="20"/>
                <w:szCs w:val="20"/>
              </w:rPr>
            </w:pPr>
            <w:r>
              <w:rPr>
                <w:rFonts w:eastAsia="Times New Roman"/>
              </w:rPr>
              <w:t>1</w:t>
            </w:r>
          </w:p>
        </w:tc>
        <w:tc>
          <w:tcPr>
            <w:tcW w:w="840" w:type="dxa"/>
            <w:tcBorders>
              <w:right w:val="single" w:sz="8" w:space="0" w:color="auto"/>
            </w:tcBorders>
            <w:vAlign w:val="bottom"/>
          </w:tcPr>
          <w:p w:rsidR="00A353E0" w:rsidRDefault="00A353E0">
            <w:pPr>
              <w:jc w:val="center"/>
              <w:rPr>
                <w:sz w:val="20"/>
                <w:szCs w:val="20"/>
              </w:rPr>
            </w:pPr>
            <w:r>
              <w:rPr>
                <w:rFonts w:eastAsia="Times New Roman"/>
              </w:rPr>
              <w:t>1</w:t>
            </w:r>
          </w:p>
        </w:tc>
        <w:tc>
          <w:tcPr>
            <w:tcW w:w="700" w:type="dxa"/>
            <w:tcBorders>
              <w:right w:val="single" w:sz="8" w:space="0" w:color="auto"/>
            </w:tcBorders>
            <w:vAlign w:val="bottom"/>
          </w:tcPr>
          <w:p w:rsidR="00A353E0" w:rsidRDefault="00A353E0">
            <w:pPr>
              <w:ind w:right="210"/>
              <w:jc w:val="right"/>
              <w:rPr>
                <w:sz w:val="20"/>
                <w:szCs w:val="20"/>
              </w:rPr>
            </w:pPr>
            <w:r>
              <w:rPr>
                <w:rFonts w:eastAsia="Times New Roman"/>
              </w:rPr>
              <w:t>1</w:t>
            </w:r>
          </w:p>
        </w:tc>
        <w:tc>
          <w:tcPr>
            <w:tcW w:w="880" w:type="dxa"/>
            <w:tcBorders>
              <w:right w:val="single" w:sz="8" w:space="0" w:color="auto"/>
            </w:tcBorders>
            <w:vAlign w:val="bottom"/>
          </w:tcPr>
          <w:p w:rsidR="00A353E0" w:rsidRDefault="00A353E0">
            <w:pPr>
              <w:ind w:right="290"/>
              <w:jc w:val="right"/>
              <w:rPr>
                <w:sz w:val="20"/>
                <w:szCs w:val="20"/>
              </w:rPr>
            </w:pPr>
            <w:r>
              <w:rPr>
                <w:rFonts w:eastAsia="Times New Roman"/>
              </w:rPr>
              <w:t>1</w:t>
            </w:r>
          </w:p>
        </w:tc>
        <w:tc>
          <w:tcPr>
            <w:tcW w:w="700" w:type="dxa"/>
            <w:tcBorders>
              <w:right w:val="single" w:sz="8" w:space="0" w:color="auto"/>
            </w:tcBorders>
            <w:vAlign w:val="bottom"/>
          </w:tcPr>
          <w:p w:rsidR="00A353E0" w:rsidRDefault="00A353E0">
            <w:pPr>
              <w:jc w:val="center"/>
              <w:rPr>
                <w:sz w:val="20"/>
                <w:szCs w:val="20"/>
              </w:rPr>
            </w:pPr>
            <w:r>
              <w:rPr>
                <w:rFonts w:eastAsia="Times New Roman"/>
                <w:w w:val="99"/>
              </w:rPr>
              <w:t>4</w:t>
            </w:r>
          </w:p>
        </w:tc>
        <w:tc>
          <w:tcPr>
            <w:tcW w:w="30" w:type="dxa"/>
            <w:vAlign w:val="bottom"/>
          </w:tcPr>
          <w:p w:rsidR="00A353E0" w:rsidRDefault="00A353E0">
            <w:pPr>
              <w:rPr>
                <w:sz w:val="1"/>
                <w:szCs w:val="1"/>
              </w:rPr>
            </w:pPr>
          </w:p>
        </w:tc>
      </w:tr>
      <w:tr w:rsidR="00A353E0" w:rsidTr="00A353E0">
        <w:trPr>
          <w:trHeight w:val="544"/>
        </w:trPr>
        <w:tc>
          <w:tcPr>
            <w:tcW w:w="2420" w:type="dxa"/>
            <w:tcBorders>
              <w:bottom w:val="single" w:sz="8" w:space="0" w:color="auto"/>
              <w:right w:val="single" w:sz="8" w:space="0" w:color="auto"/>
            </w:tcBorders>
            <w:vAlign w:val="bottom"/>
          </w:tcPr>
          <w:p w:rsidR="00A353E0" w:rsidRDefault="00A353E0">
            <w:pPr>
              <w:rPr>
                <w:sz w:val="24"/>
                <w:szCs w:val="24"/>
              </w:rPr>
            </w:pPr>
          </w:p>
        </w:tc>
        <w:tc>
          <w:tcPr>
            <w:tcW w:w="2680" w:type="dxa"/>
            <w:tcBorders>
              <w:bottom w:val="single" w:sz="8" w:space="0" w:color="auto"/>
              <w:right w:val="single" w:sz="8" w:space="0" w:color="auto"/>
            </w:tcBorders>
            <w:vAlign w:val="bottom"/>
          </w:tcPr>
          <w:p w:rsidR="00A353E0" w:rsidRDefault="00A353E0">
            <w:pPr>
              <w:rPr>
                <w:sz w:val="24"/>
                <w:szCs w:val="24"/>
              </w:rPr>
            </w:pPr>
          </w:p>
        </w:tc>
        <w:tc>
          <w:tcPr>
            <w:tcW w:w="840" w:type="dxa"/>
            <w:tcBorders>
              <w:bottom w:val="single" w:sz="8" w:space="0" w:color="auto"/>
              <w:right w:val="single" w:sz="8" w:space="0" w:color="auto"/>
            </w:tcBorders>
            <w:vAlign w:val="bottom"/>
          </w:tcPr>
          <w:p w:rsidR="00A353E0" w:rsidRDefault="00A353E0">
            <w:pPr>
              <w:rPr>
                <w:sz w:val="24"/>
                <w:szCs w:val="24"/>
              </w:rPr>
            </w:pPr>
          </w:p>
        </w:tc>
        <w:tc>
          <w:tcPr>
            <w:tcW w:w="840" w:type="dxa"/>
            <w:tcBorders>
              <w:bottom w:val="single" w:sz="8" w:space="0" w:color="auto"/>
              <w:right w:val="single" w:sz="8" w:space="0" w:color="auto"/>
            </w:tcBorders>
            <w:vAlign w:val="bottom"/>
          </w:tcPr>
          <w:p w:rsidR="00A353E0" w:rsidRDefault="00A353E0">
            <w:pPr>
              <w:rPr>
                <w:sz w:val="24"/>
                <w:szCs w:val="24"/>
              </w:rPr>
            </w:pPr>
          </w:p>
        </w:tc>
        <w:tc>
          <w:tcPr>
            <w:tcW w:w="700" w:type="dxa"/>
            <w:tcBorders>
              <w:bottom w:val="single" w:sz="8" w:space="0" w:color="auto"/>
              <w:right w:val="single" w:sz="8" w:space="0" w:color="auto"/>
            </w:tcBorders>
            <w:vAlign w:val="bottom"/>
          </w:tcPr>
          <w:p w:rsidR="00A353E0" w:rsidRDefault="00A353E0">
            <w:pPr>
              <w:rPr>
                <w:sz w:val="24"/>
                <w:szCs w:val="24"/>
              </w:rPr>
            </w:pPr>
          </w:p>
        </w:tc>
        <w:tc>
          <w:tcPr>
            <w:tcW w:w="880" w:type="dxa"/>
            <w:tcBorders>
              <w:bottom w:val="single" w:sz="8" w:space="0" w:color="auto"/>
              <w:right w:val="single" w:sz="8" w:space="0" w:color="auto"/>
            </w:tcBorders>
            <w:vAlign w:val="bottom"/>
          </w:tcPr>
          <w:p w:rsidR="00A353E0" w:rsidRDefault="00A353E0">
            <w:pPr>
              <w:rPr>
                <w:sz w:val="24"/>
                <w:szCs w:val="24"/>
              </w:rPr>
            </w:pPr>
          </w:p>
        </w:tc>
        <w:tc>
          <w:tcPr>
            <w:tcW w:w="700" w:type="dxa"/>
            <w:tcBorders>
              <w:bottom w:val="single" w:sz="8" w:space="0" w:color="auto"/>
              <w:right w:val="single" w:sz="8" w:space="0" w:color="auto"/>
            </w:tcBorders>
            <w:vAlign w:val="bottom"/>
          </w:tcPr>
          <w:p w:rsidR="00A353E0" w:rsidRDefault="00A353E0">
            <w:pPr>
              <w:rPr>
                <w:sz w:val="24"/>
                <w:szCs w:val="24"/>
              </w:rPr>
            </w:pPr>
          </w:p>
        </w:tc>
        <w:tc>
          <w:tcPr>
            <w:tcW w:w="30" w:type="dxa"/>
            <w:vAlign w:val="bottom"/>
          </w:tcPr>
          <w:p w:rsidR="00A353E0" w:rsidRDefault="00A353E0">
            <w:pPr>
              <w:rPr>
                <w:sz w:val="1"/>
                <w:szCs w:val="1"/>
              </w:rPr>
            </w:pPr>
          </w:p>
        </w:tc>
      </w:tr>
      <w:tr w:rsidR="00A353E0" w:rsidTr="00A353E0">
        <w:trPr>
          <w:trHeight w:val="324"/>
        </w:trPr>
        <w:tc>
          <w:tcPr>
            <w:tcW w:w="2420" w:type="dxa"/>
            <w:vAlign w:val="bottom"/>
          </w:tcPr>
          <w:p w:rsidR="00A353E0" w:rsidRDefault="00A353E0">
            <w:pPr>
              <w:rPr>
                <w:sz w:val="24"/>
                <w:szCs w:val="24"/>
              </w:rPr>
            </w:pPr>
          </w:p>
        </w:tc>
        <w:tc>
          <w:tcPr>
            <w:tcW w:w="2680" w:type="dxa"/>
            <w:vAlign w:val="bottom"/>
          </w:tcPr>
          <w:p w:rsidR="00A353E0" w:rsidRDefault="00A353E0">
            <w:pPr>
              <w:ind w:left="2380"/>
              <w:rPr>
                <w:sz w:val="20"/>
                <w:szCs w:val="20"/>
              </w:rPr>
            </w:pPr>
            <w:r>
              <w:rPr>
                <w:rFonts w:ascii="Calibri" w:eastAsia="Calibri" w:hAnsi="Calibri" w:cs="Calibri"/>
              </w:rPr>
              <w:t>61</w:t>
            </w:r>
          </w:p>
        </w:tc>
        <w:tc>
          <w:tcPr>
            <w:tcW w:w="840" w:type="dxa"/>
            <w:vAlign w:val="bottom"/>
          </w:tcPr>
          <w:p w:rsidR="00A353E0" w:rsidRDefault="00A353E0">
            <w:pPr>
              <w:rPr>
                <w:sz w:val="24"/>
                <w:szCs w:val="24"/>
              </w:rPr>
            </w:pPr>
          </w:p>
        </w:tc>
        <w:tc>
          <w:tcPr>
            <w:tcW w:w="840" w:type="dxa"/>
            <w:vAlign w:val="bottom"/>
          </w:tcPr>
          <w:p w:rsidR="00A353E0" w:rsidRDefault="00A353E0">
            <w:pPr>
              <w:rPr>
                <w:sz w:val="24"/>
                <w:szCs w:val="24"/>
              </w:rPr>
            </w:pPr>
          </w:p>
        </w:tc>
        <w:tc>
          <w:tcPr>
            <w:tcW w:w="700" w:type="dxa"/>
            <w:vAlign w:val="bottom"/>
          </w:tcPr>
          <w:p w:rsidR="00A353E0" w:rsidRDefault="00A353E0">
            <w:pPr>
              <w:rPr>
                <w:sz w:val="24"/>
                <w:szCs w:val="24"/>
              </w:rPr>
            </w:pPr>
          </w:p>
        </w:tc>
        <w:tc>
          <w:tcPr>
            <w:tcW w:w="880" w:type="dxa"/>
            <w:vAlign w:val="bottom"/>
          </w:tcPr>
          <w:p w:rsidR="00A353E0" w:rsidRDefault="00A353E0">
            <w:pPr>
              <w:rPr>
                <w:sz w:val="24"/>
                <w:szCs w:val="24"/>
              </w:rPr>
            </w:pPr>
          </w:p>
        </w:tc>
        <w:tc>
          <w:tcPr>
            <w:tcW w:w="700" w:type="dxa"/>
            <w:vAlign w:val="bottom"/>
          </w:tcPr>
          <w:p w:rsidR="00A353E0" w:rsidRDefault="00A353E0">
            <w:pPr>
              <w:rPr>
                <w:sz w:val="24"/>
                <w:szCs w:val="24"/>
              </w:rPr>
            </w:pPr>
          </w:p>
        </w:tc>
        <w:tc>
          <w:tcPr>
            <w:tcW w:w="30" w:type="dxa"/>
            <w:vAlign w:val="bottom"/>
          </w:tcPr>
          <w:p w:rsidR="00A353E0" w:rsidRDefault="00A353E0">
            <w:pPr>
              <w:rPr>
                <w:sz w:val="1"/>
                <w:szCs w:val="1"/>
              </w:rPr>
            </w:pPr>
          </w:p>
        </w:tc>
      </w:tr>
    </w:tbl>
    <w:p w:rsidR="007603DB" w:rsidRDefault="007603DB">
      <w:pPr>
        <w:sectPr w:rsidR="007603DB">
          <w:pgSz w:w="11900" w:h="16841"/>
          <w:pgMar w:top="1132" w:right="846" w:bottom="419" w:left="1260" w:header="0" w:footer="0" w:gutter="0"/>
          <w:cols w:space="720" w:equalWidth="0">
            <w:col w:w="9800"/>
          </w:cols>
        </w:sectPr>
      </w:pPr>
    </w:p>
    <w:tbl>
      <w:tblPr>
        <w:tblW w:w="9090" w:type="dxa"/>
        <w:tblInd w:w="10" w:type="dxa"/>
        <w:tblLayout w:type="fixed"/>
        <w:tblCellMar>
          <w:left w:w="0" w:type="dxa"/>
          <w:right w:w="0" w:type="dxa"/>
        </w:tblCellMar>
        <w:tblLook w:val="04A0" w:firstRow="1" w:lastRow="0" w:firstColumn="1" w:lastColumn="0" w:noHBand="0" w:noVBand="1"/>
      </w:tblPr>
      <w:tblGrid>
        <w:gridCol w:w="420"/>
        <w:gridCol w:w="1200"/>
        <w:gridCol w:w="220"/>
        <w:gridCol w:w="580"/>
        <w:gridCol w:w="80"/>
        <w:gridCol w:w="700"/>
        <w:gridCol w:w="30"/>
        <w:gridCol w:w="1870"/>
        <w:gridCol w:w="840"/>
        <w:gridCol w:w="840"/>
        <w:gridCol w:w="700"/>
        <w:gridCol w:w="220"/>
        <w:gridCol w:w="660"/>
        <w:gridCol w:w="700"/>
        <w:gridCol w:w="30"/>
      </w:tblGrid>
      <w:tr w:rsidR="00A353E0" w:rsidTr="00A353E0">
        <w:trPr>
          <w:trHeight w:val="276"/>
        </w:trPr>
        <w:tc>
          <w:tcPr>
            <w:tcW w:w="1620" w:type="dxa"/>
            <w:gridSpan w:val="2"/>
            <w:tcBorders>
              <w:left w:val="single" w:sz="8" w:space="0" w:color="auto"/>
            </w:tcBorders>
            <w:vAlign w:val="bottom"/>
          </w:tcPr>
          <w:p w:rsidR="00A353E0" w:rsidRDefault="00A353E0">
            <w:pPr>
              <w:ind w:left="80"/>
              <w:rPr>
                <w:sz w:val="20"/>
                <w:szCs w:val="20"/>
              </w:rPr>
            </w:pPr>
            <w:r>
              <w:rPr>
                <w:rFonts w:eastAsia="Times New Roman"/>
                <w:sz w:val="24"/>
                <w:szCs w:val="24"/>
              </w:rPr>
              <w:lastRenderedPageBreak/>
              <w:t>5.</w:t>
            </w:r>
            <w:r>
              <w:rPr>
                <w:rFonts w:eastAsia="Times New Roman"/>
              </w:rPr>
              <w:t>Физическая</w:t>
            </w:r>
          </w:p>
        </w:tc>
        <w:tc>
          <w:tcPr>
            <w:tcW w:w="800" w:type="dxa"/>
            <w:gridSpan w:val="2"/>
            <w:tcBorders>
              <w:right w:val="single" w:sz="8" w:space="0" w:color="auto"/>
            </w:tcBorders>
            <w:vAlign w:val="bottom"/>
          </w:tcPr>
          <w:p w:rsidR="00A353E0" w:rsidRDefault="00A353E0">
            <w:pPr>
              <w:rPr>
                <w:sz w:val="23"/>
                <w:szCs w:val="23"/>
              </w:rPr>
            </w:pPr>
          </w:p>
        </w:tc>
        <w:tc>
          <w:tcPr>
            <w:tcW w:w="2680" w:type="dxa"/>
            <w:gridSpan w:val="4"/>
            <w:tcBorders>
              <w:right w:val="single" w:sz="8" w:space="0" w:color="auto"/>
            </w:tcBorders>
            <w:vAlign w:val="bottom"/>
          </w:tcPr>
          <w:p w:rsidR="00A353E0" w:rsidRDefault="00A353E0">
            <w:pPr>
              <w:ind w:left="20"/>
              <w:rPr>
                <w:sz w:val="20"/>
                <w:szCs w:val="20"/>
              </w:rPr>
            </w:pPr>
            <w:r>
              <w:rPr>
                <w:rFonts w:eastAsia="Times New Roman"/>
              </w:rPr>
              <w:t>5.1</w:t>
            </w:r>
          </w:p>
        </w:tc>
        <w:tc>
          <w:tcPr>
            <w:tcW w:w="840" w:type="dxa"/>
            <w:tcBorders>
              <w:right w:val="single" w:sz="8" w:space="0" w:color="auto"/>
            </w:tcBorders>
            <w:vAlign w:val="bottom"/>
          </w:tcPr>
          <w:p w:rsidR="00A353E0" w:rsidRDefault="00A353E0">
            <w:pPr>
              <w:rPr>
                <w:sz w:val="20"/>
                <w:szCs w:val="20"/>
              </w:rPr>
            </w:pPr>
            <w:r>
              <w:rPr>
                <w:rFonts w:eastAsia="Times New Roman"/>
              </w:rPr>
              <w:t>3</w:t>
            </w:r>
          </w:p>
        </w:tc>
        <w:tc>
          <w:tcPr>
            <w:tcW w:w="840" w:type="dxa"/>
            <w:tcBorders>
              <w:right w:val="single" w:sz="8" w:space="0" w:color="auto"/>
            </w:tcBorders>
            <w:vAlign w:val="bottom"/>
          </w:tcPr>
          <w:p w:rsidR="00A353E0" w:rsidRDefault="00A353E0">
            <w:pPr>
              <w:rPr>
                <w:sz w:val="20"/>
                <w:szCs w:val="20"/>
              </w:rPr>
            </w:pPr>
            <w:r>
              <w:rPr>
                <w:rFonts w:eastAsia="Times New Roman"/>
              </w:rPr>
              <w:t>3</w:t>
            </w:r>
          </w:p>
        </w:tc>
        <w:tc>
          <w:tcPr>
            <w:tcW w:w="700" w:type="dxa"/>
            <w:tcBorders>
              <w:right w:val="single" w:sz="8" w:space="0" w:color="auto"/>
            </w:tcBorders>
            <w:vAlign w:val="bottom"/>
          </w:tcPr>
          <w:p w:rsidR="00A353E0" w:rsidRDefault="00A353E0">
            <w:pPr>
              <w:rPr>
                <w:sz w:val="20"/>
                <w:szCs w:val="20"/>
              </w:rPr>
            </w:pPr>
            <w:r>
              <w:rPr>
                <w:rFonts w:eastAsia="Times New Roman"/>
              </w:rPr>
              <w:t>3</w:t>
            </w:r>
          </w:p>
        </w:tc>
        <w:tc>
          <w:tcPr>
            <w:tcW w:w="220" w:type="dxa"/>
            <w:vAlign w:val="bottom"/>
          </w:tcPr>
          <w:p w:rsidR="00A353E0" w:rsidRDefault="00A353E0">
            <w:pPr>
              <w:rPr>
                <w:sz w:val="20"/>
                <w:szCs w:val="20"/>
              </w:rPr>
            </w:pPr>
          </w:p>
        </w:tc>
        <w:tc>
          <w:tcPr>
            <w:tcW w:w="660" w:type="dxa"/>
            <w:tcBorders>
              <w:right w:val="single" w:sz="8" w:space="0" w:color="auto"/>
            </w:tcBorders>
            <w:vAlign w:val="bottom"/>
          </w:tcPr>
          <w:p w:rsidR="00A353E0" w:rsidRDefault="00A353E0">
            <w:pPr>
              <w:rPr>
                <w:sz w:val="23"/>
                <w:szCs w:val="23"/>
              </w:rPr>
            </w:pPr>
            <w:r>
              <w:rPr>
                <w:sz w:val="23"/>
                <w:szCs w:val="23"/>
              </w:rPr>
              <w:t>3</w:t>
            </w:r>
          </w:p>
        </w:tc>
        <w:tc>
          <w:tcPr>
            <w:tcW w:w="700" w:type="dxa"/>
            <w:tcBorders>
              <w:right w:val="single" w:sz="8" w:space="0" w:color="auto"/>
            </w:tcBorders>
            <w:vAlign w:val="bottom"/>
          </w:tcPr>
          <w:p w:rsidR="00A353E0" w:rsidRDefault="00A353E0">
            <w:pPr>
              <w:rPr>
                <w:sz w:val="20"/>
                <w:szCs w:val="20"/>
              </w:rPr>
            </w:pPr>
            <w:r>
              <w:rPr>
                <w:rFonts w:eastAsia="Times New Roman"/>
              </w:rPr>
              <w:t>12</w:t>
            </w:r>
          </w:p>
        </w:tc>
        <w:tc>
          <w:tcPr>
            <w:tcW w:w="30" w:type="dxa"/>
            <w:vAlign w:val="bottom"/>
          </w:tcPr>
          <w:p w:rsidR="00A353E0" w:rsidRDefault="00A353E0">
            <w:pPr>
              <w:rPr>
                <w:sz w:val="1"/>
                <w:szCs w:val="1"/>
              </w:rPr>
            </w:pPr>
          </w:p>
        </w:tc>
      </w:tr>
      <w:tr w:rsidR="00A353E0" w:rsidTr="00A353E0">
        <w:trPr>
          <w:trHeight w:val="241"/>
        </w:trPr>
        <w:tc>
          <w:tcPr>
            <w:tcW w:w="1620" w:type="dxa"/>
            <w:gridSpan w:val="2"/>
            <w:vMerge w:val="restart"/>
            <w:tcBorders>
              <w:left w:val="single" w:sz="8" w:space="0" w:color="auto"/>
            </w:tcBorders>
            <w:vAlign w:val="bottom"/>
          </w:tcPr>
          <w:p w:rsidR="00A353E0" w:rsidRDefault="00A353E0">
            <w:pPr>
              <w:ind w:left="80"/>
              <w:rPr>
                <w:sz w:val="20"/>
                <w:szCs w:val="20"/>
              </w:rPr>
            </w:pPr>
            <w:r>
              <w:rPr>
                <w:rFonts w:eastAsia="Times New Roman"/>
              </w:rPr>
              <w:t>культура</w:t>
            </w:r>
          </w:p>
        </w:tc>
        <w:tc>
          <w:tcPr>
            <w:tcW w:w="800" w:type="dxa"/>
            <w:gridSpan w:val="2"/>
            <w:tcBorders>
              <w:right w:val="single" w:sz="8" w:space="0" w:color="auto"/>
            </w:tcBorders>
            <w:vAlign w:val="bottom"/>
          </w:tcPr>
          <w:p w:rsidR="00A353E0" w:rsidRDefault="00A353E0">
            <w:pPr>
              <w:rPr>
                <w:sz w:val="20"/>
                <w:szCs w:val="20"/>
              </w:rPr>
            </w:pPr>
          </w:p>
        </w:tc>
        <w:tc>
          <w:tcPr>
            <w:tcW w:w="2680" w:type="dxa"/>
            <w:gridSpan w:val="4"/>
            <w:tcBorders>
              <w:right w:val="single" w:sz="8" w:space="0" w:color="auto"/>
            </w:tcBorders>
            <w:vAlign w:val="bottom"/>
          </w:tcPr>
          <w:p w:rsidR="00A353E0" w:rsidRDefault="00A353E0">
            <w:pPr>
              <w:spacing w:line="242" w:lineRule="exact"/>
              <w:ind w:left="20"/>
              <w:rPr>
                <w:sz w:val="20"/>
                <w:szCs w:val="20"/>
              </w:rPr>
            </w:pPr>
            <w:r>
              <w:rPr>
                <w:rFonts w:eastAsia="Times New Roman"/>
              </w:rPr>
              <w:t>Физическая культура</w:t>
            </w:r>
          </w:p>
        </w:tc>
        <w:tc>
          <w:tcPr>
            <w:tcW w:w="840" w:type="dxa"/>
            <w:tcBorders>
              <w:right w:val="single" w:sz="8" w:space="0" w:color="auto"/>
            </w:tcBorders>
            <w:vAlign w:val="bottom"/>
          </w:tcPr>
          <w:p w:rsidR="00A353E0" w:rsidRDefault="00A353E0">
            <w:pPr>
              <w:rPr>
                <w:sz w:val="20"/>
                <w:szCs w:val="20"/>
              </w:rPr>
            </w:pPr>
          </w:p>
        </w:tc>
        <w:tc>
          <w:tcPr>
            <w:tcW w:w="840" w:type="dxa"/>
            <w:tcBorders>
              <w:right w:val="single" w:sz="8" w:space="0" w:color="auto"/>
            </w:tcBorders>
            <w:vAlign w:val="bottom"/>
          </w:tcPr>
          <w:p w:rsidR="00A353E0" w:rsidRDefault="00A353E0">
            <w:pPr>
              <w:rPr>
                <w:sz w:val="20"/>
                <w:szCs w:val="20"/>
              </w:rPr>
            </w:pPr>
          </w:p>
        </w:tc>
        <w:tc>
          <w:tcPr>
            <w:tcW w:w="700" w:type="dxa"/>
            <w:tcBorders>
              <w:right w:val="single" w:sz="8" w:space="0" w:color="auto"/>
            </w:tcBorders>
            <w:vAlign w:val="bottom"/>
          </w:tcPr>
          <w:p w:rsidR="00A353E0" w:rsidRDefault="00A353E0">
            <w:pPr>
              <w:rPr>
                <w:sz w:val="20"/>
                <w:szCs w:val="20"/>
              </w:rPr>
            </w:pPr>
          </w:p>
        </w:tc>
        <w:tc>
          <w:tcPr>
            <w:tcW w:w="220" w:type="dxa"/>
            <w:vAlign w:val="bottom"/>
          </w:tcPr>
          <w:p w:rsidR="00A353E0" w:rsidRDefault="00A353E0">
            <w:pPr>
              <w:rPr>
                <w:sz w:val="20"/>
                <w:szCs w:val="20"/>
              </w:rPr>
            </w:pPr>
          </w:p>
        </w:tc>
        <w:tc>
          <w:tcPr>
            <w:tcW w:w="660" w:type="dxa"/>
            <w:tcBorders>
              <w:right w:val="single" w:sz="8" w:space="0" w:color="auto"/>
            </w:tcBorders>
            <w:vAlign w:val="bottom"/>
          </w:tcPr>
          <w:p w:rsidR="00A353E0" w:rsidRDefault="00A353E0">
            <w:pPr>
              <w:rPr>
                <w:sz w:val="20"/>
                <w:szCs w:val="20"/>
              </w:rPr>
            </w:pPr>
          </w:p>
        </w:tc>
        <w:tc>
          <w:tcPr>
            <w:tcW w:w="700" w:type="dxa"/>
            <w:tcBorders>
              <w:right w:val="single" w:sz="8" w:space="0" w:color="auto"/>
            </w:tcBorders>
            <w:vAlign w:val="bottom"/>
          </w:tcPr>
          <w:p w:rsidR="00A353E0" w:rsidRDefault="00A353E0">
            <w:pPr>
              <w:rPr>
                <w:sz w:val="20"/>
                <w:szCs w:val="20"/>
              </w:rPr>
            </w:pPr>
          </w:p>
        </w:tc>
        <w:tc>
          <w:tcPr>
            <w:tcW w:w="30" w:type="dxa"/>
            <w:vAlign w:val="bottom"/>
          </w:tcPr>
          <w:p w:rsidR="00A353E0" w:rsidRDefault="00A353E0">
            <w:pPr>
              <w:rPr>
                <w:sz w:val="1"/>
                <w:szCs w:val="1"/>
              </w:rPr>
            </w:pPr>
          </w:p>
        </w:tc>
      </w:tr>
      <w:tr w:rsidR="00A353E0" w:rsidTr="00A353E0">
        <w:trPr>
          <w:trHeight w:val="207"/>
        </w:trPr>
        <w:tc>
          <w:tcPr>
            <w:tcW w:w="1620" w:type="dxa"/>
            <w:gridSpan w:val="2"/>
            <w:vMerge/>
            <w:tcBorders>
              <w:left w:val="single" w:sz="8" w:space="0" w:color="auto"/>
              <w:bottom w:val="single" w:sz="4" w:space="0" w:color="auto"/>
            </w:tcBorders>
            <w:vAlign w:val="bottom"/>
          </w:tcPr>
          <w:p w:rsidR="00A353E0" w:rsidRDefault="00A353E0">
            <w:pPr>
              <w:rPr>
                <w:sz w:val="17"/>
                <w:szCs w:val="17"/>
              </w:rPr>
            </w:pPr>
          </w:p>
        </w:tc>
        <w:tc>
          <w:tcPr>
            <w:tcW w:w="800" w:type="dxa"/>
            <w:gridSpan w:val="2"/>
            <w:tcBorders>
              <w:bottom w:val="single" w:sz="4" w:space="0" w:color="auto"/>
              <w:right w:val="single" w:sz="8" w:space="0" w:color="auto"/>
            </w:tcBorders>
            <w:vAlign w:val="bottom"/>
          </w:tcPr>
          <w:p w:rsidR="00A353E0" w:rsidRDefault="00A353E0">
            <w:pPr>
              <w:rPr>
                <w:sz w:val="17"/>
                <w:szCs w:val="17"/>
              </w:rPr>
            </w:pPr>
          </w:p>
        </w:tc>
        <w:tc>
          <w:tcPr>
            <w:tcW w:w="2680" w:type="dxa"/>
            <w:gridSpan w:val="4"/>
            <w:tcBorders>
              <w:bottom w:val="single" w:sz="4" w:space="0" w:color="auto"/>
              <w:right w:val="single" w:sz="8" w:space="0" w:color="auto"/>
            </w:tcBorders>
            <w:vAlign w:val="bottom"/>
          </w:tcPr>
          <w:p w:rsidR="00A353E0" w:rsidRDefault="00A353E0">
            <w:pPr>
              <w:rPr>
                <w:sz w:val="17"/>
                <w:szCs w:val="17"/>
              </w:rPr>
            </w:pPr>
          </w:p>
        </w:tc>
        <w:tc>
          <w:tcPr>
            <w:tcW w:w="840" w:type="dxa"/>
            <w:tcBorders>
              <w:bottom w:val="single" w:sz="4" w:space="0" w:color="auto"/>
              <w:right w:val="single" w:sz="8" w:space="0" w:color="auto"/>
            </w:tcBorders>
            <w:vAlign w:val="bottom"/>
          </w:tcPr>
          <w:p w:rsidR="00A353E0" w:rsidRDefault="00A353E0">
            <w:pPr>
              <w:rPr>
                <w:sz w:val="17"/>
                <w:szCs w:val="17"/>
              </w:rPr>
            </w:pPr>
          </w:p>
        </w:tc>
        <w:tc>
          <w:tcPr>
            <w:tcW w:w="840" w:type="dxa"/>
            <w:tcBorders>
              <w:bottom w:val="single" w:sz="4" w:space="0" w:color="auto"/>
              <w:right w:val="single" w:sz="8" w:space="0" w:color="auto"/>
            </w:tcBorders>
            <w:vAlign w:val="bottom"/>
          </w:tcPr>
          <w:p w:rsidR="00A353E0" w:rsidRDefault="00A353E0">
            <w:pPr>
              <w:rPr>
                <w:sz w:val="17"/>
                <w:szCs w:val="17"/>
              </w:rPr>
            </w:pPr>
          </w:p>
        </w:tc>
        <w:tc>
          <w:tcPr>
            <w:tcW w:w="700" w:type="dxa"/>
            <w:tcBorders>
              <w:bottom w:val="single" w:sz="4" w:space="0" w:color="auto"/>
              <w:right w:val="single" w:sz="8" w:space="0" w:color="auto"/>
            </w:tcBorders>
            <w:vAlign w:val="bottom"/>
          </w:tcPr>
          <w:p w:rsidR="00A353E0" w:rsidRDefault="00A353E0">
            <w:pPr>
              <w:rPr>
                <w:sz w:val="17"/>
                <w:szCs w:val="17"/>
              </w:rPr>
            </w:pPr>
          </w:p>
        </w:tc>
        <w:tc>
          <w:tcPr>
            <w:tcW w:w="220" w:type="dxa"/>
            <w:tcBorders>
              <w:bottom w:val="single" w:sz="4" w:space="0" w:color="auto"/>
            </w:tcBorders>
            <w:vAlign w:val="bottom"/>
          </w:tcPr>
          <w:p w:rsidR="00A353E0" w:rsidRDefault="00A353E0">
            <w:pPr>
              <w:rPr>
                <w:sz w:val="17"/>
                <w:szCs w:val="17"/>
              </w:rPr>
            </w:pPr>
          </w:p>
        </w:tc>
        <w:tc>
          <w:tcPr>
            <w:tcW w:w="660" w:type="dxa"/>
            <w:tcBorders>
              <w:bottom w:val="single" w:sz="4" w:space="0" w:color="auto"/>
              <w:right w:val="single" w:sz="8" w:space="0" w:color="auto"/>
            </w:tcBorders>
            <w:vAlign w:val="bottom"/>
          </w:tcPr>
          <w:p w:rsidR="00A353E0" w:rsidRDefault="00A353E0">
            <w:pPr>
              <w:rPr>
                <w:sz w:val="17"/>
                <w:szCs w:val="17"/>
              </w:rPr>
            </w:pPr>
          </w:p>
        </w:tc>
        <w:tc>
          <w:tcPr>
            <w:tcW w:w="700" w:type="dxa"/>
            <w:tcBorders>
              <w:bottom w:val="single" w:sz="4" w:space="0" w:color="auto"/>
              <w:right w:val="single" w:sz="8" w:space="0" w:color="auto"/>
            </w:tcBorders>
            <w:vAlign w:val="bottom"/>
          </w:tcPr>
          <w:p w:rsidR="00A353E0" w:rsidRDefault="00A353E0">
            <w:pPr>
              <w:rPr>
                <w:sz w:val="17"/>
                <w:szCs w:val="17"/>
              </w:rPr>
            </w:pPr>
          </w:p>
        </w:tc>
        <w:tc>
          <w:tcPr>
            <w:tcW w:w="30" w:type="dxa"/>
            <w:vAlign w:val="bottom"/>
          </w:tcPr>
          <w:p w:rsidR="00A353E0" w:rsidRDefault="00A353E0">
            <w:pPr>
              <w:rPr>
                <w:sz w:val="1"/>
                <w:szCs w:val="1"/>
              </w:rPr>
            </w:pPr>
          </w:p>
        </w:tc>
      </w:tr>
      <w:tr w:rsidR="00A353E0" w:rsidTr="00A353E0">
        <w:trPr>
          <w:trHeight w:val="117"/>
        </w:trPr>
        <w:tc>
          <w:tcPr>
            <w:tcW w:w="420" w:type="dxa"/>
            <w:tcBorders>
              <w:top w:val="single" w:sz="4" w:space="0" w:color="auto"/>
              <w:left w:val="single" w:sz="8" w:space="0" w:color="auto"/>
              <w:bottom w:val="single" w:sz="4" w:space="0" w:color="auto"/>
            </w:tcBorders>
            <w:vAlign w:val="bottom"/>
          </w:tcPr>
          <w:p w:rsidR="00A353E0" w:rsidRDefault="00A353E0">
            <w:pPr>
              <w:ind w:left="80"/>
              <w:rPr>
                <w:sz w:val="20"/>
                <w:szCs w:val="20"/>
              </w:rPr>
            </w:pPr>
            <w:r>
              <w:rPr>
                <w:rFonts w:eastAsia="Times New Roman"/>
                <w:sz w:val="24"/>
                <w:szCs w:val="24"/>
              </w:rPr>
              <w:t>6.</w:t>
            </w:r>
          </w:p>
        </w:tc>
        <w:tc>
          <w:tcPr>
            <w:tcW w:w="1200" w:type="dxa"/>
            <w:tcBorders>
              <w:top w:val="single" w:sz="4" w:space="0" w:color="auto"/>
              <w:bottom w:val="single" w:sz="4" w:space="0" w:color="auto"/>
            </w:tcBorders>
            <w:vAlign w:val="bottom"/>
          </w:tcPr>
          <w:p w:rsidR="00A353E0" w:rsidRDefault="00A353E0">
            <w:pPr>
              <w:ind w:left="40"/>
              <w:rPr>
                <w:sz w:val="20"/>
                <w:szCs w:val="20"/>
              </w:rPr>
            </w:pPr>
            <w:r>
              <w:rPr>
                <w:rFonts w:eastAsia="Times New Roman"/>
              </w:rPr>
              <w:t>Технологии</w:t>
            </w:r>
          </w:p>
        </w:tc>
        <w:tc>
          <w:tcPr>
            <w:tcW w:w="800" w:type="dxa"/>
            <w:gridSpan w:val="2"/>
            <w:tcBorders>
              <w:top w:val="single" w:sz="4" w:space="0" w:color="auto"/>
              <w:bottom w:val="single" w:sz="4" w:space="0" w:color="auto"/>
              <w:right w:val="single" w:sz="8" w:space="0" w:color="auto"/>
            </w:tcBorders>
            <w:vAlign w:val="bottom"/>
          </w:tcPr>
          <w:p w:rsidR="00A353E0" w:rsidRDefault="00A353E0">
            <w:pPr>
              <w:rPr>
                <w:sz w:val="24"/>
                <w:szCs w:val="24"/>
              </w:rPr>
            </w:pPr>
          </w:p>
        </w:tc>
        <w:tc>
          <w:tcPr>
            <w:tcW w:w="2680" w:type="dxa"/>
            <w:gridSpan w:val="4"/>
            <w:tcBorders>
              <w:top w:val="single" w:sz="4" w:space="0" w:color="auto"/>
              <w:bottom w:val="single" w:sz="4" w:space="0" w:color="auto"/>
              <w:right w:val="single" w:sz="8" w:space="0" w:color="auto"/>
            </w:tcBorders>
            <w:vAlign w:val="bottom"/>
          </w:tcPr>
          <w:p w:rsidR="00A353E0" w:rsidRDefault="00A353E0">
            <w:pPr>
              <w:ind w:left="20"/>
              <w:rPr>
                <w:sz w:val="20"/>
                <w:szCs w:val="20"/>
              </w:rPr>
            </w:pPr>
            <w:r>
              <w:rPr>
                <w:rFonts w:eastAsia="Times New Roman"/>
              </w:rPr>
              <w:t>6.1 Ручной  труд</w:t>
            </w:r>
          </w:p>
        </w:tc>
        <w:tc>
          <w:tcPr>
            <w:tcW w:w="840" w:type="dxa"/>
            <w:tcBorders>
              <w:top w:val="single" w:sz="4" w:space="0" w:color="auto"/>
              <w:bottom w:val="single" w:sz="4" w:space="0" w:color="auto"/>
              <w:right w:val="single" w:sz="8" w:space="0" w:color="auto"/>
            </w:tcBorders>
            <w:vAlign w:val="bottom"/>
          </w:tcPr>
          <w:p w:rsidR="00A353E0" w:rsidRDefault="00A353E0">
            <w:pPr>
              <w:rPr>
                <w:sz w:val="20"/>
                <w:szCs w:val="20"/>
              </w:rPr>
            </w:pPr>
            <w:r>
              <w:rPr>
                <w:rFonts w:eastAsia="Times New Roman"/>
              </w:rPr>
              <w:t>1</w:t>
            </w:r>
          </w:p>
        </w:tc>
        <w:tc>
          <w:tcPr>
            <w:tcW w:w="840" w:type="dxa"/>
            <w:tcBorders>
              <w:top w:val="single" w:sz="4" w:space="0" w:color="auto"/>
              <w:bottom w:val="single" w:sz="4" w:space="0" w:color="auto"/>
              <w:right w:val="single" w:sz="8" w:space="0" w:color="auto"/>
            </w:tcBorders>
            <w:vAlign w:val="bottom"/>
          </w:tcPr>
          <w:p w:rsidR="00A353E0" w:rsidRDefault="00A353E0">
            <w:pPr>
              <w:rPr>
                <w:sz w:val="20"/>
                <w:szCs w:val="20"/>
              </w:rPr>
            </w:pPr>
            <w:r>
              <w:rPr>
                <w:rFonts w:eastAsia="Times New Roman"/>
              </w:rPr>
              <w:t>1</w:t>
            </w:r>
          </w:p>
        </w:tc>
        <w:tc>
          <w:tcPr>
            <w:tcW w:w="700" w:type="dxa"/>
            <w:tcBorders>
              <w:top w:val="single" w:sz="4" w:space="0" w:color="auto"/>
              <w:bottom w:val="single" w:sz="4" w:space="0" w:color="auto"/>
              <w:right w:val="single" w:sz="8" w:space="0" w:color="auto"/>
            </w:tcBorders>
            <w:vAlign w:val="bottom"/>
          </w:tcPr>
          <w:p w:rsidR="00A353E0" w:rsidRDefault="00A353E0">
            <w:pPr>
              <w:rPr>
                <w:sz w:val="20"/>
                <w:szCs w:val="20"/>
              </w:rPr>
            </w:pPr>
            <w:r>
              <w:rPr>
                <w:rFonts w:eastAsia="Times New Roman"/>
              </w:rPr>
              <w:t>1</w:t>
            </w:r>
          </w:p>
        </w:tc>
        <w:tc>
          <w:tcPr>
            <w:tcW w:w="220" w:type="dxa"/>
            <w:tcBorders>
              <w:top w:val="single" w:sz="4" w:space="0" w:color="auto"/>
              <w:bottom w:val="single" w:sz="4" w:space="0" w:color="auto"/>
            </w:tcBorders>
            <w:vAlign w:val="bottom"/>
          </w:tcPr>
          <w:p w:rsidR="00A353E0" w:rsidRDefault="00A353E0">
            <w:pPr>
              <w:rPr>
                <w:sz w:val="20"/>
                <w:szCs w:val="20"/>
              </w:rPr>
            </w:pPr>
          </w:p>
        </w:tc>
        <w:tc>
          <w:tcPr>
            <w:tcW w:w="660" w:type="dxa"/>
            <w:tcBorders>
              <w:top w:val="single" w:sz="4" w:space="0" w:color="auto"/>
              <w:bottom w:val="single" w:sz="4" w:space="0" w:color="auto"/>
              <w:right w:val="single" w:sz="8" w:space="0" w:color="auto"/>
            </w:tcBorders>
            <w:vAlign w:val="bottom"/>
          </w:tcPr>
          <w:p w:rsidR="00A353E0" w:rsidRDefault="00A353E0">
            <w:pPr>
              <w:rPr>
                <w:sz w:val="24"/>
                <w:szCs w:val="24"/>
              </w:rPr>
            </w:pPr>
            <w:r>
              <w:rPr>
                <w:sz w:val="24"/>
                <w:szCs w:val="24"/>
              </w:rPr>
              <w:t>1</w:t>
            </w:r>
          </w:p>
        </w:tc>
        <w:tc>
          <w:tcPr>
            <w:tcW w:w="700" w:type="dxa"/>
            <w:tcBorders>
              <w:top w:val="single" w:sz="4" w:space="0" w:color="auto"/>
              <w:bottom w:val="single" w:sz="4" w:space="0" w:color="auto"/>
              <w:right w:val="single" w:sz="8" w:space="0" w:color="auto"/>
            </w:tcBorders>
            <w:vAlign w:val="bottom"/>
          </w:tcPr>
          <w:p w:rsidR="00A353E0" w:rsidRDefault="00A353E0">
            <w:pPr>
              <w:rPr>
                <w:sz w:val="20"/>
                <w:szCs w:val="20"/>
              </w:rPr>
            </w:pPr>
            <w:r>
              <w:rPr>
                <w:rFonts w:eastAsia="Times New Roman"/>
              </w:rPr>
              <w:t>4</w:t>
            </w:r>
          </w:p>
        </w:tc>
        <w:tc>
          <w:tcPr>
            <w:tcW w:w="30" w:type="dxa"/>
            <w:vMerge w:val="restart"/>
            <w:vAlign w:val="bottom"/>
          </w:tcPr>
          <w:p w:rsidR="00A353E0" w:rsidRDefault="00A353E0">
            <w:pPr>
              <w:rPr>
                <w:sz w:val="1"/>
                <w:szCs w:val="1"/>
              </w:rPr>
            </w:pPr>
          </w:p>
        </w:tc>
      </w:tr>
      <w:tr w:rsidR="00A353E0" w:rsidTr="00A353E0">
        <w:trPr>
          <w:trHeight w:val="465"/>
        </w:trPr>
        <w:tc>
          <w:tcPr>
            <w:tcW w:w="420" w:type="dxa"/>
            <w:tcBorders>
              <w:top w:val="single" w:sz="4" w:space="0" w:color="auto"/>
              <w:left w:val="single" w:sz="8" w:space="0" w:color="auto"/>
            </w:tcBorders>
            <w:vAlign w:val="bottom"/>
          </w:tcPr>
          <w:p w:rsidR="00A353E0" w:rsidRDefault="00A353E0" w:rsidP="00A353E0">
            <w:pPr>
              <w:ind w:left="80"/>
              <w:rPr>
                <w:rFonts w:eastAsia="Times New Roman"/>
                <w:sz w:val="24"/>
                <w:szCs w:val="24"/>
              </w:rPr>
            </w:pPr>
          </w:p>
        </w:tc>
        <w:tc>
          <w:tcPr>
            <w:tcW w:w="1200" w:type="dxa"/>
            <w:tcBorders>
              <w:top w:val="single" w:sz="4" w:space="0" w:color="auto"/>
            </w:tcBorders>
            <w:vAlign w:val="bottom"/>
          </w:tcPr>
          <w:p w:rsidR="00A353E0" w:rsidRDefault="00A353E0" w:rsidP="00A353E0">
            <w:pPr>
              <w:ind w:left="40"/>
              <w:rPr>
                <w:rFonts w:eastAsia="Times New Roman"/>
              </w:rPr>
            </w:pPr>
          </w:p>
        </w:tc>
        <w:tc>
          <w:tcPr>
            <w:tcW w:w="800" w:type="dxa"/>
            <w:gridSpan w:val="2"/>
            <w:tcBorders>
              <w:top w:val="single" w:sz="4" w:space="0" w:color="auto"/>
              <w:right w:val="single" w:sz="8" w:space="0" w:color="auto"/>
            </w:tcBorders>
            <w:vAlign w:val="bottom"/>
          </w:tcPr>
          <w:p w:rsidR="00A353E0" w:rsidRDefault="00A353E0">
            <w:pPr>
              <w:rPr>
                <w:sz w:val="24"/>
                <w:szCs w:val="24"/>
              </w:rPr>
            </w:pPr>
          </w:p>
        </w:tc>
        <w:tc>
          <w:tcPr>
            <w:tcW w:w="2680" w:type="dxa"/>
            <w:gridSpan w:val="4"/>
            <w:tcBorders>
              <w:top w:val="single" w:sz="4" w:space="0" w:color="auto"/>
              <w:right w:val="single" w:sz="8" w:space="0" w:color="auto"/>
            </w:tcBorders>
            <w:vAlign w:val="bottom"/>
          </w:tcPr>
          <w:p w:rsidR="00A353E0" w:rsidRDefault="00A353E0" w:rsidP="00A353E0">
            <w:pPr>
              <w:ind w:left="20"/>
              <w:rPr>
                <w:rFonts w:eastAsia="Times New Roman"/>
              </w:rPr>
            </w:pPr>
          </w:p>
        </w:tc>
        <w:tc>
          <w:tcPr>
            <w:tcW w:w="840" w:type="dxa"/>
            <w:tcBorders>
              <w:top w:val="single" w:sz="4" w:space="0" w:color="auto"/>
              <w:right w:val="single" w:sz="8" w:space="0" w:color="auto"/>
            </w:tcBorders>
            <w:vAlign w:val="bottom"/>
          </w:tcPr>
          <w:p w:rsidR="00A353E0" w:rsidRDefault="00A353E0" w:rsidP="00A353E0">
            <w:pPr>
              <w:rPr>
                <w:rFonts w:eastAsia="Times New Roman"/>
              </w:rPr>
            </w:pPr>
          </w:p>
        </w:tc>
        <w:tc>
          <w:tcPr>
            <w:tcW w:w="840" w:type="dxa"/>
            <w:tcBorders>
              <w:top w:val="single" w:sz="4" w:space="0" w:color="auto"/>
              <w:right w:val="single" w:sz="8" w:space="0" w:color="auto"/>
            </w:tcBorders>
            <w:vAlign w:val="bottom"/>
          </w:tcPr>
          <w:p w:rsidR="00A353E0" w:rsidRDefault="00A353E0" w:rsidP="00A353E0">
            <w:pPr>
              <w:rPr>
                <w:rFonts w:eastAsia="Times New Roman"/>
              </w:rPr>
            </w:pPr>
          </w:p>
        </w:tc>
        <w:tc>
          <w:tcPr>
            <w:tcW w:w="700" w:type="dxa"/>
            <w:tcBorders>
              <w:top w:val="single" w:sz="4" w:space="0" w:color="auto"/>
              <w:right w:val="single" w:sz="8" w:space="0" w:color="auto"/>
            </w:tcBorders>
            <w:vAlign w:val="bottom"/>
          </w:tcPr>
          <w:p w:rsidR="00A353E0" w:rsidRDefault="00A353E0" w:rsidP="00A353E0">
            <w:pPr>
              <w:rPr>
                <w:rFonts w:eastAsia="Times New Roman"/>
              </w:rPr>
            </w:pPr>
          </w:p>
        </w:tc>
        <w:tc>
          <w:tcPr>
            <w:tcW w:w="220" w:type="dxa"/>
            <w:tcBorders>
              <w:top w:val="single" w:sz="4" w:space="0" w:color="auto"/>
            </w:tcBorders>
            <w:vAlign w:val="bottom"/>
          </w:tcPr>
          <w:p w:rsidR="00A353E0" w:rsidRDefault="00A353E0" w:rsidP="00A353E0">
            <w:pPr>
              <w:rPr>
                <w:rFonts w:eastAsia="Times New Roman"/>
              </w:rPr>
            </w:pPr>
          </w:p>
        </w:tc>
        <w:tc>
          <w:tcPr>
            <w:tcW w:w="660" w:type="dxa"/>
            <w:tcBorders>
              <w:top w:val="single" w:sz="4" w:space="0" w:color="auto"/>
              <w:right w:val="single" w:sz="8" w:space="0" w:color="auto"/>
            </w:tcBorders>
            <w:vAlign w:val="bottom"/>
          </w:tcPr>
          <w:p w:rsidR="00A353E0" w:rsidRDefault="00A353E0">
            <w:pPr>
              <w:rPr>
                <w:sz w:val="24"/>
                <w:szCs w:val="24"/>
              </w:rPr>
            </w:pPr>
          </w:p>
        </w:tc>
        <w:tc>
          <w:tcPr>
            <w:tcW w:w="700" w:type="dxa"/>
            <w:tcBorders>
              <w:top w:val="single" w:sz="4" w:space="0" w:color="auto"/>
              <w:right w:val="single" w:sz="8" w:space="0" w:color="auto"/>
            </w:tcBorders>
            <w:vAlign w:val="bottom"/>
          </w:tcPr>
          <w:p w:rsidR="00A353E0" w:rsidRDefault="00A353E0" w:rsidP="00A353E0">
            <w:pPr>
              <w:rPr>
                <w:rFonts w:eastAsia="Times New Roman"/>
              </w:rPr>
            </w:pPr>
          </w:p>
        </w:tc>
        <w:tc>
          <w:tcPr>
            <w:tcW w:w="30" w:type="dxa"/>
            <w:vMerge/>
            <w:vAlign w:val="bottom"/>
          </w:tcPr>
          <w:p w:rsidR="00A353E0" w:rsidRDefault="00A353E0">
            <w:pPr>
              <w:rPr>
                <w:sz w:val="1"/>
                <w:szCs w:val="1"/>
              </w:rPr>
            </w:pPr>
          </w:p>
        </w:tc>
      </w:tr>
      <w:tr w:rsidR="00A353E0" w:rsidTr="00A353E0">
        <w:trPr>
          <w:trHeight w:val="252"/>
        </w:trPr>
        <w:tc>
          <w:tcPr>
            <w:tcW w:w="420" w:type="dxa"/>
            <w:tcBorders>
              <w:left w:val="single" w:sz="8" w:space="0" w:color="auto"/>
            </w:tcBorders>
            <w:vAlign w:val="bottom"/>
          </w:tcPr>
          <w:p w:rsidR="00A353E0" w:rsidRDefault="00A353E0">
            <w:pPr>
              <w:rPr>
                <w:sz w:val="21"/>
                <w:szCs w:val="21"/>
              </w:rPr>
            </w:pPr>
          </w:p>
        </w:tc>
        <w:tc>
          <w:tcPr>
            <w:tcW w:w="2000" w:type="dxa"/>
            <w:gridSpan w:val="3"/>
            <w:tcBorders>
              <w:right w:val="single" w:sz="8" w:space="0" w:color="auto"/>
            </w:tcBorders>
            <w:vAlign w:val="bottom"/>
          </w:tcPr>
          <w:p w:rsidR="00A353E0" w:rsidRDefault="00A353E0">
            <w:pPr>
              <w:rPr>
                <w:sz w:val="21"/>
                <w:szCs w:val="21"/>
              </w:rPr>
            </w:pPr>
          </w:p>
        </w:tc>
        <w:tc>
          <w:tcPr>
            <w:tcW w:w="2680" w:type="dxa"/>
            <w:gridSpan w:val="4"/>
            <w:tcBorders>
              <w:right w:val="single" w:sz="8" w:space="0" w:color="auto"/>
            </w:tcBorders>
            <w:vAlign w:val="bottom"/>
          </w:tcPr>
          <w:p w:rsidR="00A353E0" w:rsidRDefault="00A353E0">
            <w:pPr>
              <w:rPr>
                <w:sz w:val="21"/>
                <w:szCs w:val="21"/>
              </w:rPr>
            </w:pPr>
          </w:p>
        </w:tc>
        <w:tc>
          <w:tcPr>
            <w:tcW w:w="840" w:type="dxa"/>
            <w:tcBorders>
              <w:right w:val="single" w:sz="8" w:space="0" w:color="auto"/>
            </w:tcBorders>
            <w:vAlign w:val="bottom"/>
          </w:tcPr>
          <w:p w:rsidR="00A353E0" w:rsidRDefault="00A353E0">
            <w:pPr>
              <w:rPr>
                <w:sz w:val="21"/>
                <w:szCs w:val="21"/>
              </w:rPr>
            </w:pPr>
          </w:p>
        </w:tc>
        <w:tc>
          <w:tcPr>
            <w:tcW w:w="840" w:type="dxa"/>
            <w:tcBorders>
              <w:right w:val="single" w:sz="8" w:space="0" w:color="auto"/>
            </w:tcBorders>
            <w:vAlign w:val="bottom"/>
          </w:tcPr>
          <w:p w:rsidR="00A353E0" w:rsidRDefault="00A353E0">
            <w:pPr>
              <w:rPr>
                <w:sz w:val="21"/>
                <w:szCs w:val="21"/>
              </w:rPr>
            </w:pPr>
          </w:p>
        </w:tc>
        <w:tc>
          <w:tcPr>
            <w:tcW w:w="700" w:type="dxa"/>
            <w:tcBorders>
              <w:right w:val="single" w:sz="8" w:space="0" w:color="auto"/>
            </w:tcBorders>
            <w:vAlign w:val="bottom"/>
          </w:tcPr>
          <w:p w:rsidR="00A353E0" w:rsidRDefault="00A353E0">
            <w:pPr>
              <w:rPr>
                <w:sz w:val="21"/>
                <w:szCs w:val="21"/>
              </w:rPr>
            </w:pPr>
          </w:p>
        </w:tc>
        <w:tc>
          <w:tcPr>
            <w:tcW w:w="220" w:type="dxa"/>
            <w:vAlign w:val="bottom"/>
          </w:tcPr>
          <w:p w:rsidR="00A353E0" w:rsidRDefault="00A353E0">
            <w:pPr>
              <w:rPr>
                <w:sz w:val="21"/>
                <w:szCs w:val="21"/>
              </w:rPr>
            </w:pPr>
          </w:p>
        </w:tc>
        <w:tc>
          <w:tcPr>
            <w:tcW w:w="660" w:type="dxa"/>
            <w:tcBorders>
              <w:right w:val="single" w:sz="8" w:space="0" w:color="auto"/>
            </w:tcBorders>
            <w:vAlign w:val="bottom"/>
          </w:tcPr>
          <w:p w:rsidR="00A353E0" w:rsidRDefault="00A353E0">
            <w:pPr>
              <w:rPr>
                <w:sz w:val="21"/>
                <w:szCs w:val="21"/>
              </w:rPr>
            </w:pPr>
          </w:p>
        </w:tc>
        <w:tc>
          <w:tcPr>
            <w:tcW w:w="700" w:type="dxa"/>
            <w:tcBorders>
              <w:right w:val="single" w:sz="8" w:space="0" w:color="auto"/>
            </w:tcBorders>
            <w:vAlign w:val="bottom"/>
          </w:tcPr>
          <w:p w:rsidR="00A353E0" w:rsidRDefault="00A353E0">
            <w:pPr>
              <w:rPr>
                <w:sz w:val="21"/>
                <w:szCs w:val="21"/>
              </w:rPr>
            </w:pPr>
          </w:p>
        </w:tc>
        <w:tc>
          <w:tcPr>
            <w:tcW w:w="30" w:type="dxa"/>
            <w:vAlign w:val="bottom"/>
          </w:tcPr>
          <w:p w:rsidR="00A353E0" w:rsidRDefault="00A353E0">
            <w:pPr>
              <w:rPr>
                <w:sz w:val="1"/>
                <w:szCs w:val="1"/>
              </w:rPr>
            </w:pPr>
          </w:p>
        </w:tc>
      </w:tr>
      <w:tr w:rsidR="00A353E0" w:rsidTr="00A353E0">
        <w:trPr>
          <w:trHeight w:val="286"/>
        </w:trPr>
        <w:tc>
          <w:tcPr>
            <w:tcW w:w="420" w:type="dxa"/>
            <w:tcBorders>
              <w:left w:val="single" w:sz="8" w:space="0" w:color="auto"/>
              <w:bottom w:val="single" w:sz="8" w:space="0" w:color="auto"/>
            </w:tcBorders>
            <w:vAlign w:val="bottom"/>
          </w:tcPr>
          <w:p w:rsidR="00A353E0" w:rsidRDefault="00A353E0">
            <w:pPr>
              <w:rPr>
                <w:sz w:val="24"/>
                <w:szCs w:val="24"/>
              </w:rPr>
            </w:pPr>
          </w:p>
        </w:tc>
        <w:tc>
          <w:tcPr>
            <w:tcW w:w="1200" w:type="dxa"/>
            <w:tcBorders>
              <w:bottom w:val="single" w:sz="8" w:space="0" w:color="auto"/>
            </w:tcBorders>
            <w:vAlign w:val="bottom"/>
          </w:tcPr>
          <w:p w:rsidR="00A353E0" w:rsidRDefault="00A353E0">
            <w:pPr>
              <w:rPr>
                <w:sz w:val="24"/>
                <w:szCs w:val="24"/>
              </w:rPr>
            </w:pPr>
          </w:p>
        </w:tc>
        <w:tc>
          <w:tcPr>
            <w:tcW w:w="800" w:type="dxa"/>
            <w:gridSpan w:val="2"/>
            <w:tcBorders>
              <w:bottom w:val="single" w:sz="8" w:space="0" w:color="auto"/>
              <w:right w:val="single" w:sz="8" w:space="0" w:color="auto"/>
            </w:tcBorders>
            <w:vAlign w:val="bottom"/>
          </w:tcPr>
          <w:p w:rsidR="00A353E0" w:rsidRDefault="00A353E0">
            <w:pPr>
              <w:rPr>
                <w:sz w:val="24"/>
                <w:szCs w:val="24"/>
              </w:rPr>
            </w:pPr>
          </w:p>
        </w:tc>
        <w:tc>
          <w:tcPr>
            <w:tcW w:w="2680" w:type="dxa"/>
            <w:gridSpan w:val="4"/>
            <w:tcBorders>
              <w:bottom w:val="single" w:sz="8" w:space="0" w:color="auto"/>
              <w:right w:val="single" w:sz="8" w:space="0" w:color="auto"/>
            </w:tcBorders>
            <w:vAlign w:val="bottom"/>
          </w:tcPr>
          <w:p w:rsidR="00A353E0" w:rsidRDefault="00A353E0">
            <w:pPr>
              <w:rPr>
                <w:sz w:val="24"/>
                <w:szCs w:val="24"/>
              </w:rPr>
            </w:pPr>
          </w:p>
        </w:tc>
        <w:tc>
          <w:tcPr>
            <w:tcW w:w="840" w:type="dxa"/>
            <w:tcBorders>
              <w:bottom w:val="single" w:sz="8" w:space="0" w:color="auto"/>
              <w:right w:val="single" w:sz="8" w:space="0" w:color="auto"/>
            </w:tcBorders>
            <w:vAlign w:val="bottom"/>
          </w:tcPr>
          <w:p w:rsidR="00A353E0" w:rsidRDefault="00A353E0">
            <w:pPr>
              <w:rPr>
                <w:sz w:val="24"/>
                <w:szCs w:val="24"/>
              </w:rPr>
            </w:pPr>
          </w:p>
        </w:tc>
        <w:tc>
          <w:tcPr>
            <w:tcW w:w="840" w:type="dxa"/>
            <w:tcBorders>
              <w:bottom w:val="single" w:sz="8" w:space="0" w:color="auto"/>
              <w:right w:val="single" w:sz="8" w:space="0" w:color="auto"/>
            </w:tcBorders>
            <w:vAlign w:val="bottom"/>
          </w:tcPr>
          <w:p w:rsidR="00A353E0" w:rsidRDefault="00A353E0">
            <w:pPr>
              <w:rPr>
                <w:sz w:val="24"/>
                <w:szCs w:val="24"/>
              </w:rPr>
            </w:pPr>
          </w:p>
        </w:tc>
        <w:tc>
          <w:tcPr>
            <w:tcW w:w="700" w:type="dxa"/>
            <w:tcBorders>
              <w:bottom w:val="single" w:sz="8" w:space="0" w:color="auto"/>
              <w:right w:val="single" w:sz="8" w:space="0" w:color="auto"/>
            </w:tcBorders>
            <w:vAlign w:val="bottom"/>
          </w:tcPr>
          <w:p w:rsidR="00A353E0" w:rsidRDefault="00A353E0">
            <w:pPr>
              <w:rPr>
                <w:sz w:val="24"/>
                <w:szCs w:val="24"/>
              </w:rPr>
            </w:pPr>
          </w:p>
        </w:tc>
        <w:tc>
          <w:tcPr>
            <w:tcW w:w="220" w:type="dxa"/>
            <w:tcBorders>
              <w:bottom w:val="single" w:sz="8" w:space="0" w:color="auto"/>
            </w:tcBorders>
            <w:vAlign w:val="bottom"/>
          </w:tcPr>
          <w:p w:rsidR="00A353E0" w:rsidRDefault="00A353E0">
            <w:pPr>
              <w:rPr>
                <w:sz w:val="24"/>
                <w:szCs w:val="24"/>
              </w:rPr>
            </w:pPr>
          </w:p>
        </w:tc>
        <w:tc>
          <w:tcPr>
            <w:tcW w:w="660" w:type="dxa"/>
            <w:tcBorders>
              <w:bottom w:val="single" w:sz="8" w:space="0" w:color="auto"/>
              <w:right w:val="single" w:sz="8" w:space="0" w:color="auto"/>
            </w:tcBorders>
            <w:vAlign w:val="bottom"/>
          </w:tcPr>
          <w:p w:rsidR="00A353E0" w:rsidRDefault="00A353E0">
            <w:pPr>
              <w:rPr>
                <w:sz w:val="24"/>
                <w:szCs w:val="24"/>
              </w:rPr>
            </w:pPr>
          </w:p>
        </w:tc>
        <w:tc>
          <w:tcPr>
            <w:tcW w:w="700" w:type="dxa"/>
            <w:tcBorders>
              <w:bottom w:val="single" w:sz="8" w:space="0" w:color="auto"/>
              <w:right w:val="single" w:sz="8" w:space="0" w:color="auto"/>
            </w:tcBorders>
            <w:vAlign w:val="bottom"/>
          </w:tcPr>
          <w:p w:rsidR="00A353E0" w:rsidRDefault="00A353E0">
            <w:pPr>
              <w:rPr>
                <w:sz w:val="24"/>
                <w:szCs w:val="24"/>
              </w:rPr>
            </w:pPr>
          </w:p>
        </w:tc>
        <w:tc>
          <w:tcPr>
            <w:tcW w:w="30" w:type="dxa"/>
            <w:vAlign w:val="bottom"/>
          </w:tcPr>
          <w:p w:rsidR="00A353E0" w:rsidRDefault="00A353E0">
            <w:pPr>
              <w:rPr>
                <w:sz w:val="1"/>
                <w:szCs w:val="1"/>
              </w:rPr>
            </w:pPr>
          </w:p>
        </w:tc>
      </w:tr>
      <w:tr w:rsidR="00A353E0" w:rsidTr="00A353E0">
        <w:trPr>
          <w:trHeight w:val="195"/>
        </w:trPr>
        <w:tc>
          <w:tcPr>
            <w:tcW w:w="420" w:type="dxa"/>
            <w:tcBorders>
              <w:left w:val="single" w:sz="8" w:space="0" w:color="auto"/>
              <w:bottom w:val="single" w:sz="8" w:space="0" w:color="auto"/>
            </w:tcBorders>
            <w:vAlign w:val="bottom"/>
          </w:tcPr>
          <w:p w:rsidR="00A353E0" w:rsidRDefault="00A353E0">
            <w:pPr>
              <w:rPr>
                <w:sz w:val="16"/>
                <w:szCs w:val="16"/>
              </w:rPr>
            </w:pPr>
          </w:p>
        </w:tc>
        <w:tc>
          <w:tcPr>
            <w:tcW w:w="1200" w:type="dxa"/>
            <w:tcBorders>
              <w:bottom w:val="single" w:sz="8" w:space="0" w:color="auto"/>
            </w:tcBorders>
            <w:vAlign w:val="bottom"/>
          </w:tcPr>
          <w:p w:rsidR="00A353E0" w:rsidRDefault="00A353E0">
            <w:pPr>
              <w:rPr>
                <w:sz w:val="16"/>
                <w:szCs w:val="16"/>
              </w:rPr>
            </w:pPr>
          </w:p>
        </w:tc>
        <w:tc>
          <w:tcPr>
            <w:tcW w:w="800" w:type="dxa"/>
            <w:gridSpan w:val="2"/>
            <w:tcBorders>
              <w:bottom w:val="single" w:sz="8" w:space="0" w:color="auto"/>
            </w:tcBorders>
            <w:vAlign w:val="bottom"/>
          </w:tcPr>
          <w:p w:rsidR="00A353E0" w:rsidRDefault="00A353E0">
            <w:pPr>
              <w:rPr>
                <w:sz w:val="16"/>
                <w:szCs w:val="16"/>
              </w:rPr>
            </w:pPr>
          </w:p>
        </w:tc>
        <w:tc>
          <w:tcPr>
            <w:tcW w:w="2680" w:type="dxa"/>
            <w:gridSpan w:val="4"/>
            <w:tcBorders>
              <w:bottom w:val="single" w:sz="8" w:space="0" w:color="auto"/>
              <w:right w:val="single" w:sz="8" w:space="0" w:color="auto"/>
            </w:tcBorders>
            <w:vAlign w:val="bottom"/>
          </w:tcPr>
          <w:p w:rsidR="00A353E0" w:rsidRDefault="00A353E0">
            <w:pPr>
              <w:rPr>
                <w:sz w:val="16"/>
                <w:szCs w:val="16"/>
              </w:rPr>
            </w:pPr>
          </w:p>
        </w:tc>
        <w:tc>
          <w:tcPr>
            <w:tcW w:w="840" w:type="dxa"/>
            <w:tcBorders>
              <w:bottom w:val="single" w:sz="8" w:space="0" w:color="auto"/>
              <w:right w:val="single" w:sz="8" w:space="0" w:color="auto"/>
            </w:tcBorders>
            <w:vAlign w:val="bottom"/>
          </w:tcPr>
          <w:p w:rsidR="00A353E0" w:rsidRDefault="00A353E0">
            <w:pPr>
              <w:rPr>
                <w:sz w:val="16"/>
                <w:szCs w:val="16"/>
              </w:rPr>
            </w:pPr>
          </w:p>
        </w:tc>
        <w:tc>
          <w:tcPr>
            <w:tcW w:w="840" w:type="dxa"/>
            <w:tcBorders>
              <w:bottom w:val="single" w:sz="8" w:space="0" w:color="auto"/>
              <w:right w:val="single" w:sz="8" w:space="0" w:color="auto"/>
            </w:tcBorders>
            <w:vAlign w:val="bottom"/>
          </w:tcPr>
          <w:p w:rsidR="00A353E0" w:rsidRDefault="00A353E0">
            <w:pPr>
              <w:rPr>
                <w:sz w:val="16"/>
                <w:szCs w:val="16"/>
              </w:rPr>
            </w:pPr>
          </w:p>
        </w:tc>
        <w:tc>
          <w:tcPr>
            <w:tcW w:w="700" w:type="dxa"/>
            <w:tcBorders>
              <w:bottom w:val="single" w:sz="8" w:space="0" w:color="auto"/>
              <w:right w:val="single" w:sz="8" w:space="0" w:color="auto"/>
            </w:tcBorders>
            <w:vAlign w:val="bottom"/>
          </w:tcPr>
          <w:p w:rsidR="00A353E0" w:rsidRDefault="00A353E0">
            <w:pPr>
              <w:rPr>
                <w:sz w:val="16"/>
                <w:szCs w:val="16"/>
              </w:rPr>
            </w:pPr>
          </w:p>
        </w:tc>
        <w:tc>
          <w:tcPr>
            <w:tcW w:w="220" w:type="dxa"/>
            <w:tcBorders>
              <w:bottom w:val="single" w:sz="8" w:space="0" w:color="auto"/>
            </w:tcBorders>
            <w:vAlign w:val="bottom"/>
          </w:tcPr>
          <w:p w:rsidR="00A353E0" w:rsidRDefault="00A353E0">
            <w:pPr>
              <w:rPr>
                <w:sz w:val="16"/>
                <w:szCs w:val="16"/>
              </w:rPr>
            </w:pPr>
          </w:p>
        </w:tc>
        <w:tc>
          <w:tcPr>
            <w:tcW w:w="660" w:type="dxa"/>
            <w:tcBorders>
              <w:bottom w:val="single" w:sz="8" w:space="0" w:color="auto"/>
              <w:right w:val="single" w:sz="8" w:space="0" w:color="auto"/>
            </w:tcBorders>
            <w:vAlign w:val="bottom"/>
          </w:tcPr>
          <w:p w:rsidR="00A353E0" w:rsidRDefault="00A353E0">
            <w:pPr>
              <w:rPr>
                <w:sz w:val="16"/>
                <w:szCs w:val="16"/>
              </w:rPr>
            </w:pPr>
          </w:p>
        </w:tc>
        <w:tc>
          <w:tcPr>
            <w:tcW w:w="700" w:type="dxa"/>
            <w:tcBorders>
              <w:bottom w:val="single" w:sz="8" w:space="0" w:color="auto"/>
              <w:right w:val="single" w:sz="8" w:space="0" w:color="auto"/>
            </w:tcBorders>
            <w:vAlign w:val="bottom"/>
          </w:tcPr>
          <w:p w:rsidR="00A353E0" w:rsidRDefault="00A353E0">
            <w:pPr>
              <w:rPr>
                <w:sz w:val="16"/>
                <w:szCs w:val="16"/>
              </w:rPr>
            </w:pPr>
          </w:p>
        </w:tc>
        <w:tc>
          <w:tcPr>
            <w:tcW w:w="30" w:type="dxa"/>
            <w:vAlign w:val="bottom"/>
          </w:tcPr>
          <w:p w:rsidR="00A353E0" w:rsidRDefault="00A353E0">
            <w:pPr>
              <w:rPr>
                <w:sz w:val="1"/>
                <w:szCs w:val="1"/>
              </w:rPr>
            </w:pPr>
          </w:p>
        </w:tc>
      </w:tr>
      <w:tr w:rsidR="00A353E0" w:rsidTr="001D368F">
        <w:trPr>
          <w:trHeight w:val="244"/>
        </w:trPr>
        <w:tc>
          <w:tcPr>
            <w:tcW w:w="1620" w:type="dxa"/>
            <w:gridSpan w:val="2"/>
            <w:tcBorders>
              <w:left w:val="single" w:sz="8" w:space="0" w:color="auto"/>
              <w:bottom w:val="single" w:sz="4" w:space="0" w:color="auto"/>
            </w:tcBorders>
            <w:vAlign w:val="bottom"/>
          </w:tcPr>
          <w:p w:rsidR="00A353E0" w:rsidRDefault="00A353E0">
            <w:pPr>
              <w:spacing w:line="244" w:lineRule="exact"/>
              <w:ind w:left="80"/>
              <w:rPr>
                <w:sz w:val="20"/>
                <w:szCs w:val="20"/>
              </w:rPr>
            </w:pPr>
            <w:r>
              <w:rPr>
                <w:rFonts w:eastAsia="Times New Roman"/>
                <w:b/>
                <w:bCs/>
              </w:rPr>
              <w:t>Итого</w:t>
            </w:r>
          </w:p>
        </w:tc>
        <w:tc>
          <w:tcPr>
            <w:tcW w:w="800" w:type="dxa"/>
            <w:gridSpan w:val="2"/>
            <w:tcBorders>
              <w:bottom w:val="single" w:sz="4" w:space="0" w:color="auto"/>
            </w:tcBorders>
            <w:vAlign w:val="bottom"/>
          </w:tcPr>
          <w:p w:rsidR="00A353E0" w:rsidRDefault="00A353E0">
            <w:pPr>
              <w:rPr>
                <w:sz w:val="21"/>
                <w:szCs w:val="21"/>
              </w:rPr>
            </w:pPr>
          </w:p>
        </w:tc>
        <w:tc>
          <w:tcPr>
            <w:tcW w:w="2680" w:type="dxa"/>
            <w:gridSpan w:val="4"/>
            <w:tcBorders>
              <w:bottom w:val="single" w:sz="4" w:space="0" w:color="auto"/>
              <w:right w:val="single" w:sz="8" w:space="0" w:color="auto"/>
            </w:tcBorders>
            <w:vAlign w:val="bottom"/>
          </w:tcPr>
          <w:p w:rsidR="00A353E0" w:rsidRDefault="00A353E0">
            <w:pPr>
              <w:rPr>
                <w:sz w:val="21"/>
                <w:szCs w:val="21"/>
              </w:rPr>
            </w:pPr>
          </w:p>
        </w:tc>
        <w:tc>
          <w:tcPr>
            <w:tcW w:w="840" w:type="dxa"/>
            <w:tcBorders>
              <w:bottom w:val="single" w:sz="4" w:space="0" w:color="auto"/>
              <w:right w:val="single" w:sz="8" w:space="0" w:color="auto"/>
            </w:tcBorders>
            <w:vAlign w:val="bottom"/>
          </w:tcPr>
          <w:p w:rsidR="00A353E0" w:rsidRDefault="00A353E0">
            <w:pPr>
              <w:spacing w:line="244" w:lineRule="exact"/>
              <w:rPr>
                <w:sz w:val="20"/>
                <w:szCs w:val="20"/>
              </w:rPr>
            </w:pPr>
            <w:r>
              <w:rPr>
                <w:rFonts w:eastAsia="Times New Roman"/>
                <w:b/>
                <w:bCs/>
              </w:rPr>
              <w:t>21</w:t>
            </w:r>
          </w:p>
        </w:tc>
        <w:tc>
          <w:tcPr>
            <w:tcW w:w="840" w:type="dxa"/>
            <w:tcBorders>
              <w:bottom w:val="single" w:sz="4" w:space="0" w:color="auto"/>
              <w:right w:val="single" w:sz="8" w:space="0" w:color="auto"/>
            </w:tcBorders>
            <w:vAlign w:val="bottom"/>
          </w:tcPr>
          <w:p w:rsidR="00A353E0" w:rsidRDefault="00A353E0">
            <w:pPr>
              <w:spacing w:line="244" w:lineRule="exact"/>
              <w:rPr>
                <w:sz w:val="20"/>
                <w:szCs w:val="20"/>
              </w:rPr>
            </w:pPr>
            <w:r>
              <w:rPr>
                <w:rFonts w:eastAsia="Times New Roman"/>
                <w:b/>
                <w:bCs/>
              </w:rPr>
              <w:t>20</w:t>
            </w:r>
          </w:p>
        </w:tc>
        <w:tc>
          <w:tcPr>
            <w:tcW w:w="700" w:type="dxa"/>
            <w:tcBorders>
              <w:bottom w:val="single" w:sz="4" w:space="0" w:color="auto"/>
              <w:right w:val="single" w:sz="8" w:space="0" w:color="auto"/>
            </w:tcBorders>
            <w:vAlign w:val="bottom"/>
          </w:tcPr>
          <w:p w:rsidR="00A353E0" w:rsidRDefault="00A353E0">
            <w:pPr>
              <w:spacing w:line="244" w:lineRule="exact"/>
              <w:rPr>
                <w:sz w:val="20"/>
                <w:szCs w:val="20"/>
              </w:rPr>
            </w:pPr>
            <w:r>
              <w:rPr>
                <w:rFonts w:eastAsia="Times New Roman"/>
                <w:b/>
                <w:bCs/>
              </w:rPr>
              <w:t>20</w:t>
            </w:r>
          </w:p>
        </w:tc>
        <w:tc>
          <w:tcPr>
            <w:tcW w:w="220" w:type="dxa"/>
            <w:tcBorders>
              <w:bottom w:val="single" w:sz="4" w:space="0" w:color="auto"/>
            </w:tcBorders>
            <w:vAlign w:val="bottom"/>
          </w:tcPr>
          <w:p w:rsidR="00A353E0" w:rsidRDefault="00A353E0">
            <w:pPr>
              <w:spacing w:line="244" w:lineRule="exact"/>
              <w:rPr>
                <w:sz w:val="20"/>
                <w:szCs w:val="20"/>
              </w:rPr>
            </w:pPr>
            <w:r>
              <w:rPr>
                <w:rFonts w:eastAsia="Times New Roman"/>
                <w:b/>
                <w:bCs/>
                <w:w w:val="90"/>
              </w:rPr>
              <w:t>2</w:t>
            </w:r>
          </w:p>
        </w:tc>
        <w:tc>
          <w:tcPr>
            <w:tcW w:w="660" w:type="dxa"/>
            <w:tcBorders>
              <w:bottom w:val="single" w:sz="4" w:space="0" w:color="auto"/>
              <w:right w:val="single" w:sz="8" w:space="0" w:color="auto"/>
            </w:tcBorders>
            <w:vAlign w:val="bottom"/>
          </w:tcPr>
          <w:p w:rsidR="00A353E0" w:rsidRDefault="00A353E0">
            <w:pPr>
              <w:rPr>
                <w:sz w:val="21"/>
                <w:szCs w:val="21"/>
              </w:rPr>
            </w:pPr>
            <w:r>
              <w:rPr>
                <w:sz w:val="21"/>
                <w:szCs w:val="21"/>
              </w:rPr>
              <w:t>0</w:t>
            </w:r>
          </w:p>
        </w:tc>
        <w:tc>
          <w:tcPr>
            <w:tcW w:w="700" w:type="dxa"/>
            <w:tcBorders>
              <w:bottom w:val="single" w:sz="4" w:space="0" w:color="auto"/>
              <w:right w:val="single" w:sz="8" w:space="0" w:color="auto"/>
            </w:tcBorders>
            <w:vAlign w:val="bottom"/>
          </w:tcPr>
          <w:p w:rsidR="00A353E0" w:rsidRDefault="00A353E0">
            <w:pPr>
              <w:spacing w:line="244" w:lineRule="exact"/>
              <w:rPr>
                <w:sz w:val="20"/>
                <w:szCs w:val="20"/>
              </w:rPr>
            </w:pPr>
            <w:r>
              <w:rPr>
                <w:rFonts w:eastAsia="Times New Roman"/>
                <w:b/>
                <w:bCs/>
              </w:rPr>
              <w:t>81</w:t>
            </w:r>
          </w:p>
        </w:tc>
        <w:tc>
          <w:tcPr>
            <w:tcW w:w="30" w:type="dxa"/>
            <w:vAlign w:val="bottom"/>
          </w:tcPr>
          <w:p w:rsidR="00A353E0" w:rsidRDefault="00A353E0">
            <w:pPr>
              <w:rPr>
                <w:sz w:val="1"/>
                <w:szCs w:val="1"/>
              </w:rPr>
            </w:pPr>
          </w:p>
        </w:tc>
      </w:tr>
      <w:tr w:rsidR="00A353E0" w:rsidTr="001D368F">
        <w:trPr>
          <w:trHeight w:val="271"/>
        </w:trPr>
        <w:tc>
          <w:tcPr>
            <w:tcW w:w="5100" w:type="dxa"/>
            <w:gridSpan w:val="8"/>
            <w:tcBorders>
              <w:top w:val="single" w:sz="4" w:space="0" w:color="auto"/>
              <w:left w:val="single" w:sz="8" w:space="0" w:color="auto"/>
              <w:bottom w:val="single" w:sz="8" w:space="0" w:color="auto"/>
              <w:right w:val="single" w:sz="8" w:space="0" w:color="auto"/>
            </w:tcBorders>
            <w:vAlign w:val="bottom"/>
          </w:tcPr>
          <w:p w:rsidR="00A353E0" w:rsidRDefault="001D368F">
            <w:pPr>
              <w:rPr>
                <w:sz w:val="23"/>
                <w:szCs w:val="23"/>
              </w:rPr>
            </w:pPr>
            <w:r>
              <w:rPr>
                <w:sz w:val="23"/>
                <w:szCs w:val="23"/>
              </w:rPr>
              <w:t>Часть, формируемая участниками образовательных отношений</w:t>
            </w:r>
          </w:p>
        </w:tc>
        <w:tc>
          <w:tcPr>
            <w:tcW w:w="840" w:type="dxa"/>
            <w:tcBorders>
              <w:top w:val="single" w:sz="4" w:space="0" w:color="auto"/>
              <w:bottom w:val="single" w:sz="8" w:space="0" w:color="auto"/>
              <w:right w:val="single" w:sz="8" w:space="0" w:color="auto"/>
            </w:tcBorders>
            <w:vAlign w:val="bottom"/>
          </w:tcPr>
          <w:p w:rsidR="00A353E0" w:rsidRDefault="001D368F">
            <w:pPr>
              <w:rPr>
                <w:sz w:val="23"/>
                <w:szCs w:val="23"/>
              </w:rPr>
            </w:pPr>
            <w:r>
              <w:rPr>
                <w:sz w:val="23"/>
                <w:szCs w:val="23"/>
              </w:rPr>
              <w:t>-</w:t>
            </w:r>
          </w:p>
        </w:tc>
        <w:tc>
          <w:tcPr>
            <w:tcW w:w="840" w:type="dxa"/>
            <w:tcBorders>
              <w:top w:val="single" w:sz="4" w:space="0" w:color="auto"/>
              <w:bottom w:val="single" w:sz="8" w:space="0" w:color="auto"/>
              <w:right w:val="single" w:sz="8" w:space="0" w:color="auto"/>
            </w:tcBorders>
            <w:vAlign w:val="bottom"/>
          </w:tcPr>
          <w:p w:rsidR="00A353E0" w:rsidRDefault="001D368F">
            <w:pPr>
              <w:rPr>
                <w:sz w:val="23"/>
                <w:szCs w:val="23"/>
              </w:rPr>
            </w:pPr>
            <w:r>
              <w:rPr>
                <w:sz w:val="23"/>
                <w:szCs w:val="23"/>
              </w:rPr>
              <w:t>3</w:t>
            </w:r>
          </w:p>
        </w:tc>
        <w:tc>
          <w:tcPr>
            <w:tcW w:w="700" w:type="dxa"/>
            <w:tcBorders>
              <w:top w:val="single" w:sz="4" w:space="0" w:color="auto"/>
              <w:bottom w:val="single" w:sz="8" w:space="0" w:color="auto"/>
              <w:right w:val="single" w:sz="8" w:space="0" w:color="auto"/>
            </w:tcBorders>
            <w:vAlign w:val="bottom"/>
          </w:tcPr>
          <w:p w:rsidR="00A353E0" w:rsidRDefault="001D368F">
            <w:pPr>
              <w:rPr>
                <w:sz w:val="23"/>
                <w:szCs w:val="23"/>
              </w:rPr>
            </w:pPr>
            <w:r>
              <w:rPr>
                <w:sz w:val="23"/>
                <w:szCs w:val="23"/>
              </w:rPr>
              <w:t>3</w:t>
            </w:r>
          </w:p>
        </w:tc>
        <w:tc>
          <w:tcPr>
            <w:tcW w:w="220" w:type="dxa"/>
            <w:tcBorders>
              <w:top w:val="single" w:sz="4" w:space="0" w:color="auto"/>
              <w:bottom w:val="single" w:sz="8" w:space="0" w:color="auto"/>
            </w:tcBorders>
            <w:vAlign w:val="bottom"/>
          </w:tcPr>
          <w:p w:rsidR="00A353E0" w:rsidRDefault="00A353E0">
            <w:pPr>
              <w:rPr>
                <w:sz w:val="23"/>
                <w:szCs w:val="23"/>
              </w:rPr>
            </w:pPr>
          </w:p>
        </w:tc>
        <w:tc>
          <w:tcPr>
            <w:tcW w:w="660" w:type="dxa"/>
            <w:tcBorders>
              <w:top w:val="single" w:sz="4" w:space="0" w:color="auto"/>
              <w:bottom w:val="single" w:sz="8" w:space="0" w:color="auto"/>
              <w:right w:val="single" w:sz="8" w:space="0" w:color="auto"/>
            </w:tcBorders>
            <w:vAlign w:val="bottom"/>
          </w:tcPr>
          <w:p w:rsidR="00A353E0" w:rsidRDefault="001D368F">
            <w:pPr>
              <w:rPr>
                <w:sz w:val="23"/>
                <w:szCs w:val="23"/>
              </w:rPr>
            </w:pPr>
            <w:r>
              <w:rPr>
                <w:sz w:val="23"/>
                <w:szCs w:val="23"/>
              </w:rPr>
              <w:t>3</w:t>
            </w:r>
          </w:p>
        </w:tc>
        <w:tc>
          <w:tcPr>
            <w:tcW w:w="700" w:type="dxa"/>
            <w:tcBorders>
              <w:top w:val="single" w:sz="4" w:space="0" w:color="auto"/>
              <w:bottom w:val="single" w:sz="8" w:space="0" w:color="auto"/>
              <w:right w:val="single" w:sz="8" w:space="0" w:color="auto"/>
            </w:tcBorders>
            <w:vAlign w:val="bottom"/>
          </w:tcPr>
          <w:p w:rsidR="00A353E0" w:rsidRDefault="001D368F">
            <w:pPr>
              <w:rPr>
                <w:sz w:val="23"/>
                <w:szCs w:val="23"/>
              </w:rPr>
            </w:pPr>
            <w:r>
              <w:rPr>
                <w:sz w:val="23"/>
                <w:szCs w:val="23"/>
              </w:rPr>
              <w:t>9</w:t>
            </w:r>
          </w:p>
        </w:tc>
        <w:tc>
          <w:tcPr>
            <w:tcW w:w="30" w:type="dxa"/>
            <w:vAlign w:val="bottom"/>
          </w:tcPr>
          <w:p w:rsidR="00A353E0" w:rsidRDefault="00A353E0">
            <w:pPr>
              <w:rPr>
                <w:sz w:val="1"/>
                <w:szCs w:val="1"/>
              </w:rPr>
            </w:pPr>
          </w:p>
        </w:tc>
      </w:tr>
      <w:tr w:rsidR="00A353E0" w:rsidTr="00A353E0">
        <w:trPr>
          <w:trHeight w:val="496"/>
        </w:trPr>
        <w:tc>
          <w:tcPr>
            <w:tcW w:w="5100" w:type="dxa"/>
            <w:gridSpan w:val="8"/>
            <w:tcBorders>
              <w:left w:val="single" w:sz="8" w:space="0" w:color="auto"/>
              <w:right w:val="single" w:sz="8" w:space="0" w:color="auto"/>
            </w:tcBorders>
            <w:vAlign w:val="bottom"/>
          </w:tcPr>
          <w:p w:rsidR="00A353E0" w:rsidRDefault="00A353E0">
            <w:pPr>
              <w:ind w:left="80"/>
              <w:rPr>
                <w:sz w:val="20"/>
                <w:szCs w:val="20"/>
              </w:rPr>
            </w:pPr>
            <w:r>
              <w:rPr>
                <w:rFonts w:eastAsia="Times New Roman"/>
                <w:b/>
                <w:bCs/>
              </w:rPr>
              <w:t>Максимально допустимая недельная</w:t>
            </w:r>
          </w:p>
        </w:tc>
        <w:tc>
          <w:tcPr>
            <w:tcW w:w="840" w:type="dxa"/>
            <w:tcBorders>
              <w:right w:val="single" w:sz="8" w:space="0" w:color="auto"/>
            </w:tcBorders>
            <w:vAlign w:val="bottom"/>
          </w:tcPr>
          <w:p w:rsidR="00A353E0" w:rsidRDefault="00A353E0">
            <w:pPr>
              <w:ind w:right="230"/>
              <w:jc w:val="right"/>
              <w:rPr>
                <w:sz w:val="20"/>
                <w:szCs w:val="20"/>
              </w:rPr>
            </w:pPr>
            <w:r>
              <w:rPr>
                <w:rFonts w:eastAsia="Times New Roman"/>
                <w:b/>
                <w:bCs/>
              </w:rPr>
              <w:t>21</w:t>
            </w:r>
          </w:p>
        </w:tc>
        <w:tc>
          <w:tcPr>
            <w:tcW w:w="840" w:type="dxa"/>
            <w:tcBorders>
              <w:right w:val="single" w:sz="8" w:space="0" w:color="auto"/>
            </w:tcBorders>
            <w:vAlign w:val="bottom"/>
          </w:tcPr>
          <w:p w:rsidR="00A353E0" w:rsidRDefault="00A353E0">
            <w:pPr>
              <w:ind w:right="230"/>
              <w:jc w:val="right"/>
              <w:rPr>
                <w:sz w:val="20"/>
                <w:szCs w:val="20"/>
              </w:rPr>
            </w:pPr>
            <w:r>
              <w:rPr>
                <w:rFonts w:eastAsia="Times New Roman"/>
                <w:b/>
                <w:bCs/>
              </w:rPr>
              <w:t>23</w:t>
            </w:r>
          </w:p>
        </w:tc>
        <w:tc>
          <w:tcPr>
            <w:tcW w:w="700" w:type="dxa"/>
            <w:tcBorders>
              <w:right w:val="single" w:sz="8" w:space="0" w:color="auto"/>
            </w:tcBorders>
            <w:vAlign w:val="bottom"/>
          </w:tcPr>
          <w:p w:rsidR="00A353E0" w:rsidRDefault="00A353E0">
            <w:pPr>
              <w:ind w:right="150"/>
              <w:jc w:val="right"/>
              <w:rPr>
                <w:sz w:val="20"/>
                <w:szCs w:val="20"/>
              </w:rPr>
            </w:pPr>
            <w:r>
              <w:rPr>
                <w:rFonts w:eastAsia="Times New Roman"/>
                <w:b/>
                <w:bCs/>
              </w:rPr>
              <w:t>23</w:t>
            </w:r>
          </w:p>
        </w:tc>
        <w:tc>
          <w:tcPr>
            <w:tcW w:w="220" w:type="dxa"/>
            <w:vAlign w:val="bottom"/>
          </w:tcPr>
          <w:p w:rsidR="00A353E0" w:rsidRDefault="00A353E0">
            <w:pPr>
              <w:rPr>
                <w:sz w:val="24"/>
                <w:szCs w:val="24"/>
              </w:rPr>
            </w:pPr>
          </w:p>
        </w:tc>
        <w:tc>
          <w:tcPr>
            <w:tcW w:w="660" w:type="dxa"/>
            <w:tcBorders>
              <w:right w:val="single" w:sz="8" w:space="0" w:color="auto"/>
            </w:tcBorders>
            <w:vAlign w:val="bottom"/>
          </w:tcPr>
          <w:p w:rsidR="00A353E0" w:rsidRDefault="00A353E0">
            <w:pPr>
              <w:ind w:right="250"/>
              <w:jc w:val="right"/>
              <w:rPr>
                <w:sz w:val="20"/>
                <w:szCs w:val="20"/>
              </w:rPr>
            </w:pPr>
            <w:r>
              <w:rPr>
                <w:rFonts w:eastAsia="Times New Roman"/>
                <w:b/>
                <w:bCs/>
              </w:rPr>
              <w:t>23</w:t>
            </w:r>
          </w:p>
        </w:tc>
        <w:tc>
          <w:tcPr>
            <w:tcW w:w="700" w:type="dxa"/>
            <w:tcBorders>
              <w:right w:val="single" w:sz="8" w:space="0" w:color="auto"/>
            </w:tcBorders>
            <w:vAlign w:val="bottom"/>
          </w:tcPr>
          <w:p w:rsidR="00A353E0" w:rsidRDefault="001D368F">
            <w:pPr>
              <w:ind w:right="110"/>
              <w:jc w:val="right"/>
              <w:rPr>
                <w:sz w:val="20"/>
                <w:szCs w:val="20"/>
              </w:rPr>
            </w:pPr>
            <w:r>
              <w:rPr>
                <w:rFonts w:eastAsia="Times New Roman"/>
                <w:b/>
                <w:bCs/>
              </w:rPr>
              <w:t>90</w:t>
            </w:r>
          </w:p>
        </w:tc>
        <w:tc>
          <w:tcPr>
            <w:tcW w:w="30" w:type="dxa"/>
            <w:vAlign w:val="bottom"/>
          </w:tcPr>
          <w:p w:rsidR="00A353E0" w:rsidRDefault="00A353E0">
            <w:pPr>
              <w:rPr>
                <w:sz w:val="1"/>
                <w:szCs w:val="1"/>
              </w:rPr>
            </w:pPr>
          </w:p>
        </w:tc>
      </w:tr>
      <w:tr w:rsidR="00A353E0" w:rsidTr="00A353E0">
        <w:trPr>
          <w:trHeight w:val="540"/>
        </w:trPr>
        <w:tc>
          <w:tcPr>
            <w:tcW w:w="5100" w:type="dxa"/>
            <w:gridSpan w:val="8"/>
            <w:tcBorders>
              <w:left w:val="single" w:sz="8" w:space="0" w:color="auto"/>
              <w:bottom w:val="single" w:sz="8" w:space="0" w:color="auto"/>
              <w:right w:val="single" w:sz="8" w:space="0" w:color="auto"/>
            </w:tcBorders>
            <w:vAlign w:val="bottom"/>
          </w:tcPr>
          <w:p w:rsidR="00A353E0" w:rsidRDefault="00A353E0">
            <w:pPr>
              <w:ind w:left="80"/>
              <w:rPr>
                <w:sz w:val="20"/>
                <w:szCs w:val="20"/>
              </w:rPr>
            </w:pPr>
            <w:r>
              <w:rPr>
                <w:rFonts w:eastAsia="Times New Roman"/>
                <w:b/>
                <w:bCs/>
              </w:rPr>
              <w:t>нагрузка (при 5-дневной учебной неделе)</w:t>
            </w:r>
          </w:p>
        </w:tc>
        <w:tc>
          <w:tcPr>
            <w:tcW w:w="840" w:type="dxa"/>
            <w:tcBorders>
              <w:bottom w:val="single" w:sz="8" w:space="0" w:color="auto"/>
              <w:right w:val="single" w:sz="8" w:space="0" w:color="auto"/>
            </w:tcBorders>
            <w:vAlign w:val="bottom"/>
          </w:tcPr>
          <w:p w:rsidR="00A353E0" w:rsidRDefault="00A353E0">
            <w:pPr>
              <w:rPr>
                <w:sz w:val="24"/>
                <w:szCs w:val="24"/>
              </w:rPr>
            </w:pPr>
          </w:p>
        </w:tc>
        <w:tc>
          <w:tcPr>
            <w:tcW w:w="840" w:type="dxa"/>
            <w:tcBorders>
              <w:bottom w:val="single" w:sz="8" w:space="0" w:color="auto"/>
              <w:right w:val="single" w:sz="8" w:space="0" w:color="auto"/>
            </w:tcBorders>
            <w:vAlign w:val="bottom"/>
          </w:tcPr>
          <w:p w:rsidR="00A353E0" w:rsidRDefault="00A353E0">
            <w:pPr>
              <w:rPr>
                <w:sz w:val="24"/>
                <w:szCs w:val="24"/>
              </w:rPr>
            </w:pPr>
          </w:p>
        </w:tc>
        <w:tc>
          <w:tcPr>
            <w:tcW w:w="700" w:type="dxa"/>
            <w:tcBorders>
              <w:bottom w:val="single" w:sz="8" w:space="0" w:color="auto"/>
              <w:right w:val="single" w:sz="8" w:space="0" w:color="auto"/>
            </w:tcBorders>
            <w:vAlign w:val="bottom"/>
          </w:tcPr>
          <w:p w:rsidR="00A353E0" w:rsidRDefault="00A353E0">
            <w:pPr>
              <w:rPr>
                <w:sz w:val="24"/>
                <w:szCs w:val="24"/>
              </w:rPr>
            </w:pPr>
          </w:p>
        </w:tc>
        <w:tc>
          <w:tcPr>
            <w:tcW w:w="220" w:type="dxa"/>
            <w:tcBorders>
              <w:bottom w:val="single" w:sz="8" w:space="0" w:color="auto"/>
            </w:tcBorders>
            <w:vAlign w:val="bottom"/>
          </w:tcPr>
          <w:p w:rsidR="00A353E0" w:rsidRDefault="00A353E0">
            <w:pPr>
              <w:rPr>
                <w:sz w:val="24"/>
                <w:szCs w:val="24"/>
              </w:rPr>
            </w:pPr>
          </w:p>
        </w:tc>
        <w:tc>
          <w:tcPr>
            <w:tcW w:w="660" w:type="dxa"/>
            <w:tcBorders>
              <w:bottom w:val="single" w:sz="8" w:space="0" w:color="auto"/>
              <w:right w:val="single" w:sz="8" w:space="0" w:color="auto"/>
            </w:tcBorders>
            <w:vAlign w:val="bottom"/>
          </w:tcPr>
          <w:p w:rsidR="00A353E0" w:rsidRDefault="00A353E0">
            <w:pPr>
              <w:rPr>
                <w:sz w:val="24"/>
                <w:szCs w:val="24"/>
              </w:rPr>
            </w:pPr>
          </w:p>
        </w:tc>
        <w:tc>
          <w:tcPr>
            <w:tcW w:w="700" w:type="dxa"/>
            <w:tcBorders>
              <w:bottom w:val="single" w:sz="8" w:space="0" w:color="auto"/>
              <w:right w:val="single" w:sz="8" w:space="0" w:color="auto"/>
            </w:tcBorders>
            <w:vAlign w:val="bottom"/>
          </w:tcPr>
          <w:p w:rsidR="00A353E0" w:rsidRDefault="00A353E0">
            <w:pPr>
              <w:rPr>
                <w:sz w:val="24"/>
                <w:szCs w:val="24"/>
              </w:rPr>
            </w:pPr>
          </w:p>
        </w:tc>
        <w:tc>
          <w:tcPr>
            <w:tcW w:w="30" w:type="dxa"/>
            <w:vAlign w:val="bottom"/>
          </w:tcPr>
          <w:p w:rsidR="00A353E0" w:rsidRDefault="00A353E0">
            <w:pPr>
              <w:rPr>
                <w:sz w:val="1"/>
                <w:szCs w:val="1"/>
              </w:rPr>
            </w:pPr>
          </w:p>
        </w:tc>
      </w:tr>
      <w:tr w:rsidR="00A353E0" w:rsidTr="00A353E0">
        <w:trPr>
          <w:gridAfter w:val="8"/>
          <w:wAfter w:w="5860" w:type="dxa"/>
          <w:trHeight w:val="510"/>
        </w:trPr>
        <w:tc>
          <w:tcPr>
            <w:tcW w:w="420" w:type="dxa"/>
            <w:tcBorders>
              <w:left w:val="single" w:sz="8" w:space="0" w:color="auto"/>
              <w:bottom w:val="single" w:sz="8" w:space="0" w:color="auto"/>
            </w:tcBorders>
            <w:shd w:val="clear" w:color="auto" w:fill="BFBFBF"/>
            <w:vAlign w:val="bottom"/>
          </w:tcPr>
          <w:p w:rsidR="00A353E0" w:rsidRDefault="00A353E0">
            <w:pPr>
              <w:rPr>
                <w:sz w:val="24"/>
                <w:szCs w:val="24"/>
              </w:rPr>
            </w:pPr>
          </w:p>
        </w:tc>
        <w:tc>
          <w:tcPr>
            <w:tcW w:w="1200" w:type="dxa"/>
            <w:tcBorders>
              <w:bottom w:val="single" w:sz="8" w:space="0" w:color="auto"/>
            </w:tcBorders>
            <w:shd w:val="clear" w:color="auto" w:fill="BFBFBF"/>
            <w:vAlign w:val="bottom"/>
          </w:tcPr>
          <w:p w:rsidR="00A353E0" w:rsidRDefault="00A353E0">
            <w:pPr>
              <w:rPr>
                <w:sz w:val="24"/>
                <w:szCs w:val="24"/>
              </w:rPr>
            </w:pPr>
          </w:p>
        </w:tc>
        <w:tc>
          <w:tcPr>
            <w:tcW w:w="220" w:type="dxa"/>
            <w:tcBorders>
              <w:bottom w:val="single" w:sz="8" w:space="0" w:color="auto"/>
            </w:tcBorders>
            <w:shd w:val="clear" w:color="auto" w:fill="BFBFBF"/>
            <w:vAlign w:val="bottom"/>
          </w:tcPr>
          <w:p w:rsidR="00A353E0" w:rsidRDefault="00A353E0">
            <w:pPr>
              <w:rPr>
                <w:sz w:val="24"/>
                <w:szCs w:val="24"/>
              </w:rPr>
            </w:pPr>
          </w:p>
        </w:tc>
        <w:tc>
          <w:tcPr>
            <w:tcW w:w="660" w:type="dxa"/>
            <w:gridSpan w:val="2"/>
            <w:tcBorders>
              <w:bottom w:val="single" w:sz="8" w:space="0" w:color="auto"/>
              <w:right w:val="single" w:sz="8" w:space="0" w:color="BFBFBF"/>
            </w:tcBorders>
            <w:shd w:val="clear" w:color="auto" w:fill="BFBFBF"/>
            <w:vAlign w:val="bottom"/>
          </w:tcPr>
          <w:p w:rsidR="00A353E0" w:rsidRDefault="00A353E0">
            <w:pPr>
              <w:rPr>
                <w:sz w:val="24"/>
                <w:szCs w:val="24"/>
              </w:rPr>
            </w:pPr>
          </w:p>
        </w:tc>
        <w:tc>
          <w:tcPr>
            <w:tcW w:w="700" w:type="dxa"/>
            <w:tcBorders>
              <w:bottom w:val="single" w:sz="8" w:space="0" w:color="auto"/>
              <w:right w:val="single" w:sz="8" w:space="0" w:color="auto"/>
            </w:tcBorders>
            <w:shd w:val="clear" w:color="auto" w:fill="BFBFBF"/>
            <w:vAlign w:val="bottom"/>
          </w:tcPr>
          <w:p w:rsidR="00A353E0" w:rsidRDefault="00A353E0">
            <w:pPr>
              <w:rPr>
                <w:sz w:val="24"/>
                <w:szCs w:val="24"/>
              </w:rPr>
            </w:pPr>
          </w:p>
        </w:tc>
        <w:tc>
          <w:tcPr>
            <w:tcW w:w="30" w:type="dxa"/>
            <w:vAlign w:val="bottom"/>
          </w:tcPr>
          <w:p w:rsidR="00A353E0" w:rsidRDefault="00A353E0">
            <w:pPr>
              <w:rPr>
                <w:sz w:val="1"/>
                <w:szCs w:val="1"/>
              </w:rPr>
            </w:pPr>
          </w:p>
        </w:tc>
      </w:tr>
      <w:tr w:rsidR="00A353E0" w:rsidTr="00A353E0">
        <w:trPr>
          <w:trHeight w:val="250"/>
        </w:trPr>
        <w:tc>
          <w:tcPr>
            <w:tcW w:w="420" w:type="dxa"/>
            <w:tcBorders>
              <w:left w:val="single" w:sz="8" w:space="0" w:color="auto"/>
            </w:tcBorders>
            <w:vAlign w:val="bottom"/>
          </w:tcPr>
          <w:p w:rsidR="00A353E0" w:rsidRDefault="00A353E0">
            <w:pPr>
              <w:rPr>
                <w:sz w:val="21"/>
                <w:szCs w:val="21"/>
              </w:rPr>
            </w:pPr>
          </w:p>
        </w:tc>
        <w:tc>
          <w:tcPr>
            <w:tcW w:w="1200" w:type="dxa"/>
            <w:vAlign w:val="bottom"/>
          </w:tcPr>
          <w:p w:rsidR="00A353E0" w:rsidRDefault="00A353E0">
            <w:pPr>
              <w:rPr>
                <w:sz w:val="21"/>
                <w:szCs w:val="21"/>
              </w:rPr>
            </w:pPr>
          </w:p>
        </w:tc>
        <w:tc>
          <w:tcPr>
            <w:tcW w:w="800" w:type="dxa"/>
            <w:gridSpan w:val="2"/>
            <w:vAlign w:val="bottom"/>
          </w:tcPr>
          <w:p w:rsidR="00A353E0" w:rsidRDefault="00A353E0">
            <w:pPr>
              <w:rPr>
                <w:sz w:val="21"/>
                <w:szCs w:val="21"/>
              </w:rPr>
            </w:pPr>
          </w:p>
        </w:tc>
        <w:tc>
          <w:tcPr>
            <w:tcW w:w="2680" w:type="dxa"/>
            <w:gridSpan w:val="4"/>
            <w:tcBorders>
              <w:right w:val="single" w:sz="8" w:space="0" w:color="auto"/>
            </w:tcBorders>
            <w:vAlign w:val="bottom"/>
          </w:tcPr>
          <w:p w:rsidR="00A353E0" w:rsidRDefault="00A353E0">
            <w:pPr>
              <w:rPr>
                <w:sz w:val="21"/>
                <w:szCs w:val="21"/>
              </w:rPr>
            </w:pPr>
          </w:p>
        </w:tc>
        <w:tc>
          <w:tcPr>
            <w:tcW w:w="840" w:type="dxa"/>
            <w:tcBorders>
              <w:right w:val="single" w:sz="8" w:space="0" w:color="auto"/>
            </w:tcBorders>
            <w:vAlign w:val="bottom"/>
          </w:tcPr>
          <w:p w:rsidR="00A353E0" w:rsidRDefault="00A353E0">
            <w:pPr>
              <w:spacing w:line="250" w:lineRule="exact"/>
              <w:ind w:left="300"/>
              <w:rPr>
                <w:sz w:val="20"/>
                <w:szCs w:val="20"/>
              </w:rPr>
            </w:pPr>
          </w:p>
        </w:tc>
        <w:tc>
          <w:tcPr>
            <w:tcW w:w="840" w:type="dxa"/>
            <w:tcBorders>
              <w:right w:val="single" w:sz="8" w:space="0" w:color="auto"/>
            </w:tcBorders>
            <w:vAlign w:val="bottom"/>
          </w:tcPr>
          <w:p w:rsidR="00A353E0" w:rsidRDefault="00A353E0">
            <w:pPr>
              <w:spacing w:line="250" w:lineRule="exact"/>
              <w:ind w:left="280"/>
              <w:rPr>
                <w:sz w:val="20"/>
                <w:szCs w:val="20"/>
              </w:rPr>
            </w:pPr>
          </w:p>
        </w:tc>
        <w:tc>
          <w:tcPr>
            <w:tcW w:w="700" w:type="dxa"/>
            <w:tcBorders>
              <w:right w:val="single" w:sz="8" w:space="0" w:color="auto"/>
            </w:tcBorders>
            <w:vAlign w:val="bottom"/>
          </w:tcPr>
          <w:p w:rsidR="00A353E0" w:rsidRDefault="00A353E0">
            <w:pPr>
              <w:spacing w:line="250" w:lineRule="exact"/>
              <w:ind w:left="160"/>
              <w:rPr>
                <w:sz w:val="20"/>
                <w:szCs w:val="20"/>
              </w:rPr>
            </w:pPr>
          </w:p>
        </w:tc>
        <w:tc>
          <w:tcPr>
            <w:tcW w:w="220" w:type="dxa"/>
            <w:vAlign w:val="bottom"/>
          </w:tcPr>
          <w:p w:rsidR="00A353E0" w:rsidRDefault="00A353E0">
            <w:pPr>
              <w:rPr>
                <w:sz w:val="21"/>
                <w:szCs w:val="21"/>
              </w:rPr>
            </w:pPr>
          </w:p>
        </w:tc>
        <w:tc>
          <w:tcPr>
            <w:tcW w:w="660" w:type="dxa"/>
            <w:tcBorders>
              <w:right w:val="single" w:sz="8" w:space="0" w:color="auto"/>
            </w:tcBorders>
            <w:vAlign w:val="bottom"/>
          </w:tcPr>
          <w:p w:rsidR="00A353E0" w:rsidRDefault="00A353E0">
            <w:pPr>
              <w:spacing w:line="250" w:lineRule="exact"/>
              <w:ind w:left="40"/>
              <w:rPr>
                <w:sz w:val="20"/>
                <w:szCs w:val="20"/>
              </w:rPr>
            </w:pPr>
          </w:p>
        </w:tc>
        <w:tc>
          <w:tcPr>
            <w:tcW w:w="700" w:type="dxa"/>
            <w:tcBorders>
              <w:right w:val="single" w:sz="8" w:space="0" w:color="auto"/>
            </w:tcBorders>
            <w:vAlign w:val="bottom"/>
          </w:tcPr>
          <w:p w:rsidR="00A353E0" w:rsidRDefault="00A353E0">
            <w:pPr>
              <w:rPr>
                <w:sz w:val="21"/>
                <w:szCs w:val="21"/>
              </w:rPr>
            </w:pPr>
          </w:p>
        </w:tc>
        <w:tc>
          <w:tcPr>
            <w:tcW w:w="30" w:type="dxa"/>
            <w:vAlign w:val="bottom"/>
          </w:tcPr>
          <w:p w:rsidR="00A353E0" w:rsidRDefault="00A353E0">
            <w:pPr>
              <w:rPr>
                <w:sz w:val="1"/>
                <w:szCs w:val="1"/>
              </w:rPr>
            </w:pPr>
          </w:p>
        </w:tc>
      </w:tr>
      <w:tr w:rsidR="00A353E0" w:rsidTr="00A353E0">
        <w:trPr>
          <w:trHeight w:val="271"/>
        </w:trPr>
        <w:tc>
          <w:tcPr>
            <w:tcW w:w="5100" w:type="dxa"/>
            <w:gridSpan w:val="8"/>
            <w:tcBorders>
              <w:left w:val="single" w:sz="8" w:space="0" w:color="auto"/>
              <w:bottom w:val="single" w:sz="8" w:space="0" w:color="auto"/>
              <w:right w:val="single" w:sz="8" w:space="0" w:color="auto"/>
            </w:tcBorders>
            <w:vAlign w:val="bottom"/>
          </w:tcPr>
          <w:p w:rsidR="00A353E0" w:rsidRDefault="00A353E0">
            <w:pPr>
              <w:rPr>
                <w:sz w:val="23"/>
                <w:szCs w:val="23"/>
              </w:rPr>
            </w:pPr>
          </w:p>
        </w:tc>
        <w:tc>
          <w:tcPr>
            <w:tcW w:w="840" w:type="dxa"/>
            <w:tcBorders>
              <w:bottom w:val="single" w:sz="8" w:space="0" w:color="auto"/>
              <w:right w:val="single" w:sz="8" w:space="0" w:color="auto"/>
            </w:tcBorders>
            <w:vAlign w:val="bottom"/>
          </w:tcPr>
          <w:p w:rsidR="00A353E0" w:rsidRDefault="00A353E0">
            <w:pPr>
              <w:rPr>
                <w:sz w:val="23"/>
                <w:szCs w:val="23"/>
              </w:rPr>
            </w:pPr>
          </w:p>
        </w:tc>
        <w:tc>
          <w:tcPr>
            <w:tcW w:w="840" w:type="dxa"/>
            <w:tcBorders>
              <w:bottom w:val="single" w:sz="8" w:space="0" w:color="auto"/>
              <w:right w:val="single" w:sz="8" w:space="0" w:color="auto"/>
            </w:tcBorders>
            <w:vAlign w:val="bottom"/>
          </w:tcPr>
          <w:p w:rsidR="00A353E0" w:rsidRDefault="00A353E0">
            <w:pPr>
              <w:rPr>
                <w:sz w:val="23"/>
                <w:szCs w:val="23"/>
              </w:rPr>
            </w:pPr>
          </w:p>
        </w:tc>
        <w:tc>
          <w:tcPr>
            <w:tcW w:w="700" w:type="dxa"/>
            <w:tcBorders>
              <w:bottom w:val="single" w:sz="8" w:space="0" w:color="auto"/>
              <w:right w:val="single" w:sz="8" w:space="0" w:color="auto"/>
            </w:tcBorders>
            <w:vAlign w:val="bottom"/>
          </w:tcPr>
          <w:p w:rsidR="00A353E0" w:rsidRDefault="00A353E0">
            <w:pPr>
              <w:rPr>
                <w:sz w:val="23"/>
                <w:szCs w:val="23"/>
              </w:rPr>
            </w:pPr>
          </w:p>
        </w:tc>
        <w:tc>
          <w:tcPr>
            <w:tcW w:w="220" w:type="dxa"/>
            <w:tcBorders>
              <w:bottom w:val="single" w:sz="8" w:space="0" w:color="auto"/>
            </w:tcBorders>
            <w:vAlign w:val="bottom"/>
          </w:tcPr>
          <w:p w:rsidR="00A353E0" w:rsidRDefault="00A353E0">
            <w:pPr>
              <w:rPr>
                <w:sz w:val="23"/>
                <w:szCs w:val="23"/>
              </w:rPr>
            </w:pPr>
          </w:p>
        </w:tc>
        <w:tc>
          <w:tcPr>
            <w:tcW w:w="660" w:type="dxa"/>
            <w:tcBorders>
              <w:bottom w:val="single" w:sz="8" w:space="0" w:color="auto"/>
              <w:right w:val="single" w:sz="8" w:space="0" w:color="auto"/>
            </w:tcBorders>
            <w:vAlign w:val="bottom"/>
          </w:tcPr>
          <w:p w:rsidR="00A353E0" w:rsidRDefault="00A353E0">
            <w:pPr>
              <w:rPr>
                <w:sz w:val="23"/>
                <w:szCs w:val="23"/>
              </w:rPr>
            </w:pPr>
          </w:p>
        </w:tc>
        <w:tc>
          <w:tcPr>
            <w:tcW w:w="700" w:type="dxa"/>
            <w:tcBorders>
              <w:bottom w:val="single" w:sz="8" w:space="0" w:color="auto"/>
              <w:right w:val="single" w:sz="8" w:space="0" w:color="auto"/>
            </w:tcBorders>
            <w:vAlign w:val="bottom"/>
          </w:tcPr>
          <w:p w:rsidR="00A353E0" w:rsidRDefault="00A353E0">
            <w:pPr>
              <w:rPr>
                <w:sz w:val="23"/>
                <w:szCs w:val="23"/>
              </w:rPr>
            </w:pPr>
          </w:p>
        </w:tc>
        <w:tc>
          <w:tcPr>
            <w:tcW w:w="30" w:type="dxa"/>
            <w:vAlign w:val="bottom"/>
          </w:tcPr>
          <w:p w:rsidR="00A353E0" w:rsidRDefault="00A353E0">
            <w:pPr>
              <w:rPr>
                <w:sz w:val="1"/>
                <w:szCs w:val="1"/>
              </w:rPr>
            </w:pPr>
          </w:p>
        </w:tc>
      </w:tr>
      <w:tr w:rsidR="00A353E0" w:rsidTr="00A353E0">
        <w:trPr>
          <w:trHeight w:val="247"/>
        </w:trPr>
        <w:tc>
          <w:tcPr>
            <w:tcW w:w="5100" w:type="dxa"/>
            <w:gridSpan w:val="8"/>
            <w:tcBorders>
              <w:left w:val="single" w:sz="8" w:space="0" w:color="auto"/>
              <w:right w:val="single" w:sz="8" w:space="0" w:color="auto"/>
            </w:tcBorders>
            <w:vAlign w:val="bottom"/>
          </w:tcPr>
          <w:p w:rsidR="00A353E0" w:rsidRDefault="00A353E0">
            <w:pPr>
              <w:spacing w:line="247" w:lineRule="exact"/>
              <w:ind w:left="80"/>
              <w:rPr>
                <w:sz w:val="20"/>
                <w:szCs w:val="20"/>
              </w:rPr>
            </w:pPr>
            <w:r>
              <w:rPr>
                <w:rFonts w:eastAsia="Times New Roman"/>
              </w:rPr>
              <w:t>Внеурочная деятельность</w:t>
            </w:r>
          </w:p>
        </w:tc>
        <w:tc>
          <w:tcPr>
            <w:tcW w:w="840" w:type="dxa"/>
            <w:tcBorders>
              <w:right w:val="single" w:sz="8" w:space="0" w:color="auto"/>
            </w:tcBorders>
            <w:vAlign w:val="bottom"/>
          </w:tcPr>
          <w:p w:rsidR="00A353E0" w:rsidRDefault="001D368F">
            <w:pPr>
              <w:spacing w:line="247" w:lineRule="exact"/>
              <w:rPr>
                <w:sz w:val="20"/>
                <w:szCs w:val="20"/>
              </w:rPr>
            </w:pPr>
            <w:r>
              <w:rPr>
                <w:rFonts w:eastAsia="Times New Roman"/>
              </w:rPr>
              <w:t>4</w:t>
            </w:r>
          </w:p>
        </w:tc>
        <w:tc>
          <w:tcPr>
            <w:tcW w:w="840" w:type="dxa"/>
            <w:tcBorders>
              <w:right w:val="single" w:sz="8" w:space="0" w:color="auto"/>
            </w:tcBorders>
            <w:vAlign w:val="bottom"/>
          </w:tcPr>
          <w:p w:rsidR="00A353E0" w:rsidRDefault="001D368F">
            <w:pPr>
              <w:spacing w:line="247" w:lineRule="exact"/>
              <w:rPr>
                <w:sz w:val="20"/>
                <w:szCs w:val="20"/>
              </w:rPr>
            </w:pPr>
            <w:r>
              <w:rPr>
                <w:rFonts w:eastAsia="Times New Roman"/>
              </w:rPr>
              <w:t>4</w:t>
            </w:r>
          </w:p>
        </w:tc>
        <w:tc>
          <w:tcPr>
            <w:tcW w:w="700" w:type="dxa"/>
            <w:tcBorders>
              <w:right w:val="single" w:sz="8" w:space="0" w:color="auto"/>
            </w:tcBorders>
            <w:vAlign w:val="bottom"/>
          </w:tcPr>
          <w:p w:rsidR="00A353E0" w:rsidRDefault="001D368F">
            <w:pPr>
              <w:spacing w:line="247" w:lineRule="exact"/>
              <w:rPr>
                <w:sz w:val="20"/>
                <w:szCs w:val="20"/>
              </w:rPr>
            </w:pPr>
            <w:r>
              <w:rPr>
                <w:rFonts w:eastAsia="Times New Roman"/>
              </w:rPr>
              <w:t>4</w:t>
            </w:r>
          </w:p>
        </w:tc>
        <w:tc>
          <w:tcPr>
            <w:tcW w:w="220" w:type="dxa"/>
            <w:vAlign w:val="bottom"/>
          </w:tcPr>
          <w:p w:rsidR="00A353E0" w:rsidRDefault="001D368F">
            <w:pPr>
              <w:spacing w:line="247" w:lineRule="exact"/>
              <w:rPr>
                <w:sz w:val="20"/>
                <w:szCs w:val="20"/>
              </w:rPr>
            </w:pPr>
            <w:r>
              <w:rPr>
                <w:rFonts w:eastAsia="Times New Roman"/>
              </w:rPr>
              <w:t>4</w:t>
            </w:r>
          </w:p>
        </w:tc>
        <w:tc>
          <w:tcPr>
            <w:tcW w:w="660" w:type="dxa"/>
            <w:tcBorders>
              <w:right w:val="single" w:sz="8" w:space="0" w:color="auto"/>
            </w:tcBorders>
            <w:vAlign w:val="bottom"/>
          </w:tcPr>
          <w:p w:rsidR="00A353E0" w:rsidRDefault="00A353E0">
            <w:pPr>
              <w:rPr>
                <w:sz w:val="21"/>
                <w:szCs w:val="21"/>
              </w:rPr>
            </w:pPr>
          </w:p>
        </w:tc>
        <w:tc>
          <w:tcPr>
            <w:tcW w:w="700" w:type="dxa"/>
            <w:tcBorders>
              <w:right w:val="single" w:sz="8" w:space="0" w:color="auto"/>
            </w:tcBorders>
            <w:vAlign w:val="bottom"/>
          </w:tcPr>
          <w:p w:rsidR="00A353E0" w:rsidRDefault="001D368F">
            <w:pPr>
              <w:spacing w:line="247" w:lineRule="exact"/>
              <w:rPr>
                <w:sz w:val="20"/>
                <w:szCs w:val="20"/>
              </w:rPr>
            </w:pPr>
            <w:r>
              <w:rPr>
                <w:rFonts w:eastAsia="Times New Roman"/>
              </w:rPr>
              <w:t>16</w:t>
            </w:r>
          </w:p>
        </w:tc>
        <w:tc>
          <w:tcPr>
            <w:tcW w:w="30" w:type="dxa"/>
            <w:vAlign w:val="bottom"/>
          </w:tcPr>
          <w:p w:rsidR="00A353E0" w:rsidRDefault="00A353E0">
            <w:pPr>
              <w:rPr>
                <w:sz w:val="1"/>
                <w:szCs w:val="1"/>
              </w:rPr>
            </w:pPr>
          </w:p>
        </w:tc>
      </w:tr>
      <w:tr w:rsidR="00A353E0" w:rsidTr="00A353E0">
        <w:trPr>
          <w:trHeight w:val="264"/>
        </w:trPr>
        <w:tc>
          <w:tcPr>
            <w:tcW w:w="420" w:type="dxa"/>
            <w:tcBorders>
              <w:left w:val="single" w:sz="8" w:space="0" w:color="auto"/>
              <w:bottom w:val="single" w:sz="8" w:space="0" w:color="auto"/>
            </w:tcBorders>
            <w:vAlign w:val="bottom"/>
          </w:tcPr>
          <w:p w:rsidR="00A353E0" w:rsidRDefault="00A353E0"/>
        </w:tc>
        <w:tc>
          <w:tcPr>
            <w:tcW w:w="1200" w:type="dxa"/>
            <w:tcBorders>
              <w:bottom w:val="single" w:sz="8" w:space="0" w:color="auto"/>
            </w:tcBorders>
            <w:vAlign w:val="bottom"/>
          </w:tcPr>
          <w:p w:rsidR="00A353E0" w:rsidRDefault="00A353E0"/>
        </w:tc>
        <w:tc>
          <w:tcPr>
            <w:tcW w:w="800" w:type="dxa"/>
            <w:gridSpan w:val="2"/>
            <w:tcBorders>
              <w:bottom w:val="single" w:sz="8" w:space="0" w:color="auto"/>
            </w:tcBorders>
            <w:vAlign w:val="bottom"/>
          </w:tcPr>
          <w:p w:rsidR="00A353E0" w:rsidRDefault="00A353E0"/>
        </w:tc>
        <w:tc>
          <w:tcPr>
            <w:tcW w:w="2680" w:type="dxa"/>
            <w:gridSpan w:val="4"/>
            <w:tcBorders>
              <w:bottom w:val="single" w:sz="8" w:space="0" w:color="auto"/>
              <w:right w:val="single" w:sz="8" w:space="0" w:color="auto"/>
            </w:tcBorders>
            <w:vAlign w:val="bottom"/>
          </w:tcPr>
          <w:p w:rsidR="00A353E0" w:rsidRDefault="00A353E0"/>
        </w:tc>
        <w:tc>
          <w:tcPr>
            <w:tcW w:w="840" w:type="dxa"/>
            <w:tcBorders>
              <w:bottom w:val="single" w:sz="8" w:space="0" w:color="auto"/>
              <w:right w:val="single" w:sz="8" w:space="0" w:color="auto"/>
            </w:tcBorders>
            <w:vAlign w:val="bottom"/>
          </w:tcPr>
          <w:p w:rsidR="00A353E0" w:rsidRDefault="00A353E0"/>
        </w:tc>
        <w:tc>
          <w:tcPr>
            <w:tcW w:w="840" w:type="dxa"/>
            <w:tcBorders>
              <w:bottom w:val="single" w:sz="8" w:space="0" w:color="auto"/>
              <w:right w:val="single" w:sz="8" w:space="0" w:color="auto"/>
            </w:tcBorders>
            <w:vAlign w:val="bottom"/>
          </w:tcPr>
          <w:p w:rsidR="00A353E0" w:rsidRDefault="00A353E0"/>
        </w:tc>
        <w:tc>
          <w:tcPr>
            <w:tcW w:w="700" w:type="dxa"/>
            <w:tcBorders>
              <w:bottom w:val="single" w:sz="8" w:space="0" w:color="auto"/>
              <w:right w:val="single" w:sz="8" w:space="0" w:color="auto"/>
            </w:tcBorders>
            <w:vAlign w:val="bottom"/>
          </w:tcPr>
          <w:p w:rsidR="00A353E0" w:rsidRDefault="00A353E0"/>
        </w:tc>
        <w:tc>
          <w:tcPr>
            <w:tcW w:w="220" w:type="dxa"/>
            <w:tcBorders>
              <w:bottom w:val="single" w:sz="8" w:space="0" w:color="auto"/>
            </w:tcBorders>
            <w:vAlign w:val="bottom"/>
          </w:tcPr>
          <w:p w:rsidR="00A353E0" w:rsidRDefault="00A353E0"/>
        </w:tc>
        <w:tc>
          <w:tcPr>
            <w:tcW w:w="660" w:type="dxa"/>
            <w:tcBorders>
              <w:bottom w:val="single" w:sz="8" w:space="0" w:color="auto"/>
              <w:right w:val="single" w:sz="8" w:space="0" w:color="auto"/>
            </w:tcBorders>
            <w:vAlign w:val="bottom"/>
          </w:tcPr>
          <w:p w:rsidR="00A353E0" w:rsidRDefault="00A353E0"/>
        </w:tc>
        <w:tc>
          <w:tcPr>
            <w:tcW w:w="700" w:type="dxa"/>
            <w:tcBorders>
              <w:bottom w:val="single" w:sz="8" w:space="0" w:color="auto"/>
              <w:right w:val="single" w:sz="8" w:space="0" w:color="auto"/>
            </w:tcBorders>
            <w:vAlign w:val="bottom"/>
          </w:tcPr>
          <w:p w:rsidR="00A353E0" w:rsidRDefault="00A353E0"/>
        </w:tc>
        <w:tc>
          <w:tcPr>
            <w:tcW w:w="30" w:type="dxa"/>
            <w:vAlign w:val="bottom"/>
          </w:tcPr>
          <w:p w:rsidR="00A353E0" w:rsidRDefault="00A353E0">
            <w:pPr>
              <w:rPr>
                <w:sz w:val="1"/>
                <w:szCs w:val="1"/>
              </w:rPr>
            </w:pPr>
          </w:p>
        </w:tc>
      </w:tr>
    </w:tbl>
    <w:p w:rsidR="007603DB" w:rsidRDefault="007603DB">
      <w:pPr>
        <w:spacing w:line="200" w:lineRule="exact"/>
        <w:rPr>
          <w:sz w:val="20"/>
          <w:szCs w:val="20"/>
        </w:rPr>
      </w:pPr>
    </w:p>
    <w:p w:rsidR="007603DB" w:rsidRDefault="007603DB">
      <w:pPr>
        <w:spacing w:line="320" w:lineRule="exact"/>
        <w:rPr>
          <w:sz w:val="20"/>
          <w:szCs w:val="20"/>
        </w:rPr>
      </w:pPr>
    </w:p>
    <w:p w:rsidR="007603DB" w:rsidRDefault="00F815D9">
      <w:pPr>
        <w:spacing w:line="265" w:lineRule="auto"/>
        <w:ind w:left="160" w:right="140"/>
        <w:rPr>
          <w:sz w:val="20"/>
          <w:szCs w:val="20"/>
        </w:rPr>
      </w:pPr>
      <w:r>
        <w:rPr>
          <w:rFonts w:eastAsia="Times New Roman"/>
          <w:b/>
          <w:bCs/>
          <w:sz w:val="28"/>
          <w:szCs w:val="28"/>
        </w:rPr>
        <w:t>3.2 Система условий реализации адаптированной основной общеобразовательной программы</w:t>
      </w:r>
    </w:p>
    <w:p w:rsidR="007603DB" w:rsidRDefault="007603DB">
      <w:pPr>
        <w:spacing w:line="22" w:lineRule="exact"/>
        <w:rPr>
          <w:sz w:val="20"/>
          <w:szCs w:val="20"/>
        </w:rPr>
      </w:pPr>
    </w:p>
    <w:p w:rsidR="007603DB" w:rsidRDefault="00F815D9">
      <w:pPr>
        <w:spacing w:line="237" w:lineRule="auto"/>
        <w:ind w:left="280" w:right="140" w:firstLine="343"/>
        <w:jc w:val="both"/>
        <w:rPr>
          <w:sz w:val="20"/>
          <w:szCs w:val="20"/>
        </w:rPr>
      </w:pPr>
      <w:r>
        <w:rPr>
          <w:rFonts w:eastAsia="Times New Roman"/>
          <w:b/>
          <w:bCs/>
          <w:sz w:val="24"/>
          <w:szCs w:val="24"/>
        </w:rPr>
        <w:t xml:space="preserve">образования </w:t>
      </w:r>
      <w:r>
        <w:rPr>
          <w:rFonts w:eastAsia="Times New Roman"/>
          <w:sz w:val="24"/>
          <w:szCs w:val="24"/>
        </w:rPr>
        <w:t>обучающихся с умственной отсталостью</w:t>
      </w:r>
      <w:r>
        <w:rPr>
          <w:rFonts w:eastAsia="Times New Roman"/>
          <w:b/>
          <w:bCs/>
          <w:sz w:val="24"/>
          <w:szCs w:val="24"/>
        </w:rPr>
        <w:t xml:space="preserve"> </w:t>
      </w:r>
      <w:r>
        <w:rPr>
          <w:rFonts w:eastAsia="Times New Roman"/>
          <w:sz w:val="24"/>
          <w:szCs w:val="24"/>
        </w:rPr>
        <w:t>(интеллектуальными</w:t>
      </w:r>
      <w:r>
        <w:rPr>
          <w:rFonts w:eastAsia="Times New Roman"/>
          <w:b/>
          <w:bCs/>
          <w:sz w:val="24"/>
          <w:szCs w:val="24"/>
        </w:rPr>
        <w:t xml:space="preserve"> </w:t>
      </w:r>
      <w:r>
        <w:rPr>
          <w:rFonts w:eastAsia="Times New Roman"/>
          <w:sz w:val="24"/>
          <w:szCs w:val="24"/>
        </w:rPr>
        <w:t>нарушениями) (вариант 2) Условия получения образования обучающимися с умственной отсталостью включают систему требований к кадровому, финансово- экономическому и материально-техническому обеспечению освоения обучающимися варианта 2 АООП образования.</w:t>
      </w:r>
    </w:p>
    <w:p w:rsidR="007603DB" w:rsidRDefault="007603DB">
      <w:pPr>
        <w:spacing w:line="18" w:lineRule="exact"/>
        <w:rPr>
          <w:sz w:val="20"/>
          <w:szCs w:val="20"/>
        </w:rPr>
      </w:pPr>
    </w:p>
    <w:p w:rsidR="007603DB" w:rsidRDefault="00F815D9">
      <w:pPr>
        <w:spacing w:line="236" w:lineRule="auto"/>
        <w:ind w:left="280" w:right="140" w:firstLine="283"/>
        <w:jc w:val="both"/>
        <w:rPr>
          <w:sz w:val="20"/>
          <w:szCs w:val="20"/>
        </w:rPr>
      </w:pPr>
      <w:r>
        <w:rPr>
          <w:rFonts w:eastAsia="Times New Roman"/>
          <w:sz w:val="24"/>
          <w:szCs w:val="24"/>
        </w:rPr>
        <w:t>Кадровые условия реализации адаптированной основной общеобразовательной программы Кадровые условия реализации адаптированной основной образовательной программы общего образования обучающихся с умственной отсталостью предусматривают следующие требования:</w:t>
      </w:r>
    </w:p>
    <w:p w:rsidR="007603DB" w:rsidRDefault="007603DB">
      <w:pPr>
        <w:spacing w:line="16" w:lineRule="exact"/>
        <w:rPr>
          <w:sz w:val="20"/>
          <w:szCs w:val="20"/>
        </w:rPr>
      </w:pPr>
    </w:p>
    <w:p w:rsidR="007603DB" w:rsidRDefault="00F815D9" w:rsidP="00D02D65">
      <w:pPr>
        <w:numPr>
          <w:ilvl w:val="0"/>
          <w:numId w:val="91"/>
        </w:numPr>
        <w:tabs>
          <w:tab w:val="left" w:pos="964"/>
        </w:tabs>
        <w:spacing w:line="237" w:lineRule="auto"/>
        <w:ind w:left="280" w:right="140" w:firstLine="342"/>
        <w:jc w:val="both"/>
        <w:rPr>
          <w:rFonts w:eastAsia="Times New Roman"/>
          <w:sz w:val="24"/>
          <w:szCs w:val="24"/>
        </w:rPr>
      </w:pPr>
      <w:r>
        <w:rPr>
          <w:rFonts w:eastAsia="Times New Roman"/>
          <w:sz w:val="24"/>
          <w:szCs w:val="24"/>
        </w:rPr>
        <w:t>Уровень квалификации работников образовательной организации, реализующей вариант 2 АООП для обучающихся с умственной отсталостью и СИПР, для каждой занимаемой должности соответствует квалификационным характеристикам по соответствующей должности. Занятия ведут педагоги с профессиональными</w:t>
      </w:r>
    </w:p>
    <w:p w:rsidR="007603DB" w:rsidRDefault="007603DB">
      <w:pPr>
        <w:spacing w:line="13" w:lineRule="exact"/>
        <w:rPr>
          <w:rFonts w:eastAsia="Times New Roman"/>
          <w:sz w:val="24"/>
          <w:szCs w:val="24"/>
        </w:rPr>
      </w:pPr>
    </w:p>
    <w:p w:rsidR="007603DB" w:rsidRDefault="00F815D9">
      <w:pPr>
        <w:spacing w:line="234" w:lineRule="auto"/>
        <w:ind w:left="280" w:right="140"/>
        <w:rPr>
          <w:rFonts w:eastAsia="Times New Roman"/>
          <w:sz w:val="24"/>
          <w:szCs w:val="24"/>
        </w:rPr>
      </w:pPr>
      <w:r>
        <w:rPr>
          <w:rFonts w:eastAsia="Times New Roman"/>
          <w:sz w:val="24"/>
          <w:szCs w:val="24"/>
        </w:rPr>
        <w:t>компетенциями в области коррекционной педагогики по направлению «олигофренопедагогика».</w:t>
      </w:r>
    </w:p>
    <w:p w:rsidR="007603DB" w:rsidRDefault="007603DB">
      <w:pPr>
        <w:spacing w:line="270" w:lineRule="exact"/>
        <w:rPr>
          <w:sz w:val="20"/>
          <w:szCs w:val="20"/>
        </w:rPr>
      </w:pPr>
    </w:p>
    <w:p w:rsidR="007603DB" w:rsidRDefault="00F815D9">
      <w:pPr>
        <w:ind w:right="-19"/>
        <w:jc w:val="center"/>
        <w:rPr>
          <w:sz w:val="20"/>
          <w:szCs w:val="20"/>
        </w:rPr>
      </w:pPr>
      <w:r>
        <w:rPr>
          <w:rFonts w:ascii="Calibri" w:eastAsia="Calibri" w:hAnsi="Calibri" w:cs="Calibri"/>
        </w:rPr>
        <w:t>62</w:t>
      </w:r>
    </w:p>
    <w:p w:rsidR="007603DB" w:rsidRDefault="007603DB">
      <w:pPr>
        <w:sectPr w:rsidR="007603DB">
          <w:pgSz w:w="11900" w:h="16841"/>
          <w:pgMar w:top="1114" w:right="846" w:bottom="419" w:left="1260" w:header="0" w:footer="0" w:gutter="0"/>
          <w:cols w:space="720" w:equalWidth="0">
            <w:col w:w="9800"/>
          </w:cols>
        </w:sectPr>
      </w:pPr>
    </w:p>
    <w:p w:rsidR="007603DB" w:rsidRDefault="00F815D9" w:rsidP="00D02D65">
      <w:pPr>
        <w:numPr>
          <w:ilvl w:val="2"/>
          <w:numId w:val="92"/>
        </w:numPr>
        <w:tabs>
          <w:tab w:val="left" w:pos="672"/>
        </w:tabs>
        <w:spacing w:line="236" w:lineRule="auto"/>
        <w:ind w:left="120" w:firstLine="282"/>
        <w:jc w:val="both"/>
        <w:rPr>
          <w:rFonts w:eastAsia="Times New Roman"/>
          <w:sz w:val="24"/>
          <w:szCs w:val="24"/>
        </w:rPr>
      </w:pPr>
      <w:r>
        <w:rPr>
          <w:rFonts w:eastAsia="Times New Roman"/>
          <w:sz w:val="24"/>
          <w:szCs w:val="24"/>
        </w:rPr>
        <w:lastRenderedPageBreak/>
        <w:t>В МОБУ «Могутовская ООШ» обеспечивается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7603DB" w:rsidRDefault="007603DB">
      <w:pPr>
        <w:spacing w:line="14" w:lineRule="exact"/>
        <w:rPr>
          <w:rFonts w:eastAsia="Times New Roman"/>
          <w:sz w:val="24"/>
          <w:szCs w:val="24"/>
        </w:rPr>
      </w:pPr>
    </w:p>
    <w:p w:rsidR="007603DB" w:rsidRDefault="00F815D9" w:rsidP="00F815D9">
      <w:pPr>
        <w:spacing w:line="239" w:lineRule="auto"/>
        <w:ind w:left="120" w:firstLine="283"/>
        <w:jc w:val="both"/>
        <w:rPr>
          <w:rFonts w:eastAsia="Times New Roman"/>
          <w:sz w:val="24"/>
          <w:szCs w:val="24"/>
        </w:rPr>
      </w:pPr>
      <w:r>
        <w:rPr>
          <w:rFonts w:eastAsia="Times New Roman"/>
          <w:sz w:val="24"/>
          <w:szCs w:val="24"/>
        </w:rPr>
        <w:t>Все специалисты, участвующие в реализации СИПР на основе АООП (вариант 2) для обучающихся с умственной отсталостью, владеют методами междисциплинарной командной работы. В целях реализации междисциплинарного подхода в системе образования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СИПР обучающихся с умственной отсталостью, использования научно обоснованных и достоверных инновационных разработок в области коррекционной педагогики. При необходимости организуются консультации других специалистов (врачи: психиатры, невропатологи,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для подбора технических средств коррекции. Междисциплинарное взаимодействие всех специалистов обеспечено на всех этапах образования обучающихся: психолог</w:t>
      </w:r>
      <w:proofErr w:type="gramStart"/>
      <w:r>
        <w:rPr>
          <w:rFonts w:eastAsia="Times New Roman"/>
          <w:sz w:val="24"/>
          <w:szCs w:val="24"/>
        </w:rPr>
        <w:t>о-</w:t>
      </w:r>
      <w:proofErr w:type="gramEnd"/>
      <w:r>
        <w:rPr>
          <w:rFonts w:eastAsia="Times New Roman"/>
          <w:sz w:val="24"/>
          <w:szCs w:val="24"/>
        </w:rPr>
        <w:t xml:space="preserve"> педагогическое изучение, разработка СИПР, ее реализация и анализ результатов обучения. </w:t>
      </w: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66" w:lineRule="exact"/>
        <w:rPr>
          <w:sz w:val="20"/>
          <w:szCs w:val="20"/>
        </w:rPr>
      </w:pPr>
    </w:p>
    <w:p w:rsidR="00F815D9" w:rsidRDefault="00F815D9">
      <w:pPr>
        <w:jc w:val="center"/>
        <w:rPr>
          <w:rFonts w:ascii="Calibri" w:eastAsia="Calibri" w:hAnsi="Calibri" w:cs="Calibri"/>
        </w:rPr>
      </w:pPr>
    </w:p>
    <w:p w:rsidR="00F815D9" w:rsidRDefault="00F815D9">
      <w:pPr>
        <w:jc w:val="center"/>
        <w:rPr>
          <w:rFonts w:ascii="Calibri" w:eastAsia="Calibri" w:hAnsi="Calibri" w:cs="Calibri"/>
        </w:rPr>
      </w:pPr>
    </w:p>
    <w:p w:rsidR="00F815D9" w:rsidRDefault="00F815D9">
      <w:pPr>
        <w:jc w:val="center"/>
        <w:rPr>
          <w:rFonts w:ascii="Calibri" w:eastAsia="Calibri" w:hAnsi="Calibri" w:cs="Calibri"/>
        </w:rPr>
      </w:pPr>
    </w:p>
    <w:p w:rsidR="00F815D9" w:rsidRDefault="00F815D9">
      <w:pPr>
        <w:jc w:val="center"/>
        <w:rPr>
          <w:rFonts w:ascii="Calibri" w:eastAsia="Calibri" w:hAnsi="Calibri" w:cs="Calibri"/>
        </w:rPr>
      </w:pPr>
    </w:p>
    <w:p w:rsidR="00F815D9" w:rsidRDefault="00F815D9">
      <w:pPr>
        <w:jc w:val="center"/>
        <w:rPr>
          <w:rFonts w:ascii="Calibri" w:eastAsia="Calibri" w:hAnsi="Calibri" w:cs="Calibri"/>
        </w:rPr>
      </w:pPr>
    </w:p>
    <w:p w:rsidR="00F815D9" w:rsidRDefault="00F815D9">
      <w:pPr>
        <w:jc w:val="center"/>
        <w:rPr>
          <w:rFonts w:ascii="Calibri" w:eastAsia="Calibri" w:hAnsi="Calibri" w:cs="Calibri"/>
        </w:rPr>
      </w:pPr>
    </w:p>
    <w:p w:rsidR="00F815D9" w:rsidRDefault="00F815D9">
      <w:pPr>
        <w:jc w:val="center"/>
        <w:rPr>
          <w:rFonts w:ascii="Calibri" w:eastAsia="Calibri" w:hAnsi="Calibri" w:cs="Calibri"/>
        </w:rPr>
      </w:pPr>
    </w:p>
    <w:p w:rsidR="00F815D9" w:rsidRDefault="00F815D9">
      <w:pPr>
        <w:jc w:val="center"/>
        <w:rPr>
          <w:rFonts w:ascii="Calibri" w:eastAsia="Calibri" w:hAnsi="Calibri" w:cs="Calibri"/>
        </w:rPr>
      </w:pPr>
    </w:p>
    <w:p w:rsidR="00F815D9" w:rsidRDefault="00F815D9">
      <w:pPr>
        <w:jc w:val="center"/>
        <w:rPr>
          <w:rFonts w:ascii="Calibri" w:eastAsia="Calibri" w:hAnsi="Calibri" w:cs="Calibri"/>
        </w:rPr>
      </w:pPr>
    </w:p>
    <w:p w:rsidR="00F815D9" w:rsidRDefault="00F815D9">
      <w:pPr>
        <w:jc w:val="center"/>
        <w:rPr>
          <w:rFonts w:ascii="Calibri" w:eastAsia="Calibri" w:hAnsi="Calibri" w:cs="Calibri"/>
        </w:rPr>
      </w:pPr>
    </w:p>
    <w:p w:rsidR="00F815D9" w:rsidRDefault="00F815D9">
      <w:pPr>
        <w:jc w:val="center"/>
        <w:rPr>
          <w:rFonts w:ascii="Calibri" w:eastAsia="Calibri" w:hAnsi="Calibri" w:cs="Calibri"/>
        </w:rPr>
      </w:pPr>
    </w:p>
    <w:p w:rsidR="00F815D9" w:rsidRDefault="00F815D9">
      <w:pPr>
        <w:jc w:val="center"/>
        <w:rPr>
          <w:rFonts w:ascii="Calibri" w:eastAsia="Calibri" w:hAnsi="Calibri" w:cs="Calibri"/>
        </w:rPr>
      </w:pPr>
    </w:p>
    <w:p w:rsidR="00F815D9" w:rsidRDefault="00F815D9">
      <w:pPr>
        <w:jc w:val="center"/>
        <w:rPr>
          <w:rFonts w:ascii="Calibri" w:eastAsia="Calibri" w:hAnsi="Calibri" w:cs="Calibri"/>
        </w:rPr>
      </w:pPr>
    </w:p>
    <w:p w:rsidR="00F815D9" w:rsidRDefault="00F815D9">
      <w:pPr>
        <w:jc w:val="center"/>
        <w:rPr>
          <w:rFonts w:ascii="Calibri" w:eastAsia="Calibri" w:hAnsi="Calibri" w:cs="Calibri"/>
        </w:rPr>
      </w:pPr>
    </w:p>
    <w:p w:rsidR="00F815D9" w:rsidRDefault="00F815D9">
      <w:pPr>
        <w:jc w:val="center"/>
        <w:rPr>
          <w:rFonts w:ascii="Calibri" w:eastAsia="Calibri" w:hAnsi="Calibri" w:cs="Calibri"/>
        </w:rPr>
      </w:pPr>
    </w:p>
    <w:p w:rsidR="00F815D9" w:rsidRDefault="00F815D9">
      <w:pPr>
        <w:jc w:val="center"/>
        <w:rPr>
          <w:rFonts w:ascii="Calibri" w:eastAsia="Calibri" w:hAnsi="Calibri" w:cs="Calibri"/>
        </w:rPr>
      </w:pPr>
    </w:p>
    <w:p w:rsidR="00F815D9" w:rsidRDefault="00F815D9">
      <w:pPr>
        <w:jc w:val="center"/>
        <w:rPr>
          <w:rFonts w:ascii="Calibri" w:eastAsia="Calibri" w:hAnsi="Calibri" w:cs="Calibri"/>
        </w:rPr>
      </w:pPr>
    </w:p>
    <w:p w:rsidR="00F815D9" w:rsidRDefault="00F815D9">
      <w:pPr>
        <w:jc w:val="center"/>
        <w:rPr>
          <w:rFonts w:ascii="Calibri" w:eastAsia="Calibri" w:hAnsi="Calibri" w:cs="Calibri"/>
        </w:rPr>
      </w:pPr>
    </w:p>
    <w:p w:rsidR="00F815D9" w:rsidRDefault="00F815D9">
      <w:pPr>
        <w:jc w:val="center"/>
        <w:rPr>
          <w:rFonts w:ascii="Calibri" w:eastAsia="Calibri" w:hAnsi="Calibri" w:cs="Calibri"/>
        </w:rPr>
      </w:pPr>
    </w:p>
    <w:p w:rsidR="00F815D9" w:rsidRDefault="00F815D9">
      <w:pPr>
        <w:jc w:val="center"/>
        <w:rPr>
          <w:rFonts w:ascii="Calibri" w:eastAsia="Calibri" w:hAnsi="Calibri" w:cs="Calibri"/>
        </w:rPr>
      </w:pPr>
    </w:p>
    <w:p w:rsidR="00F815D9" w:rsidRDefault="00F815D9">
      <w:pPr>
        <w:jc w:val="center"/>
        <w:rPr>
          <w:rFonts w:ascii="Calibri" w:eastAsia="Calibri" w:hAnsi="Calibri" w:cs="Calibri"/>
        </w:rPr>
      </w:pPr>
    </w:p>
    <w:p w:rsidR="00F815D9" w:rsidRDefault="00F815D9">
      <w:pPr>
        <w:jc w:val="center"/>
        <w:rPr>
          <w:rFonts w:ascii="Calibri" w:eastAsia="Calibri" w:hAnsi="Calibri" w:cs="Calibri"/>
        </w:rPr>
      </w:pPr>
    </w:p>
    <w:p w:rsidR="00F815D9" w:rsidRDefault="00F815D9">
      <w:pPr>
        <w:jc w:val="center"/>
        <w:rPr>
          <w:rFonts w:ascii="Calibri" w:eastAsia="Calibri" w:hAnsi="Calibri" w:cs="Calibri"/>
        </w:rPr>
      </w:pPr>
    </w:p>
    <w:p w:rsidR="00F815D9" w:rsidRDefault="00F815D9">
      <w:pPr>
        <w:jc w:val="center"/>
        <w:rPr>
          <w:rFonts w:ascii="Calibri" w:eastAsia="Calibri" w:hAnsi="Calibri" w:cs="Calibri"/>
        </w:rPr>
      </w:pPr>
    </w:p>
    <w:p w:rsidR="00F815D9" w:rsidRDefault="00F815D9">
      <w:pPr>
        <w:jc w:val="center"/>
        <w:rPr>
          <w:rFonts w:ascii="Calibri" w:eastAsia="Calibri" w:hAnsi="Calibri" w:cs="Calibri"/>
        </w:rPr>
      </w:pPr>
    </w:p>
    <w:p w:rsidR="00F815D9" w:rsidRDefault="00F815D9">
      <w:pPr>
        <w:jc w:val="center"/>
        <w:rPr>
          <w:rFonts w:ascii="Calibri" w:eastAsia="Calibri" w:hAnsi="Calibri" w:cs="Calibri"/>
        </w:rPr>
      </w:pPr>
    </w:p>
    <w:p w:rsidR="00F815D9" w:rsidRDefault="00F815D9">
      <w:pPr>
        <w:jc w:val="center"/>
        <w:rPr>
          <w:rFonts w:ascii="Calibri" w:eastAsia="Calibri" w:hAnsi="Calibri" w:cs="Calibri"/>
        </w:rPr>
      </w:pPr>
    </w:p>
    <w:p w:rsidR="00F815D9" w:rsidRDefault="00F815D9">
      <w:pPr>
        <w:jc w:val="center"/>
        <w:rPr>
          <w:rFonts w:ascii="Calibri" w:eastAsia="Calibri" w:hAnsi="Calibri" w:cs="Calibri"/>
        </w:rPr>
      </w:pPr>
    </w:p>
    <w:p w:rsidR="007603DB" w:rsidRDefault="00F815D9">
      <w:pPr>
        <w:jc w:val="center"/>
        <w:rPr>
          <w:sz w:val="20"/>
          <w:szCs w:val="20"/>
        </w:rPr>
      </w:pPr>
      <w:r>
        <w:rPr>
          <w:rFonts w:ascii="Calibri" w:eastAsia="Calibri" w:hAnsi="Calibri" w:cs="Calibri"/>
        </w:rPr>
        <w:t>63</w:t>
      </w:r>
    </w:p>
    <w:p w:rsidR="007603DB" w:rsidRDefault="007603DB">
      <w:pPr>
        <w:sectPr w:rsidR="007603DB">
          <w:pgSz w:w="11900" w:h="16841"/>
          <w:pgMar w:top="1135" w:right="986" w:bottom="419" w:left="1420" w:header="0" w:footer="0" w:gutter="0"/>
          <w:cols w:space="720" w:equalWidth="0">
            <w:col w:w="9500"/>
          </w:cols>
        </w:sectPr>
      </w:pPr>
    </w:p>
    <w:p w:rsidR="007603DB" w:rsidRDefault="007603DB">
      <w:pPr>
        <w:spacing w:line="21" w:lineRule="exact"/>
        <w:rPr>
          <w:sz w:val="20"/>
          <w:szCs w:val="20"/>
        </w:rPr>
      </w:pPr>
    </w:p>
    <w:p w:rsidR="007603DB" w:rsidRDefault="00F815D9">
      <w:pPr>
        <w:spacing w:line="267" w:lineRule="auto"/>
        <w:ind w:left="1"/>
        <w:jc w:val="both"/>
        <w:rPr>
          <w:sz w:val="20"/>
          <w:szCs w:val="20"/>
        </w:rPr>
      </w:pPr>
      <w:r>
        <w:rPr>
          <w:rFonts w:eastAsia="Times New Roman"/>
          <w:b/>
          <w:bCs/>
          <w:sz w:val="28"/>
          <w:szCs w:val="28"/>
        </w:rPr>
        <w:t>3.3. Финансовые условия реализации адаптированной основной общеобразовательной программы</w:t>
      </w:r>
    </w:p>
    <w:p w:rsidR="007603DB" w:rsidRDefault="007603DB">
      <w:pPr>
        <w:spacing w:line="17" w:lineRule="exact"/>
        <w:rPr>
          <w:sz w:val="20"/>
          <w:szCs w:val="20"/>
        </w:rPr>
      </w:pPr>
    </w:p>
    <w:p w:rsidR="007603DB" w:rsidRDefault="00F815D9">
      <w:pPr>
        <w:spacing w:line="237" w:lineRule="auto"/>
        <w:ind w:left="1" w:firstLine="283"/>
        <w:jc w:val="both"/>
        <w:rPr>
          <w:sz w:val="20"/>
          <w:szCs w:val="20"/>
        </w:rPr>
      </w:pPr>
      <w:r>
        <w:rPr>
          <w:rFonts w:eastAsia="Times New Roman"/>
          <w:sz w:val="24"/>
          <w:szCs w:val="24"/>
        </w:rPr>
        <w:t>Финансовое обеспечение реализации АООП (вариант 2) для обучающихся с умственной отсталостью (интеллектуальными нарушениями)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w:t>
      </w:r>
    </w:p>
    <w:p w:rsidR="007603DB" w:rsidRDefault="007603DB">
      <w:pPr>
        <w:spacing w:line="2" w:lineRule="exact"/>
        <w:rPr>
          <w:sz w:val="20"/>
          <w:szCs w:val="20"/>
        </w:rPr>
      </w:pPr>
    </w:p>
    <w:p w:rsidR="007603DB" w:rsidRDefault="00F815D9">
      <w:pPr>
        <w:tabs>
          <w:tab w:val="left" w:pos="3941"/>
          <w:tab w:val="left" w:pos="7921"/>
        </w:tabs>
        <w:ind w:left="341"/>
        <w:rPr>
          <w:sz w:val="20"/>
          <w:szCs w:val="20"/>
        </w:rPr>
      </w:pPr>
      <w:r>
        <w:rPr>
          <w:rFonts w:eastAsia="Times New Roman"/>
          <w:sz w:val="24"/>
          <w:szCs w:val="24"/>
        </w:rPr>
        <w:t>Объем  действующих  расходных</w:t>
      </w:r>
      <w:r>
        <w:rPr>
          <w:rFonts w:eastAsia="Times New Roman"/>
          <w:sz w:val="24"/>
          <w:szCs w:val="24"/>
        </w:rPr>
        <w:tab/>
        <w:t>обязательств  отражается  в  задании</w:t>
      </w:r>
      <w:r>
        <w:rPr>
          <w:rFonts w:eastAsia="Times New Roman"/>
          <w:sz w:val="24"/>
          <w:szCs w:val="24"/>
        </w:rPr>
        <w:tab/>
        <w:t>учредителя  по</w:t>
      </w:r>
    </w:p>
    <w:p w:rsidR="007603DB" w:rsidRDefault="00F815D9">
      <w:pPr>
        <w:tabs>
          <w:tab w:val="left" w:pos="1101"/>
          <w:tab w:val="left" w:pos="3021"/>
          <w:tab w:val="left" w:pos="4981"/>
          <w:tab w:val="left" w:pos="6881"/>
          <w:tab w:val="left" w:pos="7601"/>
          <w:tab w:val="left" w:pos="7861"/>
          <w:tab w:val="left" w:pos="9361"/>
        </w:tabs>
        <w:ind w:left="1"/>
        <w:rPr>
          <w:sz w:val="20"/>
          <w:szCs w:val="20"/>
        </w:rPr>
      </w:pPr>
      <w:r>
        <w:rPr>
          <w:rFonts w:eastAsia="Times New Roman"/>
          <w:sz w:val="24"/>
          <w:szCs w:val="24"/>
        </w:rPr>
        <w:t>оказанию</w:t>
      </w:r>
      <w:r>
        <w:rPr>
          <w:rFonts w:eastAsia="Times New Roman"/>
          <w:sz w:val="24"/>
          <w:szCs w:val="24"/>
        </w:rPr>
        <w:tab/>
        <w:t>государственных</w:t>
      </w:r>
      <w:r>
        <w:rPr>
          <w:rFonts w:eastAsia="Times New Roman"/>
          <w:sz w:val="24"/>
          <w:szCs w:val="24"/>
        </w:rPr>
        <w:tab/>
        <w:t>(муниципальных)</w:t>
      </w:r>
      <w:r>
        <w:rPr>
          <w:rFonts w:eastAsia="Times New Roman"/>
          <w:sz w:val="24"/>
          <w:szCs w:val="24"/>
        </w:rPr>
        <w:tab/>
        <w:t>образовательных</w:t>
      </w:r>
      <w:r>
        <w:rPr>
          <w:rFonts w:eastAsia="Times New Roman"/>
          <w:sz w:val="24"/>
          <w:szCs w:val="24"/>
        </w:rPr>
        <w:tab/>
        <w:t>услуг</w:t>
      </w:r>
      <w:r>
        <w:rPr>
          <w:rFonts w:eastAsia="Times New Roman"/>
          <w:sz w:val="24"/>
          <w:szCs w:val="24"/>
        </w:rPr>
        <w:tab/>
        <w:t>в</w:t>
      </w:r>
      <w:r>
        <w:rPr>
          <w:rFonts w:eastAsia="Times New Roman"/>
          <w:sz w:val="24"/>
          <w:szCs w:val="24"/>
        </w:rPr>
        <w:tab/>
        <w:t>соответствии</w:t>
      </w:r>
      <w:r>
        <w:rPr>
          <w:sz w:val="20"/>
          <w:szCs w:val="20"/>
        </w:rPr>
        <w:tab/>
      </w:r>
      <w:r>
        <w:rPr>
          <w:rFonts w:eastAsia="Times New Roman"/>
        </w:rPr>
        <w:t>с</w:t>
      </w:r>
    </w:p>
    <w:p w:rsidR="007603DB" w:rsidRDefault="00F815D9">
      <w:pPr>
        <w:ind w:left="1"/>
        <w:rPr>
          <w:sz w:val="20"/>
          <w:szCs w:val="20"/>
        </w:rPr>
      </w:pPr>
      <w:r>
        <w:rPr>
          <w:rFonts w:eastAsia="Times New Roman"/>
          <w:sz w:val="24"/>
          <w:szCs w:val="24"/>
        </w:rPr>
        <w:t>требованиями</w:t>
      </w:r>
    </w:p>
    <w:p w:rsidR="007603DB" w:rsidRDefault="00F815D9">
      <w:pPr>
        <w:tabs>
          <w:tab w:val="left" w:pos="921"/>
          <w:tab w:val="left" w:pos="1961"/>
          <w:tab w:val="left" w:pos="3581"/>
          <w:tab w:val="left" w:pos="6641"/>
          <w:tab w:val="left" w:pos="8201"/>
        </w:tabs>
        <w:ind w:left="1"/>
        <w:rPr>
          <w:sz w:val="20"/>
          <w:szCs w:val="20"/>
        </w:rPr>
      </w:pPr>
      <w:r>
        <w:rPr>
          <w:rFonts w:eastAsia="Times New Roman"/>
          <w:sz w:val="24"/>
          <w:szCs w:val="24"/>
        </w:rPr>
        <w:t>ФГОС</w:t>
      </w:r>
      <w:r>
        <w:rPr>
          <w:rFonts w:eastAsia="Times New Roman"/>
          <w:sz w:val="24"/>
          <w:szCs w:val="24"/>
        </w:rPr>
        <w:tab/>
        <w:t>общего</w:t>
      </w:r>
      <w:r>
        <w:rPr>
          <w:rFonts w:eastAsia="Times New Roman"/>
          <w:sz w:val="24"/>
          <w:szCs w:val="24"/>
        </w:rPr>
        <w:tab/>
        <w:t>образования.</w:t>
      </w:r>
      <w:r>
        <w:rPr>
          <w:rFonts w:eastAsia="Times New Roman"/>
          <w:sz w:val="24"/>
          <w:szCs w:val="24"/>
        </w:rPr>
        <w:tab/>
        <w:t>Финансово-экономическое</w:t>
      </w:r>
      <w:r>
        <w:rPr>
          <w:sz w:val="20"/>
          <w:szCs w:val="20"/>
        </w:rPr>
        <w:tab/>
      </w:r>
      <w:r>
        <w:rPr>
          <w:rFonts w:eastAsia="Times New Roman"/>
          <w:sz w:val="24"/>
          <w:szCs w:val="24"/>
        </w:rPr>
        <w:t>обеспечение</w:t>
      </w:r>
      <w:r>
        <w:rPr>
          <w:rFonts w:eastAsia="Times New Roman"/>
          <w:sz w:val="24"/>
          <w:szCs w:val="24"/>
        </w:rPr>
        <w:tab/>
        <w:t>образования</w:t>
      </w:r>
    </w:p>
    <w:p w:rsidR="007603DB" w:rsidRDefault="007603DB">
      <w:pPr>
        <w:spacing w:line="12" w:lineRule="exact"/>
        <w:rPr>
          <w:sz w:val="20"/>
          <w:szCs w:val="20"/>
        </w:rPr>
      </w:pPr>
    </w:p>
    <w:p w:rsidR="007603DB" w:rsidRDefault="00F815D9">
      <w:pPr>
        <w:ind w:left="281" w:right="20" w:hanging="280"/>
        <w:rPr>
          <w:sz w:val="20"/>
          <w:szCs w:val="20"/>
        </w:rPr>
      </w:pPr>
      <w:r>
        <w:rPr>
          <w:rFonts w:eastAsia="Times New Roman"/>
          <w:sz w:val="24"/>
          <w:szCs w:val="24"/>
        </w:rPr>
        <w:t>осуществляется на основании на п.2 ст. 99 ФЗ «Об образовании в Российской Федерации». Финансово-экономическое обеспечение применительно к варианту 2 АООП образования</w:t>
      </w:r>
    </w:p>
    <w:p w:rsidR="007603DB" w:rsidRDefault="007603DB">
      <w:pPr>
        <w:spacing w:line="264" w:lineRule="exact"/>
        <w:rPr>
          <w:sz w:val="20"/>
          <w:szCs w:val="20"/>
        </w:rPr>
      </w:pPr>
    </w:p>
    <w:p w:rsidR="007603DB" w:rsidRDefault="00F815D9">
      <w:pPr>
        <w:ind w:left="1"/>
        <w:rPr>
          <w:sz w:val="20"/>
          <w:szCs w:val="20"/>
        </w:rPr>
      </w:pPr>
      <w:r>
        <w:rPr>
          <w:rFonts w:eastAsia="Times New Roman"/>
          <w:sz w:val="24"/>
          <w:szCs w:val="24"/>
        </w:rPr>
        <w:t>МОБУ "Могутовская основная  общеобразовательная школа"</w:t>
      </w:r>
    </w:p>
    <w:p w:rsidR="007603DB" w:rsidRDefault="007603DB">
      <w:pPr>
        <w:spacing w:line="12" w:lineRule="exact"/>
        <w:rPr>
          <w:sz w:val="20"/>
          <w:szCs w:val="20"/>
        </w:rPr>
      </w:pPr>
    </w:p>
    <w:p w:rsidR="007603DB" w:rsidRDefault="00F815D9">
      <w:pPr>
        <w:spacing w:line="237" w:lineRule="auto"/>
        <w:ind w:left="1"/>
        <w:jc w:val="both"/>
        <w:rPr>
          <w:sz w:val="20"/>
          <w:szCs w:val="20"/>
        </w:rPr>
      </w:pPr>
      <w:r>
        <w:rPr>
          <w:rFonts w:eastAsia="Times New Roman"/>
          <w:sz w:val="24"/>
          <w:szCs w:val="24"/>
        </w:rPr>
        <w:t>устанавливается с учетом необходимости специальной индивидуальной поддержки обучающегося с умственной отсталостью (интеллектуальными нарушениями).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7603DB" w:rsidRDefault="007603DB">
      <w:pPr>
        <w:spacing w:line="241" w:lineRule="exact"/>
        <w:rPr>
          <w:sz w:val="20"/>
          <w:szCs w:val="20"/>
        </w:rPr>
      </w:pPr>
    </w:p>
    <w:p w:rsidR="007603DB" w:rsidRDefault="00F815D9">
      <w:pPr>
        <w:spacing w:line="265" w:lineRule="auto"/>
        <w:ind w:left="1"/>
        <w:jc w:val="both"/>
        <w:rPr>
          <w:sz w:val="20"/>
          <w:szCs w:val="20"/>
        </w:rPr>
      </w:pPr>
      <w:r>
        <w:rPr>
          <w:rFonts w:eastAsia="Times New Roman"/>
          <w:b/>
          <w:bCs/>
          <w:sz w:val="28"/>
          <w:szCs w:val="28"/>
        </w:rPr>
        <w:t>3.4. Материально-технические условия реализации адаптированной основной общеобразовательной программы</w:t>
      </w:r>
    </w:p>
    <w:p w:rsidR="007603DB" w:rsidRDefault="007603DB">
      <w:pPr>
        <w:spacing w:line="231" w:lineRule="exact"/>
        <w:rPr>
          <w:sz w:val="20"/>
          <w:szCs w:val="20"/>
        </w:rPr>
      </w:pPr>
    </w:p>
    <w:p w:rsidR="007603DB" w:rsidRDefault="00F815D9">
      <w:pPr>
        <w:spacing w:line="237" w:lineRule="auto"/>
        <w:ind w:left="1" w:firstLine="283"/>
        <w:jc w:val="both"/>
        <w:rPr>
          <w:sz w:val="20"/>
          <w:szCs w:val="20"/>
        </w:rPr>
      </w:pPr>
      <w:r>
        <w:rPr>
          <w:rFonts w:eastAsia="Times New Roman"/>
          <w:sz w:val="24"/>
          <w:szCs w:val="24"/>
        </w:rPr>
        <w:t>Материально-техническое обеспечение образования обучающихся с умственной отсталостью (интеллектуальными нарушениями), должно отвечать как общим, так и особым образовательным потребностям данной группы обучающихся. В связи с этим материально техническое обеспечение процесса освоения АООП и СИПР должно соответствовать специфическим требованиям стандарта к:</w:t>
      </w:r>
    </w:p>
    <w:p w:rsidR="007603DB" w:rsidRDefault="007603DB">
      <w:pPr>
        <w:spacing w:line="5" w:lineRule="exact"/>
        <w:rPr>
          <w:sz w:val="20"/>
          <w:szCs w:val="20"/>
        </w:rPr>
      </w:pPr>
    </w:p>
    <w:p w:rsidR="007603DB" w:rsidRDefault="00F815D9" w:rsidP="00D02D65">
      <w:pPr>
        <w:numPr>
          <w:ilvl w:val="0"/>
          <w:numId w:val="93"/>
        </w:numPr>
        <w:tabs>
          <w:tab w:val="left" w:pos="541"/>
        </w:tabs>
        <w:ind w:left="541" w:hanging="258"/>
        <w:rPr>
          <w:rFonts w:eastAsia="Times New Roman"/>
          <w:sz w:val="24"/>
          <w:szCs w:val="24"/>
        </w:rPr>
      </w:pPr>
      <w:r>
        <w:rPr>
          <w:rFonts w:eastAsia="Times New Roman"/>
          <w:sz w:val="24"/>
          <w:szCs w:val="24"/>
        </w:rPr>
        <w:t>организации пространства;</w:t>
      </w:r>
    </w:p>
    <w:p w:rsidR="007603DB" w:rsidRDefault="00F815D9" w:rsidP="00D02D65">
      <w:pPr>
        <w:numPr>
          <w:ilvl w:val="1"/>
          <w:numId w:val="93"/>
        </w:numPr>
        <w:tabs>
          <w:tab w:val="left" w:pos="601"/>
        </w:tabs>
        <w:ind w:left="601" w:hanging="258"/>
        <w:rPr>
          <w:rFonts w:eastAsia="Times New Roman"/>
          <w:sz w:val="24"/>
          <w:szCs w:val="24"/>
        </w:rPr>
      </w:pPr>
      <w:r>
        <w:rPr>
          <w:rFonts w:eastAsia="Times New Roman"/>
          <w:sz w:val="24"/>
          <w:szCs w:val="24"/>
        </w:rPr>
        <w:t>организации временного режима обучения;</w:t>
      </w:r>
    </w:p>
    <w:p w:rsidR="007603DB" w:rsidRDefault="00F815D9" w:rsidP="00D02D65">
      <w:pPr>
        <w:numPr>
          <w:ilvl w:val="1"/>
          <w:numId w:val="93"/>
        </w:numPr>
        <w:tabs>
          <w:tab w:val="left" w:pos="601"/>
        </w:tabs>
        <w:ind w:left="601" w:hanging="258"/>
        <w:rPr>
          <w:rFonts w:eastAsia="Times New Roman"/>
          <w:sz w:val="24"/>
          <w:szCs w:val="24"/>
        </w:rPr>
      </w:pPr>
      <w:r>
        <w:rPr>
          <w:rFonts w:eastAsia="Times New Roman"/>
          <w:sz w:val="24"/>
          <w:szCs w:val="24"/>
        </w:rPr>
        <w:t>организации учебного места обучающихся;</w:t>
      </w:r>
    </w:p>
    <w:p w:rsidR="007603DB" w:rsidRDefault="007603DB">
      <w:pPr>
        <w:spacing w:line="134" w:lineRule="exact"/>
        <w:rPr>
          <w:sz w:val="20"/>
          <w:szCs w:val="20"/>
        </w:rPr>
      </w:pPr>
    </w:p>
    <w:p w:rsidR="007603DB" w:rsidRDefault="00F815D9">
      <w:pPr>
        <w:jc w:val="center"/>
        <w:rPr>
          <w:sz w:val="20"/>
          <w:szCs w:val="20"/>
        </w:rPr>
      </w:pPr>
      <w:r>
        <w:rPr>
          <w:rFonts w:ascii="Calibri" w:eastAsia="Calibri" w:hAnsi="Calibri" w:cs="Calibri"/>
        </w:rPr>
        <w:t>64</w:t>
      </w:r>
    </w:p>
    <w:p w:rsidR="007603DB" w:rsidRDefault="007603DB">
      <w:pPr>
        <w:sectPr w:rsidR="007603DB">
          <w:pgSz w:w="11900" w:h="16841"/>
          <w:pgMar w:top="1135" w:right="986" w:bottom="419" w:left="1419" w:header="0" w:footer="0" w:gutter="0"/>
          <w:cols w:space="720" w:equalWidth="0">
            <w:col w:w="9501"/>
          </w:cols>
        </w:sectPr>
      </w:pPr>
    </w:p>
    <w:p w:rsidR="007603DB" w:rsidRDefault="00F815D9" w:rsidP="00D02D65">
      <w:pPr>
        <w:numPr>
          <w:ilvl w:val="1"/>
          <w:numId w:val="94"/>
        </w:numPr>
        <w:tabs>
          <w:tab w:val="left" w:pos="601"/>
        </w:tabs>
        <w:ind w:left="601" w:hanging="318"/>
        <w:rPr>
          <w:rFonts w:eastAsia="Times New Roman"/>
          <w:sz w:val="24"/>
          <w:szCs w:val="24"/>
        </w:rPr>
      </w:pPr>
      <w:r>
        <w:rPr>
          <w:rFonts w:eastAsia="Times New Roman"/>
          <w:sz w:val="24"/>
          <w:szCs w:val="24"/>
        </w:rPr>
        <w:lastRenderedPageBreak/>
        <w:t>техническим средствам обучения и обеспечения комфортного доступа обучающихся</w:t>
      </w:r>
    </w:p>
    <w:p w:rsidR="007603DB" w:rsidRDefault="00F815D9" w:rsidP="00D02D65">
      <w:pPr>
        <w:numPr>
          <w:ilvl w:val="0"/>
          <w:numId w:val="94"/>
        </w:numPr>
        <w:tabs>
          <w:tab w:val="left" w:pos="181"/>
        </w:tabs>
        <w:ind w:left="181" w:hanging="181"/>
        <w:rPr>
          <w:rFonts w:eastAsia="Times New Roman"/>
          <w:sz w:val="24"/>
          <w:szCs w:val="24"/>
        </w:rPr>
      </w:pPr>
      <w:r>
        <w:rPr>
          <w:rFonts w:eastAsia="Times New Roman"/>
          <w:sz w:val="24"/>
          <w:szCs w:val="24"/>
        </w:rPr>
        <w:t>образованию (ассистирующие средства и технологии);</w:t>
      </w:r>
    </w:p>
    <w:p w:rsidR="007603DB" w:rsidRDefault="007603DB">
      <w:pPr>
        <w:spacing w:line="12" w:lineRule="exact"/>
        <w:rPr>
          <w:rFonts w:eastAsia="Times New Roman"/>
          <w:sz w:val="24"/>
          <w:szCs w:val="24"/>
        </w:rPr>
      </w:pPr>
    </w:p>
    <w:p w:rsidR="007603DB" w:rsidRDefault="00F815D9" w:rsidP="00D02D65">
      <w:pPr>
        <w:numPr>
          <w:ilvl w:val="1"/>
          <w:numId w:val="95"/>
        </w:numPr>
        <w:tabs>
          <w:tab w:val="left" w:pos="784"/>
        </w:tabs>
        <w:spacing w:line="234" w:lineRule="auto"/>
        <w:ind w:left="1" w:firstLine="282"/>
        <w:rPr>
          <w:rFonts w:eastAsia="Times New Roman"/>
          <w:sz w:val="24"/>
          <w:szCs w:val="24"/>
        </w:rPr>
      </w:pPr>
      <w:r>
        <w:rPr>
          <w:rFonts w:eastAsia="Times New Roman"/>
          <w:sz w:val="24"/>
          <w:szCs w:val="24"/>
        </w:rPr>
        <w:t>специальным учебным и дидактическим материалам, отвечающим особым образовательным потребностям обучающихся;</w:t>
      </w:r>
    </w:p>
    <w:p w:rsidR="007603DB" w:rsidRDefault="007603DB">
      <w:pPr>
        <w:spacing w:line="13" w:lineRule="exact"/>
        <w:rPr>
          <w:rFonts w:eastAsia="Times New Roman"/>
          <w:sz w:val="24"/>
          <w:szCs w:val="24"/>
        </w:rPr>
      </w:pPr>
    </w:p>
    <w:p w:rsidR="007603DB" w:rsidRDefault="00F815D9" w:rsidP="00D02D65">
      <w:pPr>
        <w:numPr>
          <w:ilvl w:val="1"/>
          <w:numId w:val="95"/>
        </w:numPr>
        <w:tabs>
          <w:tab w:val="left" w:pos="558"/>
        </w:tabs>
        <w:spacing w:line="234" w:lineRule="auto"/>
        <w:ind w:left="1" w:right="20" w:firstLine="282"/>
        <w:rPr>
          <w:rFonts w:eastAsia="Times New Roman"/>
          <w:sz w:val="24"/>
          <w:szCs w:val="24"/>
        </w:rPr>
      </w:pPr>
      <w:r>
        <w:rPr>
          <w:rFonts w:eastAsia="Times New Roman"/>
          <w:sz w:val="24"/>
          <w:szCs w:val="24"/>
        </w:rPr>
        <w:t>условиям для организации обучения и взаимодействия специалистов, их сотрудничества с родителями (законными представителями) обучающихся;</w:t>
      </w:r>
    </w:p>
    <w:p w:rsidR="007603DB" w:rsidRDefault="007603DB">
      <w:pPr>
        <w:spacing w:line="13" w:lineRule="exact"/>
        <w:rPr>
          <w:rFonts w:eastAsia="Times New Roman"/>
          <w:sz w:val="24"/>
          <w:szCs w:val="24"/>
        </w:rPr>
      </w:pPr>
    </w:p>
    <w:p w:rsidR="007603DB" w:rsidRDefault="00F815D9">
      <w:pPr>
        <w:spacing w:line="239" w:lineRule="auto"/>
        <w:ind w:left="1"/>
        <w:jc w:val="both"/>
        <w:rPr>
          <w:rFonts w:eastAsia="Times New Roman"/>
          <w:sz w:val="24"/>
          <w:szCs w:val="24"/>
        </w:rPr>
      </w:pPr>
      <w:r>
        <w:rPr>
          <w:rFonts w:eastAsia="Times New Roman"/>
          <w:sz w:val="24"/>
          <w:szCs w:val="24"/>
        </w:rPr>
        <w:t>и информационно-методическому обеспечению образования. Организация пространства. Пространство, в котором осуществляется образование (прежде всего здание и прилегающая территория). Важным условием реализации АООП является возможность беспрепятственного доступа к объектам инфраструктуры образовательной организации для тех обучающихся, у которых имеются нарушения опорно- двигательных функций, зрения. С этой целью территория здание образовательной организации должны отвечать требованиям безбарьерной среды. 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обеспечивающее максимально возможную самостоятельность в передвижении, коммуникации в осуществлении учебной деятельности.</w:t>
      </w:r>
    </w:p>
    <w:p w:rsidR="007603DB" w:rsidRDefault="007603DB">
      <w:pPr>
        <w:spacing w:line="13" w:lineRule="exact"/>
        <w:rPr>
          <w:rFonts w:eastAsia="Times New Roman"/>
          <w:sz w:val="24"/>
          <w:szCs w:val="24"/>
        </w:rPr>
      </w:pPr>
    </w:p>
    <w:p w:rsidR="007603DB" w:rsidRDefault="00F815D9">
      <w:pPr>
        <w:spacing w:line="234" w:lineRule="auto"/>
        <w:ind w:left="1" w:right="20" w:firstLine="283"/>
        <w:rPr>
          <w:rFonts w:eastAsia="Times New Roman"/>
          <w:sz w:val="24"/>
          <w:szCs w:val="24"/>
        </w:rPr>
      </w:pPr>
      <w:r>
        <w:rPr>
          <w:rFonts w:eastAsia="Times New Roman"/>
          <w:sz w:val="24"/>
          <w:szCs w:val="24"/>
        </w:rPr>
        <w:t>МОБУ "Могутовская ООШ" не имеет возможности реализации условий безбарьерной среды в полном объеме.</w:t>
      </w:r>
    </w:p>
    <w:p w:rsidR="007603DB" w:rsidRDefault="007603DB">
      <w:pPr>
        <w:spacing w:line="13" w:lineRule="exact"/>
        <w:rPr>
          <w:rFonts w:eastAsia="Times New Roman"/>
          <w:sz w:val="24"/>
          <w:szCs w:val="24"/>
        </w:rPr>
      </w:pPr>
    </w:p>
    <w:p w:rsidR="007603DB" w:rsidRDefault="00F815D9">
      <w:pPr>
        <w:spacing w:line="239" w:lineRule="auto"/>
        <w:ind w:left="1" w:firstLine="283"/>
        <w:jc w:val="both"/>
        <w:rPr>
          <w:rFonts w:eastAsia="Times New Roman"/>
          <w:sz w:val="24"/>
          <w:szCs w:val="24"/>
        </w:rPr>
      </w:pPr>
      <w:r>
        <w:rPr>
          <w:rFonts w:eastAsia="Times New Roman"/>
          <w:sz w:val="24"/>
          <w:szCs w:val="24"/>
        </w:rPr>
        <w:t>Организация временного режима обучения. 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СИПР, его готовности к нахождению в среде сверстников без родителей. Учебный день включает в себя уроки, индивидуальные занятия, а также перерывы, время прогулки и процесс выполнения повседневных ритуалов (одевание / раздевание, туалет, умывание, прием пищи). Обучение и воспитание происходит,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 Организация учебного места обучающегося Рабочее / учебное место обучающегося создается с учетом его индивидуальных возможностей и особых образовательных потребностей.</w:t>
      </w:r>
    </w:p>
    <w:p w:rsidR="007603DB" w:rsidRDefault="007603DB">
      <w:pPr>
        <w:spacing w:line="18" w:lineRule="exact"/>
        <w:rPr>
          <w:rFonts w:eastAsia="Times New Roman"/>
          <w:sz w:val="24"/>
          <w:szCs w:val="24"/>
        </w:rPr>
      </w:pPr>
    </w:p>
    <w:p w:rsidR="007603DB" w:rsidRDefault="00F815D9">
      <w:pPr>
        <w:spacing w:line="239" w:lineRule="auto"/>
        <w:ind w:left="1" w:firstLine="283"/>
        <w:jc w:val="both"/>
        <w:rPr>
          <w:rFonts w:eastAsia="Times New Roman"/>
          <w:sz w:val="24"/>
          <w:szCs w:val="24"/>
        </w:rPr>
      </w:pPr>
      <w:r>
        <w:rPr>
          <w:rFonts w:eastAsia="Times New Roman"/>
          <w:sz w:val="24"/>
          <w:szCs w:val="24"/>
        </w:rPr>
        <w:t>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помещении класса должны быть созданы специальные зоны. Кроме учебных зон необходимо предусмотреть места для отдыха и проведения свободного времени. Но такой возможности на данном этапе в учебном заведении нет.объема наглядного материала, для размещения которого в поле зрения обучающихся.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 Содержание образования обучающихся включает задачи, связанные с формированием навыков самообслуживания: одевание/раздевание, прием пищи, гигиенические навыки, которые формируются в процессе обыденной деятельности согласно распорядку дня.</w:t>
      </w:r>
    </w:p>
    <w:p w:rsidR="007603DB" w:rsidRDefault="007603DB">
      <w:pPr>
        <w:spacing w:line="14" w:lineRule="exact"/>
        <w:rPr>
          <w:rFonts w:eastAsia="Times New Roman"/>
          <w:sz w:val="24"/>
          <w:szCs w:val="24"/>
        </w:rPr>
      </w:pPr>
    </w:p>
    <w:p w:rsidR="007603DB" w:rsidRDefault="00F815D9">
      <w:pPr>
        <w:spacing w:line="238" w:lineRule="auto"/>
        <w:ind w:left="1" w:firstLine="283"/>
        <w:jc w:val="both"/>
        <w:rPr>
          <w:rFonts w:eastAsia="Times New Roman"/>
          <w:sz w:val="24"/>
          <w:szCs w:val="24"/>
        </w:rPr>
      </w:pPr>
      <w:r>
        <w:rPr>
          <w:rFonts w:eastAsia="Times New Roman"/>
          <w:sz w:val="24"/>
          <w:szCs w:val="24"/>
        </w:rPr>
        <w:t>В связи с этим учебные места для формирования данных навыков должны быть оснащены в соответствии с особенностями развития обучающихся (поручни, подставки, прорезиненные коврики и др.).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Адаптированный доступ к образованию, технические средства обучения (включая</w:t>
      </w:r>
    </w:p>
    <w:p w:rsidR="007603DB" w:rsidRDefault="007603DB">
      <w:pPr>
        <w:spacing w:line="114" w:lineRule="exact"/>
        <w:rPr>
          <w:sz w:val="20"/>
          <w:szCs w:val="20"/>
        </w:rPr>
      </w:pPr>
    </w:p>
    <w:p w:rsidR="007603DB" w:rsidRDefault="00F815D9">
      <w:pPr>
        <w:jc w:val="center"/>
        <w:rPr>
          <w:sz w:val="20"/>
          <w:szCs w:val="20"/>
        </w:rPr>
      </w:pPr>
      <w:r>
        <w:rPr>
          <w:rFonts w:ascii="Calibri" w:eastAsia="Calibri" w:hAnsi="Calibri" w:cs="Calibri"/>
        </w:rPr>
        <w:t>65</w:t>
      </w:r>
    </w:p>
    <w:p w:rsidR="007603DB" w:rsidRDefault="007603DB">
      <w:pPr>
        <w:sectPr w:rsidR="007603DB">
          <w:pgSz w:w="11900" w:h="16841"/>
          <w:pgMar w:top="1122" w:right="986" w:bottom="419" w:left="1419" w:header="0" w:footer="0" w:gutter="0"/>
          <w:cols w:space="720" w:equalWidth="0">
            <w:col w:w="9501"/>
          </w:cols>
        </w:sectPr>
      </w:pPr>
    </w:p>
    <w:p w:rsidR="007603DB" w:rsidRDefault="00F815D9">
      <w:pPr>
        <w:spacing w:line="237" w:lineRule="auto"/>
        <w:ind w:left="1" w:right="20"/>
        <w:jc w:val="both"/>
        <w:rPr>
          <w:sz w:val="20"/>
          <w:szCs w:val="20"/>
        </w:rPr>
      </w:pPr>
      <w:r>
        <w:rPr>
          <w:rFonts w:eastAsia="Times New Roman"/>
          <w:sz w:val="24"/>
          <w:szCs w:val="24"/>
        </w:rPr>
        <w:lastRenderedPageBreak/>
        <w:t>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 Специальный учебный и дидактический материал,</w:t>
      </w:r>
    </w:p>
    <w:p w:rsidR="007603DB" w:rsidRDefault="007603DB">
      <w:pPr>
        <w:spacing w:line="14" w:lineRule="exact"/>
        <w:rPr>
          <w:sz w:val="20"/>
          <w:szCs w:val="20"/>
        </w:rPr>
      </w:pPr>
    </w:p>
    <w:p w:rsidR="007603DB" w:rsidRDefault="00F815D9">
      <w:pPr>
        <w:spacing w:line="237" w:lineRule="auto"/>
        <w:ind w:left="1"/>
        <w:jc w:val="both"/>
        <w:rPr>
          <w:sz w:val="20"/>
          <w:szCs w:val="20"/>
        </w:rPr>
      </w:pPr>
      <w:r>
        <w:rPr>
          <w:rFonts w:eastAsia="Times New Roman"/>
          <w:sz w:val="24"/>
          <w:szCs w:val="24"/>
        </w:rPr>
        <w:t>отвечающий особым образовательным потребностям обучающихся. 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7603DB" w:rsidRDefault="007603DB">
      <w:pPr>
        <w:spacing w:line="14" w:lineRule="exact"/>
        <w:rPr>
          <w:sz w:val="20"/>
          <w:szCs w:val="20"/>
        </w:rPr>
      </w:pPr>
    </w:p>
    <w:p w:rsidR="007603DB" w:rsidRDefault="00F815D9">
      <w:pPr>
        <w:spacing w:line="236" w:lineRule="auto"/>
        <w:ind w:left="1" w:firstLine="283"/>
        <w:jc w:val="both"/>
        <w:rPr>
          <w:sz w:val="20"/>
          <w:szCs w:val="20"/>
        </w:rPr>
      </w:pPr>
      <w:r>
        <w:rPr>
          <w:rFonts w:eastAsia="Times New Roman"/>
          <w:sz w:val="24"/>
          <w:szCs w:val="24"/>
        </w:rPr>
        <w:t>Освоение практики общения с окружающими людьми в рамках предметной области «Язык и речевая практика» предполагает использование как вербальных, так и невербальных средств коммуникации.</w:t>
      </w:r>
    </w:p>
    <w:p w:rsidR="007603DB" w:rsidRDefault="007603DB">
      <w:pPr>
        <w:spacing w:line="2" w:lineRule="exact"/>
        <w:rPr>
          <w:sz w:val="20"/>
          <w:szCs w:val="20"/>
        </w:rPr>
      </w:pPr>
    </w:p>
    <w:p w:rsidR="007603DB" w:rsidRDefault="00F815D9">
      <w:pPr>
        <w:ind w:left="281"/>
        <w:rPr>
          <w:sz w:val="20"/>
          <w:szCs w:val="20"/>
        </w:rPr>
      </w:pPr>
      <w:r>
        <w:rPr>
          <w:rFonts w:eastAsia="Times New Roman"/>
          <w:sz w:val="24"/>
          <w:szCs w:val="24"/>
        </w:rPr>
        <w:t>Вспомогательными средствами невербальной (альтернативной) коммуникации являются:</w:t>
      </w:r>
    </w:p>
    <w:p w:rsidR="007603DB" w:rsidRDefault="007603DB">
      <w:pPr>
        <w:spacing w:line="12" w:lineRule="exact"/>
        <w:rPr>
          <w:sz w:val="20"/>
          <w:szCs w:val="20"/>
        </w:rPr>
      </w:pPr>
    </w:p>
    <w:p w:rsidR="007603DB" w:rsidRDefault="00F815D9" w:rsidP="00D02D65">
      <w:pPr>
        <w:numPr>
          <w:ilvl w:val="0"/>
          <w:numId w:val="96"/>
        </w:numPr>
        <w:tabs>
          <w:tab w:val="left" w:pos="147"/>
        </w:tabs>
        <w:spacing w:line="238" w:lineRule="auto"/>
        <w:ind w:left="1" w:hanging="1"/>
        <w:jc w:val="both"/>
        <w:rPr>
          <w:rFonts w:eastAsia="Times New Roman"/>
          <w:sz w:val="24"/>
          <w:szCs w:val="24"/>
        </w:rPr>
      </w:pPr>
      <w:r>
        <w:rPr>
          <w:rFonts w:eastAsia="Times New Roman"/>
          <w:sz w:val="24"/>
          <w:szCs w:val="24"/>
        </w:rPr>
        <w:t>специально подобранные предметы, · 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 алфавитные доски (таблицы букв, карточки с напечатанными словами для «глобального чтения»), 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 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w:t>
      </w:r>
    </w:p>
    <w:p w:rsidR="007603DB" w:rsidRDefault="007603DB">
      <w:pPr>
        <w:spacing w:line="21" w:lineRule="exact"/>
        <w:rPr>
          <w:rFonts w:eastAsia="Times New Roman"/>
          <w:sz w:val="24"/>
          <w:szCs w:val="24"/>
        </w:rPr>
      </w:pPr>
    </w:p>
    <w:p w:rsidR="007603DB" w:rsidRDefault="00F815D9">
      <w:pPr>
        <w:spacing w:line="234" w:lineRule="auto"/>
        <w:ind w:left="1" w:firstLine="343"/>
        <w:rPr>
          <w:rFonts w:eastAsia="Times New Roman"/>
          <w:sz w:val="24"/>
          <w:szCs w:val="24"/>
        </w:rPr>
      </w:pPr>
      <w:r>
        <w:rPr>
          <w:rFonts w:eastAsia="Times New Roman"/>
          <w:sz w:val="24"/>
          <w:szCs w:val="24"/>
        </w:rPr>
        <w:t>Освоение предметной области «Математика» предполагает использование разнообразного дидактического материала:</w:t>
      </w:r>
    </w:p>
    <w:p w:rsidR="007603DB" w:rsidRDefault="007603DB">
      <w:pPr>
        <w:spacing w:line="13" w:lineRule="exact"/>
        <w:rPr>
          <w:rFonts w:eastAsia="Times New Roman"/>
          <w:sz w:val="24"/>
          <w:szCs w:val="24"/>
        </w:rPr>
      </w:pPr>
    </w:p>
    <w:p w:rsidR="007603DB" w:rsidRDefault="00F815D9" w:rsidP="00D02D65">
      <w:pPr>
        <w:numPr>
          <w:ilvl w:val="1"/>
          <w:numId w:val="96"/>
        </w:numPr>
        <w:tabs>
          <w:tab w:val="left" w:pos="528"/>
        </w:tabs>
        <w:spacing w:line="234" w:lineRule="auto"/>
        <w:ind w:left="281"/>
        <w:rPr>
          <w:rFonts w:eastAsia="Times New Roman"/>
          <w:sz w:val="24"/>
          <w:szCs w:val="24"/>
        </w:rPr>
      </w:pPr>
      <w:r>
        <w:rPr>
          <w:rFonts w:eastAsia="Times New Roman"/>
          <w:sz w:val="24"/>
          <w:szCs w:val="24"/>
        </w:rPr>
        <w:t>предметов различной формы, величины, цвета, изображений предметов, людей, объектов природы, цифр и др.,</w:t>
      </w:r>
    </w:p>
    <w:p w:rsidR="007603DB" w:rsidRDefault="007603DB">
      <w:pPr>
        <w:spacing w:line="13" w:lineRule="exact"/>
        <w:rPr>
          <w:rFonts w:eastAsia="Times New Roman"/>
          <w:sz w:val="24"/>
          <w:szCs w:val="24"/>
        </w:rPr>
      </w:pPr>
    </w:p>
    <w:p w:rsidR="007603DB" w:rsidRDefault="00F815D9" w:rsidP="00D02D65">
      <w:pPr>
        <w:numPr>
          <w:ilvl w:val="2"/>
          <w:numId w:val="96"/>
        </w:numPr>
        <w:tabs>
          <w:tab w:val="left" w:pos="563"/>
        </w:tabs>
        <w:spacing w:line="237" w:lineRule="auto"/>
        <w:ind w:left="1" w:firstLine="342"/>
        <w:jc w:val="both"/>
        <w:rPr>
          <w:rFonts w:eastAsia="Times New Roman"/>
          <w:sz w:val="24"/>
          <w:szCs w:val="24"/>
        </w:rPr>
      </w:pPr>
      <w:r>
        <w:rPr>
          <w:rFonts w:eastAsia="Times New Roman"/>
          <w:sz w:val="24"/>
          <w:szCs w:val="24"/>
        </w:rPr>
        <w:t>оборудования, позволяющего выполнять упражнения на сортировку, группировку различных предметов, их соотнесения по определенным признакам, программного обеспечения для персонального компьютера, с помощью которого выполняются упражнения по формированию доступных математических представлений,</w:t>
      </w:r>
    </w:p>
    <w:p w:rsidR="007603DB" w:rsidRDefault="007603DB">
      <w:pPr>
        <w:spacing w:line="2" w:lineRule="exact"/>
        <w:rPr>
          <w:rFonts w:eastAsia="Times New Roman"/>
          <w:sz w:val="24"/>
          <w:szCs w:val="24"/>
        </w:rPr>
      </w:pPr>
    </w:p>
    <w:p w:rsidR="007603DB" w:rsidRDefault="00F815D9" w:rsidP="00D02D65">
      <w:pPr>
        <w:numPr>
          <w:ilvl w:val="1"/>
          <w:numId w:val="96"/>
        </w:numPr>
        <w:tabs>
          <w:tab w:val="left" w:pos="421"/>
        </w:tabs>
        <w:ind w:left="421" w:hanging="140"/>
        <w:rPr>
          <w:rFonts w:eastAsia="Times New Roman"/>
          <w:sz w:val="24"/>
          <w:szCs w:val="24"/>
        </w:rPr>
      </w:pPr>
      <w:r>
        <w:rPr>
          <w:rFonts w:eastAsia="Times New Roman"/>
          <w:sz w:val="24"/>
          <w:szCs w:val="24"/>
        </w:rPr>
        <w:t>калькуляторов и других средств.</w:t>
      </w:r>
    </w:p>
    <w:p w:rsidR="007603DB" w:rsidRDefault="007603DB">
      <w:pPr>
        <w:spacing w:line="12" w:lineRule="exact"/>
        <w:rPr>
          <w:sz w:val="20"/>
          <w:szCs w:val="20"/>
        </w:rPr>
      </w:pPr>
    </w:p>
    <w:p w:rsidR="007603DB" w:rsidRDefault="00F815D9">
      <w:pPr>
        <w:spacing w:line="239" w:lineRule="auto"/>
        <w:ind w:left="341"/>
        <w:jc w:val="both"/>
        <w:rPr>
          <w:sz w:val="20"/>
          <w:szCs w:val="20"/>
        </w:rPr>
      </w:pPr>
      <w:r>
        <w:rPr>
          <w:rFonts w:eastAsia="Times New Roman"/>
          <w:sz w:val="24"/>
          <w:szCs w:val="24"/>
        </w:rPr>
        <w:t>Специальный учебный и дидактический материал необходим для образования обучающихся предметной области «Искусство». Освоение практики изобразительной деятельности, художественного ремесла и художественного творчества требует специальных и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по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и театром важно обеспечить обучающимся использование доступных музыкальных инструментов (маракас, бубен, барабан и др.), театральным реквизитом, а также оснащение актовых залов воспроизводящим, звукоусиливающим и осветительным оборудованием. Предметная</w:t>
      </w:r>
    </w:p>
    <w:p w:rsidR="007603DB" w:rsidRDefault="007603DB">
      <w:pPr>
        <w:spacing w:line="16" w:lineRule="exact"/>
        <w:rPr>
          <w:sz w:val="20"/>
          <w:szCs w:val="20"/>
        </w:rPr>
      </w:pPr>
    </w:p>
    <w:p w:rsidR="007603DB" w:rsidRDefault="00F815D9">
      <w:pPr>
        <w:spacing w:line="237" w:lineRule="auto"/>
        <w:ind w:left="341"/>
        <w:jc w:val="right"/>
        <w:rPr>
          <w:sz w:val="20"/>
          <w:szCs w:val="20"/>
        </w:rPr>
      </w:pPr>
      <w:r>
        <w:rPr>
          <w:rFonts w:eastAsia="Times New Roman"/>
          <w:sz w:val="24"/>
          <w:szCs w:val="24"/>
        </w:rPr>
        <w:t>область  «Физическая культура»      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w:t>
      </w:r>
    </w:p>
    <w:p w:rsidR="007603DB" w:rsidRDefault="007603DB">
      <w:pPr>
        <w:spacing w:line="5" w:lineRule="exact"/>
        <w:rPr>
          <w:sz w:val="20"/>
          <w:szCs w:val="20"/>
        </w:rPr>
      </w:pPr>
    </w:p>
    <w:p w:rsidR="007603DB" w:rsidRDefault="00F815D9">
      <w:pPr>
        <w:ind w:left="341"/>
        <w:rPr>
          <w:sz w:val="20"/>
          <w:szCs w:val="20"/>
        </w:rPr>
      </w:pPr>
      <w:r>
        <w:rPr>
          <w:rFonts w:eastAsia="Times New Roman"/>
          <w:sz w:val="24"/>
          <w:szCs w:val="24"/>
        </w:rPr>
        <w:t>велосипеды, ортопедические приспособления и др.</w:t>
      </w:r>
    </w:p>
    <w:p w:rsidR="007603DB" w:rsidRDefault="007603DB">
      <w:pPr>
        <w:spacing w:line="12" w:lineRule="exact"/>
        <w:rPr>
          <w:sz w:val="20"/>
          <w:szCs w:val="20"/>
        </w:rPr>
      </w:pPr>
    </w:p>
    <w:p w:rsidR="007603DB" w:rsidRDefault="00F815D9" w:rsidP="00D02D65">
      <w:pPr>
        <w:numPr>
          <w:ilvl w:val="0"/>
          <w:numId w:val="97"/>
        </w:numPr>
        <w:tabs>
          <w:tab w:val="left" w:pos="275"/>
        </w:tabs>
        <w:spacing w:line="236" w:lineRule="auto"/>
        <w:ind w:left="1" w:right="20" w:hanging="1"/>
        <w:jc w:val="both"/>
        <w:rPr>
          <w:rFonts w:eastAsia="Times New Roman"/>
          <w:sz w:val="24"/>
          <w:szCs w:val="24"/>
        </w:rPr>
      </w:pPr>
      <w:r>
        <w:rPr>
          <w:rFonts w:eastAsia="Times New Roman"/>
          <w:sz w:val="24"/>
          <w:szCs w:val="24"/>
        </w:rPr>
        <w:t>учетом того, что подготовка обучающихся к трудовой деятельности в рамках предметной области «Технологии» начинается с формирования у детей элементарных действий с материалами и предметами, для обучения необходимы разнообразные по</w:t>
      </w:r>
    </w:p>
    <w:p w:rsidR="007603DB" w:rsidRDefault="007603DB">
      <w:pPr>
        <w:spacing w:line="114" w:lineRule="exact"/>
        <w:rPr>
          <w:sz w:val="20"/>
          <w:szCs w:val="20"/>
        </w:rPr>
      </w:pPr>
    </w:p>
    <w:p w:rsidR="007603DB" w:rsidRDefault="00F815D9">
      <w:pPr>
        <w:jc w:val="center"/>
        <w:rPr>
          <w:sz w:val="20"/>
          <w:szCs w:val="20"/>
        </w:rPr>
      </w:pPr>
      <w:r>
        <w:rPr>
          <w:rFonts w:ascii="Calibri" w:eastAsia="Calibri" w:hAnsi="Calibri" w:cs="Calibri"/>
        </w:rPr>
        <w:t>66</w:t>
      </w:r>
    </w:p>
    <w:p w:rsidR="007603DB" w:rsidRDefault="007603DB">
      <w:pPr>
        <w:sectPr w:rsidR="007603DB">
          <w:pgSz w:w="11900" w:h="16841"/>
          <w:pgMar w:top="1135" w:right="986" w:bottom="419" w:left="1419" w:header="0" w:footer="0" w:gutter="0"/>
          <w:cols w:space="720" w:equalWidth="0">
            <w:col w:w="9501"/>
          </w:cols>
        </w:sectPr>
      </w:pPr>
    </w:p>
    <w:p w:rsidR="007603DB" w:rsidRDefault="00F815D9">
      <w:pPr>
        <w:spacing w:line="238" w:lineRule="auto"/>
        <w:ind w:left="1"/>
        <w:jc w:val="both"/>
        <w:rPr>
          <w:sz w:val="20"/>
          <w:szCs w:val="20"/>
        </w:rPr>
      </w:pPr>
      <w:r>
        <w:rPr>
          <w:rFonts w:eastAsia="Times New Roman"/>
          <w:sz w:val="24"/>
          <w:szCs w:val="24"/>
        </w:rPr>
        <w:lastRenderedPageBreak/>
        <w:t>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 Образовательной организации для осуществления трудового обучения обучающихся требуются:</w:t>
      </w:r>
    </w:p>
    <w:p w:rsidR="007603DB" w:rsidRDefault="007603DB">
      <w:pPr>
        <w:spacing w:line="2" w:lineRule="exact"/>
        <w:rPr>
          <w:sz w:val="20"/>
          <w:szCs w:val="20"/>
        </w:rPr>
      </w:pPr>
    </w:p>
    <w:p w:rsidR="007603DB" w:rsidRDefault="00F815D9" w:rsidP="00D02D65">
      <w:pPr>
        <w:numPr>
          <w:ilvl w:val="1"/>
          <w:numId w:val="98"/>
        </w:numPr>
        <w:tabs>
          <w:tab w:val="left" w:pos="421"/>
        </w:tabs>
        <w:ind w:left="421" w:hanging="138"/>
        <w:rPr>
          <w:rFonts w:eastAsia="Times New Roman"/>
          <w:sz w:val="24"/>
          <w:szCs w:val="24"/>
        </w:rPr>
      </w:pPr>
      <w:r>
        <w:rPr>
          <w:rFonts w:eastAsia="Times New Roman"/>
          <w:sz w:val="24"/>
          <w:szCs w:val="24"/>
        </w:rPr>
        <w:t>сырье (глина, шерсть, ткань, бумага и др. материалы);</w:t>
      </w:r>
    </w:p>
    <w:p w:rsidR="007603DB" w:rsidRDefault="007603DB">
      <w:pPr>
        <w:spacing w:line="12" w:lineRule="exact"/>
        <w:rPr>
          <w:rFonts w:eastAsia="Times New Roman"/>
          <w:sz w:val="24"/>
          <w:szCs w:val="24"/>
        </w:rPr>
      </w:pPr>
    </w:p>
    <w:p w:rsidR="007603DB" w:rsidRDefault="00F815D9" w:rsidP="00D02D65">
      <w:pPr>
        <w:numPr>
          <w:ilvl w:val="1"/>
          <w:numId w:val="98"/>
        </w:numPr>
        <w:tabs>
          <w:tab w:val="left" w:pos="476"/>
        </w:tabs>
        <w:spacing w:line="236" w:lineRule="auto"/>
        <w:ind w:left="1" w:firstLine="282"/>
        <w:jc w:val="both"/>
        <w:rPr>
          <w:rFonts w:eastAsia="Times New Roman"/>
          <w:sz w:val="24"/>
          <w:szCs w:val="24"/>
        </w:rPr>
      </w:pPr>
      <w:r>
        <w:rPr>
          <w:rFonts w:eastAsia="Times New Roman"/>
          <w:sz w:val="24"/>
          <w:szCs w:val="24"/>
        </w:rPr>
        <w:t>заготовки (из дерева, металла, пластика) и другой расходный материал; · материал для растениеводства (семена растений, рассада, комнатные растения, почвенные смеси и др.) и ухода за животными;</w:t>
      </w:r>
    </w:p>
    <w:p w:rsidR="007603DB" w:rsidRDefault="007603DB">
      <w:pPr>
        <w:spacing w:line="13" w:lineRule="exact"/>
        <w:rPr>
          <w:rFonts w:eastAsia="Times New Roman"/>
          <w:sz w:val="24"/>
          <w:szCs w:val="24"/>
        </w:rPr>
      </w:pPr>
    </w:p>
    <w:p w:rsidR="007603DB" w:rsidRDefault="00F815D9" w:rsidP="00D02D65">
      <w:pPr>
        <w:numPr>
          <w:ilvl w:val="1"/>
          <w:numId w:val="98"/>
        </w:numPr>
        <w:tabs>
          <w:tab w:val="left" w:pos="517"/>
        </w:tabs>
        <w:spacing w:line="236" w:lineRule="auto"/>
        <w:ind w:left="1" w:firstLine="282"/>
        <w:jc w:val="both"/>
        <w:rPr>
          <w:rFonts w:eastAsia="Times New Roman"/>
          <w:sz w:val="24"/>
          <w:szCs w:val="24"/>
        </w:rPr>
      </w:pPr>
      <w:r>
        <w:rPr>
          <w:rFonts w:eastAsia="Times New Roman"/>
          <w:sz w:val="24"/>
          <w:szCs w:val="24"/>
        </w:rPr>
        <w:t>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7603DB" w:rsidRDefault="007603DB">
      <w:pPr>
        <w:spacing w:line="13" w:lineRule="exact"/>
        <w:rPr>
          <w:rFonts w:eastAsia="Times New Roman"/>
          <w:sz w:val="24"/>
          <w:szCs w:val="24"/>
        </w:rPr>
      </w:pPr>
    </w:p>
    <w:p w:rsidR="007603DB" w:rsidRDefault="00F815D9" w:rsidP="00D02D65">
      <w:pPr>
        <w:numPr>
          <w:ilvl w:val="1"/>
          <w:numId w:val="98"/>
        </w:numPr>
        <w:tabs>
          <w:tab w:val="left" w:pos="512"/>
        </w:tabs>
        <w:spacing w:line="234" w:lineRule="auto"/>
        <w:ind w:left="1" w:firstLine="282"/>
        <w:rPr>
          <w:rFonts w:eastAsia="Times New Roman"/>
          <w:sz w:val="24"/>
          <w:szCs w:val="24"/>
        </w:rPr>
      </w:pPr>
      <w:r>
        <w:rPr>
          <w:rFonts w:eastAsia="Times New Roman"/>
          <w:sz w:val="24"/>
          <w:szCs w:val="24"/>
        </w:rPr>
        <w:t>наглядный учебно-дидактический материал, необходимый для трудовой подготовки в образовательной организации.</w:t>
      </w:r>
    </w:p>
    <w:p w:rsidR="007603DB" w:rsidRDefault="007603DB">
      <w:pPr>
        <w:spacing w:line="14" w:lineRule="exact"/>
        <w:rPr>
          <w:rFonts w:eastAsia="Times New Roman"/>
          <w:sz w:val="24"/>
          <w:szCs w:val="24"/>
        </w:rPr>
      </w:pPr>
    </w:p>
    <w:p w:rsidR="007603DB" w:rsidRDefault="00F815D9">
      <w:pPr>
        <w:spacing w:line="238" w:lineRule="auto"/>
        <w:ind w:left="1" w:firstLine="283"/>
        <w:jc w:val="both"/>
        <w:rPr>
          <w:rFonts w:eastAsia="Times New Roman"/>
          <w:sz w:val="24"/>
          <w:szCs w:val="24"/>
        </w:rPr>
      </w:pPr>
      <w:r>
        <w:rPr>
          <w:rFonts w:eastAsia="Times New Roman"/>
          <w:sz w:val="24"/>
          <w:szCs w:val="24"/>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образовательной организации необходимого иметь оборудование и программное обеспечение. Условия организации обучения и взаимодействия специалистов, их сотрудничества с родителями (законными представителями) обучающихся. Требования</w:t>
      </w:r>
    </w:p>
    <w:p w:rsidR="007603DB" w:rsidRDefault="007603DB">
      <w:pPr>
        <w:spacing w:line="18" w:lineRule="exact"/>
        <w:rPr>
          <w:rFonts w:eastAsia="Times New Roman"/>
          <w:sz w:val="24"/>
          <w:szCs w:val="24"/>
        </w:rPr>
      </w:pPr>
    </w:p>
    <w:p w:rsidR="007603DB" w:rsidRDefault="00F815D9" w:rsidP="00D02D65">
      <w:pPr>
        <w:numPr>
          <w:ilvl w:val="0"/>
          <w:numId w:val="98"/>
        </w:numPr>
        <w:tabs>
          <w:tab w:val="left" w:pos="262"/>
        </w:tabs>
        <w:spacing w:line="238" w:lineRule="auto"/>
        <w:ind w:left="1" w:hanging="1"/>
        <w:jc w:val="both"/>
        <w:rPr>
          <w:rFonts w:eastAsia="Times New Roman"/>
          <w:sz w:val="24"/>
          <w:szCs w:val="24"/>
        </w:rPr>
      </w:pPr>
      <w:r>
        <w:rPr>
          <w:rFonts w:eastAsia="Times New Roman"/>
          <w:sz w:val="24"/>
          <w:szCs w:val="24"/>
        </w:rPr>
        <w:t>материально-техническому обеспечению должны быть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 Специфика данной группы требований состоит в том, что все вовлечѐнные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ребѐнка. Должна быть обеспечена материально техническая поддержка процесса координации и взаимодействия специалистов разного профиля и родителей, вовлечѐнных в процесс образования информационно-техническими средствами (доступ в интернет).</w:t>
      </w:r>
    </w:p>
    <w:p w:rsidR="007603DB" w:rsidRDefault="007603DB">
      <w:pPr>
        <w:spacing w:line="23" w:lineRule="exact"/>
        <w:rPr>
          <w:rFonts w:eastAsia="Times New Roman"/>
          <w:sz w:val="24"/>
          <w:szCs w:val="24"/>
        </w:rPr>
      </w:pPr>
    </w:p>
    <w:p w:rsidR="007603DB" w:rsidRDefault="00F815D9">
      <w:pPr>
        <w:spacing w:line="238" w:lineRule="auto"/>
        <w:ind w:left="1" w:firstLine="283"/>
        <w:jc w:val="both"/>
        <w:rPr>
          <w:rFonts w:eastAsia="Times New Roman"/>
          <w:sz w:val="24"/>
          <w:szCs w:val="24"/>
        </w:rPr>
      </w:pPr>
      <w:r>
        <w:rPr>
          <w:rFonts w:eastAsia="Times New Roman"/>
          <w:b/>
          <w:bCs/>
          <w:sz w:val="24"/>
          <w:szCs w:val="24"/>
        </w:rPr>
        <w:t xml:space="preserve">Информационно-методическое обеспечение. </w:t>
      </w:r>
      <w:r>
        <w:rPr>
          <w:rFonts w:eastAsia="Times New Roman"/>
          <w:sz w:val="24"/>
          <w:szCs w:val="24"/>
        </w:rPr>
        <w:t>Информационно-методическое</w:t>
      </w:r>
      <w:r>
        <w:rPr>
          <w:rFonts w:eastAsia="Times New Roman"/>
          <w:b/>
          <w:bCs/>
          <w:sz w:val="24"/>
          <w:szCs w:val="24"/>
        </w:rPr>
        <w:t xml:space="preserve"> </w:t>
      </w:r>
      <w:r>
        <w:rPr>
          <w:rFonts w:eastAsia="Times New Roman"/>
          <w:sz w:val="24"/>
          <w:szCs w:val="24"/>
        </w:rPr>
        <w:t>обеспечение образования обучающихся с умственной отсталостью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СИПР, организацией образовательного процесса и обеспечения условий его осуществления. Информационно-методическое обеспечение образовательного процесса включает:</w:t>
      </w:r>
    </w:p>
    <w:p w:rsidR="007603DB" w:rsidRDefault="007603DB">
      <w:pPr>
        <w:spacing w:line="13" w:lineRule="exact"/>
        <w:rPr>
          <w:rFonts w:eastAsia="Times New Roman"/>
          <w:sz w:val="24"/>
          <w:szCs w:val="24"/>
        </w:rPr>
      </w:pPr>
    </w:p>
    <w:p w:rsidR="007603DB" w:rsidRDefault="00F815D9" w:rsidP="00D02D65">
      <w:pPr>
        <w:numPr>
          <w:ilvl w:val="1"/>
          <w:numId w:val="98"/>
        </w:numPr>
        <w:tabs>
          <w:tab w:val="left" w:pos="481"/>
        </w:tabs>
        <w:spacing w:line="236" w:lineRule="auto"/>
        <w:ind w:left="1" w:firstLine="282"/>
        <w:jc w:val="both"/>
        <w:rPr>
          <w:rFonts w:eastAsia="Times New Roman"/>
          <w:sz w:val="24"/>
          <w:szCs w:val="24"/>
        </w:rPr>
      </w:pPr>
      <w:r>
        <w:rPr>
          <w:rFonts w:eastAsia="Times New Roman"/>
          <w:sz w:val="24"/>
          <w:szCs w:val="24"/>
        </w:rPr>
        <w:t>необходимую нормативную правовую базу образования обучающихся; · характеристики предполагаемых информационных связей участников образовательного процесса;</w:t>
      </w:r>
    </w:p>
    <w:p w:rsidR="007603DB" w:rsidRDefault="007603DB">
      <w:pPr>
        <w:spacing w:line="14" w:lineRule="exact"/>
        <w:rPr>
          <w:rFonts w:eastAsia="Times New Roman"/>
          <w:sz w:val="24"/>
          <w:szCs w:val="24"/>
        </w:rPr>
      </w:pPr>
    </w:p>
    <w:p w:rsidR="007603DB" w:rsidRDefault="00F815D9" w:rsidP="00D02D65">
      <w:pPr>
        <w:numPr>
          <w:ilvl w:val="1"/>
          <w:numId w:val="98"/>
        </w:numPr>
        <w:tabs>
          <w:tab w:val="left" w:pos="469"/>
        </w:tabs>
        <w:spacing w:line="236" w:lineRule="auto"/>
        <w:ind w:left="1" w:firstLine="282"/>
        <w:jc w:val="both"/>
        <w:rPr>
          <w:rFonts w:eastAsia="Times New Roman"/>
          <w:sz w:val="24"/>
          <w:szCs w:val="24"/>
        </w:rPr>
      </w:pPr>
      <w:r>
        <w:rPr>
          <w:rFonts w:eastAsia="Times New Roman"/>
          <w:sz w:val="24"/>
          <w:szCs w:val="24"/>
        </w:rPr>
        <w:t>доступ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7603DB" w:rsidRDefault="007603DB">
      <w:pPr>
        <w:spacing w:line="1" w:lineRule="exact"/>
        <w:rPr>
          <w:rFonts w:eastAsia="Times New Roman"/>
          <w:sz w:val="24"/>
          <w:szCs w:val="24"/>
        </w:rPr>
      </w:pPr>
    </w:p>
    <w:p w:rsidR="007603DB" w:rsidRDefault="00F815D9" w:rsidP="00D02D65">
      <w:pPr>
        <w:numPr>
          <w:ilvl w:val="2"/>
          <w:numId w:val="98"/>
        </w:numPr>
        <w:tabs>
          <w:tab w:val="left" w:pos="521"/>
        </w:tabs>
        <w:ind w:left="521" w:hanging="178"/>
        <w:rPr>
          <w:rFonts w:eastAsia="Times New Roman"/>
          <w:sz w:val="24"/>
          <w:szCs w:val="24"/>
        </w:rPr>
      </w:pPr>
      <w:r>
        <w:rPr>
          <w:rFonts w:eastAsia="Times New Roman"/>
          <w:sz w:val="24"/>
          <w:szCs w:val="24"/>
        </w:rPr>
        <w:t>возможность   размещения   материалов   и   работ   в   информационной   среде</w:t>
      </w:r>
    </w:p>
    <w:p w:rsidR="007603DB" w:rsidRDefault="007603DB">
      <w:pPr>
        <w:spacing w:line="12" w:lineRule="exact"/>
        <w:rPr>
          <w:rFonts w:eastAsia="Times New Roman"/>
          <w:sz w:val="24"/>
          <w:szCs w:val="24"/>
        </w:rPr>
      </w:pPr>
    </w:p>
    <w:p w:rsidR="007603DB" w:rsidRDefault="00F815D9">
      <w:pPr>
        <w:spacing w:line="234" w:lineRule="auto"/>
        <w:ind w:left="1" w:right="20"/>
        <w:rPr>
          <w:rFonts w:eastAsia="Times New Roman"/>
          <w:sz w:val="24"/>
          <w:szCs w:val="24"/>
        </w:rPr>
      </w:pPr>
      <w:r>
        <w:rPr>
          <w:rFonts w:eastAsia="Times New Roman"/>
          <w:sz w:val="24"/>
          <w:szCs w:val="24"/>
        </w:rPr>
        <w:t>образовательной организации (статей, выступлений, дискуссий, результатов экспериментальных исследований)</w:t>
      </w: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00" w:lineRule="exact"/>
        <w:rPr>
          <w:sz w:val="20"/>
          <w:szCs w:val="20"/>
        </w:rPr>
      </w:pPr>
    </w:p>
    <w:p w:rsidR="007603DB" w:rsidRDefault="007603DB">
      <w:pPr>
        <w:spacing w:line="218" w:lineRule="exact"/>
        <w:rPr>
          <w:sz w:val="20"/>
          <w:szCs w:val="20"/>
        </w:rPr>
      </w:pPr>
    </w:p>
    <w:p w:rsidR="007603DB" w:rsidRDefault="00F815D9">
      <w:pPr>
        <w:jc w:val="center"/>
        <w:rPr>
          <w:sz w:val="20"/>
          <w:szCs w:val="20"/>
        </w:rPr>
      </w:pPr>
      <w:r>
        <w:rPr>
          <w:rFonts w:ascii="Calibri" w:eastAsia="Calibri" w:hAnsi="Calibri" w:cs="Calibri"/>
        </w:rPr>
        <w:t>67</w:t>
      </w:r>
    </w:p>
    <w:sectPr w:rsidR="007603DB">
      <w:pgSz w:w="11900" w:h="16841"/>
      <w:pgMar w:top="1135" w:right="986" w:bottom="419" w:left="1419" w:header="0" w:footer="0" w:gutter="0"/>
      <w:cols w:space="720" w:equalWidth="0">
        <w:col w:w="9501"/>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5"/>
    <w:multiLevelType w:val="hybridMultilevel"/>
    <w:tmpl w:val="75C0BDD6"/>
    <w:lvl w:ilvl="0" w:tplc="41C0CF9A">
      <w:start w:val="1"/>
      <w:numFmt w:val="bullet"/>
      <w:lvlText w:val="и"/>
      <w:lvlJc w:val="left"/>
    </w:lvl>
    <w:lvl w:ilvl="1" w:tplc="E482D2D2">
      <w:numFmt w:val="decimal"/>
      <w:lvlText w:val=""/>
      <w:lvlJc w:val="left"/>
    </w:lvl>
    <w:lvl w:ilvl="2" w:tplc="7618F0EC">
      <w:numFmt w:val="decimal"/>
      <w:lvlText w:val=""/>
      <w:lvlJc w:val="left"/>
    </w:lvl>
    <w:lvl w:ilvl="3" w:tplc="3BFCA4C8">
      <w:numFmt w:val="decimal"/>
      <w:lvlText w:val=""/>
      <w:lvlJc w:val="left"/>
    </w:lvl>
    <w:lvl w:ilvl="4" w:tplc="F6CC95EC">
      <w:numFmt w:val="decimal"/>
      <w:lvlText w:val=""/>
      <w:lvlJc w:val="left"/>
    </w:lvl>
    <w:lvl w:ilvl="5" w:tplc="F792606E">
      <w:numFmt w:val="decimal"/>
      <w:lvlText w:val=""/>
      <w:lvlJc w:val="left"/>
    </w:lvl>
    <w:lvl w:ilvl="6" w:tplc="EEE0CB2E">
      <w:numFmt w:val="decimal"/>
      <w:lvlText w:val=""/>
      <w:lvlJc w:val="left"/>
    </w:lvl>
    <w:lvl w:ilvl="7" w:tplc="549E841A">
      <w:numFmt w:val="decimal"/>
      <w:lvlText w:val=""/>
      <w:lvlJc w:val="left"/>
    </w:lvl>
    <w:lvl w:ilvl="8" w:tplc="39AAAB8C">
      <w:numFmt w:val="decimal"/>
      <w:lvlText w:val=""/>
      <w:lvlJc w:val="left"/>
    </w:lvl>
  </w:abstractNum>
  <w:abstractNum w:abstractNumId="1">
    <w:nsid w:val="000001D3"/>
    <w:multiLevelType w:val="hybridMultilevel"/>
    <w:tmpl w:val="9DC87050"/>
    <w:lvl w:ilvl="0" w:tplc="382C7A1E">
      <w:start w:val="1"/>
      <w:numFmt w:val="bullet"/>
      <w:lvlText w:val="-"/>
      <w:lvlJc w:val="left"/>
    </w:lvl>
    <w:lvl w:ilvl="1" w:tplc="6090CA70">
      <w:numFmt w:val="decimal"/>
      <w:lvlText w:val=""/>
      <w:lvlJc w:val="left"/>
    </w:lvl>
    <w:lvl w:ilvl="2" w:tplc="A0A085B2">
      <w:numFmt w:val="decimal"/>
      <w:lvlText w:val=""/>
      <w:lvlJc w:val="left"/>
    </w:lvl>
    <w:lvl w:ilvl="3" w:tplc="7150715C">
      <w:numFmt w:val="decimal"/>
      <w:lvlText w:val=""/>
      <w:lvlJc w:val="left"/>
    </w:lvl>
    <w:lvl w:ilvl="4" w:tplc="753E2B06">
      <w:numFmt w:val="decimal"/>
      <w:lvlText w:val=""/>
      <w:lvlJc w:val="left"/>
    </w:lvl>
    <w:lvl w:ilvl="5" w:tplc="DD0E05CE">
      <w:numFmt w:val="decimal"/>
      <w:lvlText w:val=""/>
      <w:lvlJc w:val="left"/>
    </w:lvl>
    <w:lvl w:ilvl="6" w:tplc="06183C0C">
      <w:numFmt w:val="decimal"/>
      <w:lvlText w:val=""/>
      <w:lvlJc w:val="left"/>
    </w:lvl>
    <w:lvl w:ilvl="7" w:tplc="F4563012">
      <w:numFmt w:val="decimal"/>
      <w:lvlText w:val=""/>
      <w:lvlJc w:val="left"/>
    </w:lvl>
    <w:lvl w:ilvl="8" w:tplc="AD2C04B4">
      <w:numFmt w:val="decimal"/>
      <w:lvlText w:val=""/>
      <w:lvlJc w:val="left"/>
    </w:lvl>
  </w:abstractNum>
  <w:abstractNum w:abstractNumId="2">
    <w:nsid w:val="00000384"/>
    <w:multiLevelType w:val="hybridMultilevel"/>
    <w:tmpl w:val="301ABD50"/>
    <w:lvl w:ilvl="0" w:tplc="4378D85E">
      <w:start w:val="1"/>
      <w:numFmt w:val="bullet"/>
      <w:lvlText w:val="и"/>
      <w:lvlJc w:val="left"/>
    </w:lvl>
    <w:lvl w:ilvl="1" w:tplc="362210F4">
      <w:numFmt w:val="decimal"/>
      <w:lvlText w:val=""/>
      <w:lvlJc w:val="left"/>
    </w:lvl>
    <w:lvl w:ilvl="2" w:tplc="A6B86F6A">
      <w:numFmt w:val="decimal"/>
      <w:lvlText w:val=""/>
      <w:lvlJc w:val="left"/>
    </w:lvl>
    <w:lvl w:ilvl="3" w:tplc="D2302EEA">
      <w:numFmt w:val="decimal"/>
      <w:lvlText w:val=""/>
      <w:lvlJc w:val="left"/>
    </w:lvl>
    <w:lvl w:ilvl="4" w:tplc="2B0E3F3A">
      <w:numFmt w:val="decimal"/>
      <w:lvlText w:val=""/>
      <w:lvlJc w:val="left"/>
    </w:lvl>
    <w:lvl w:ilvl="5" w:tplc="1D82862C">
      <w:numFmt w:val="decimal"/>
      <w:lvlText w:val=""/>
      <w:lvlJc w:val="left"/>
    </w:lvl>
    <w:lvl w:ilvl="6" w:tplc="E2DA4ECE">
      <w:numFmt w:val="decimal"/>
      <w:lvlText w:val=""/>
      <w:lvlJc w:val="left"/>
    </w:lvl>
    <w:lvl w:ilvl="7" w:tplc="8714A554">
      <w:numFmt w:val="decimal"/>
      <w:lvlText w:val=""/>
      <w:lvlJc w:val="left"/>
    </w:lvl>
    <w:lvl w:ilvl="8" w:tplc="21D8DA1E">
      <w:numFmt w:val="decimal"/>
      <w:lvlText w:val=""/>
      <w:lvlJc w:val="left"/>
    </w:lvl>
  </w:abstractNum>
  <w:abstractNum w:abstractNumId="3">
    <w:nsid w:val="0000047E"/>
    <w:multiLevelType w:val="hybridMultilevel"/>
    <w:tmpl w:val="2A509756"/>
    <w:lvl w:ilvl="0" w:tplc="5DD0632E">
      <w:start w:val="1"/>
      <w:numFmt w:val="decimal"/>
      <w:lvlText w:val="%1)"/>
      <w:lvlJc w:val="left"/>
    </w:lvl>
    <w:lvl w:ilvl="1" w:tplc="60CE2D62">
      <w:numFmt w:val="decimal"/>
      <w:lvlText w:val=""/>
      <w:lvlJc w:val="left"/>
    </w:lvl>
    <w:lvl w:ilvl="2" w:tplc="4C78F30C">
      <w:numFmt w:val="decimal"/>
      <w:lvlText w:val=""/>
      <w:lvlJc w:val="left"/>
    </w:lvl>
    <w:lvl w:ilvl="3" w:tplc="CB668782">
      <w:numFmt w:val="decimal"/>
      <w:lvlText w:val=""/>
      <w:lvlJc w:val="left"/>
    </w:lvl>
    <w:lvl w:ilvl="4" w:tplc="0F76748E">
      <w:numFmt w:val="decimal"/>
      <w:lvlText w:val=""/>
      <w:lvlJc w:val="left"/>
    </w:lvl>
    <w:lvl w:ilvl="5" w:tplc="03C631C2">
      <w:numFmt w:val="decimal"/>
      <w:lvlText w:val=""/>
      <w:lvlJc w:val="left"/>
    </w:lvl>
    <w:lvl w:ilvl="6" w:tplc="560EEA0A">
      <w:numFmt w:val="decimal"/>
      <w:lvlText w:val=""/>
      <w:lvlJc w:val="left"/>
    </w:lvl>
    <w:lvl w:ilvl="7" w:tplc="0C18353C">
      <w:numFmt w:val="decimal"/>
      <w:lvlText w:val=""/>
      <w:lvlJc w:val="left"/>
    </w:lvl>
    <w:lvl w:ilvl="8" w:tplc="C7DA9EFA">
      <w:numFmt w:val="decimal"/>
      <w:lvlText w:val=""/>
      <w:lvlJc w:val="left"/>
    </w:lvl>
  </w:abstractNum>
  <w:abstractNum w:abstractNumId="4">
    <w:nsid w:val="00000677"/>
    <w:multiLevelType w:val="hybridMultilevel"/>
    <w:tmpl w:val="28D00F04"/>
    <w:lvl w:ilvl="0" w:tplc="58ECE236">
      <w:start w:val="1"/>
      <w:numFmt w:val="bullet"/>
      <w:lvlText w:val="·"/>
      <w:lvlJc w:val="left"/>
    </w:lvl>
    <w:lvl w:ilvl="1" w:tplc="EF82070C">
      <w:numFmt w:val="decimal"/>
      <w:lvlText w:val=""/>
      <w:lvlJc w:val="left"/>
    </w:lvl>
    <w:lvl w:ilvl="2" w:tplc="B58E8078">
      <w:numFmt w:val="decimal"/>
      <w:lvlText w:val=""/>
      <w:lvlJc w:val="left"/>
    </w:lvl>
    <w:lvl w:ilvl="3" w:tplc="17581334">
      <w:numFmt w:val="decimal"/>
      <w:lvlText w:val=""/>
      <w:lvlJc w:val="left"/>
    </w:lvl>
    <w:lvl w:ilvl="4" w:tplc="15443458">
      <w:numFmt w:val="decimal"/>
      <w:lvlText w:val=""/>
      <w:lvlJc w:val="left"/>
    </w:lvl>
    <w:lvl w:ilvl="5" w:tplc="9454EA38">
      <w:numFmt w:val="decimal"/>
      <w:lvlText w:val=""/>
      <w:lvlJc w:val="left"/>
    </w:lvl>
    <w:lvl w:ilvl="6" w:tplc="FD3A5FA8">
      <w:numFmt w:val="decimal"/>
      <w:lvlText w:val=""/>
      <w:lvlJc w:val="left"/>
    </w:lvl>
    <w:lvl w:ilvl="7" w:tplc="20162FDC">
      <w:numFmt w:val="decimal"/>
      <w:lvlText w:val=""/>
      <w:lvlJc w:val="left"/>
    </w:lvl>
    <w:lvl w:ilvl="8" w:tplc="83C20874">
      <w:numFmt w:val="decimal"/>
      <w:lvlText w:val=""/>
      <w:lvlJc w:val="left"/>
    </w:lvl>
  </w:abstractNum>
  <w:abstractNum w:abstractNumId="5">
    <w:nsid w:val="000007CF"/>
    <w:multiLevelType w:val="hybridMultilevel"/>
    <w:tmpl w:val="BDCE1ADA"/>
    <w:lvl w:ilvl="0" w:tplc="A232EA5E">
      <w:start w:val="1"/>
      <w:numFmt w:val="bullet"/>
      <w:lvlText w:val="-"/>
      <w:lvlJc w:val="left"/>
    </w:lvl>
    <w:lvl w:ilvl="1" w:tplc="BE929FBA">
      <w:numFmt w:val="decimal"/>
      <w:lvlText w:val=""/>
      <w:lvlJc w:val="left"/>
    </w:lvl>
    <w:lvl w:ilvl="2" w:tplc="4EE065BE">
      <w:numFmt w:val="decimal"/>
      <w:lvlText w:val=""/>
      <w:lvlJc w:val="left"/>
    </w:lvl>
    <w:lvl w:ilvl="3" w:tplc="C414E886">
      <w:numFmt w:val="decimal"/>
      <w:lvlText w:val=""/>
      <w:lvlJc w:val="left"/>
    </w:lvl>
    <w:lvl w:ilvl="4" w:tplc="1884F3C6">
      <w:numFmt w:val="decimal"/>
      <w:lvlText w:val=""/>
      <w:lvlJc w:val="left"/>
    </w:lvl>
    <w:lvl w:ilvl="5" w:tplc="B0369A74">
      <w:numFmt w:val="decimal"/>
      <w:lvlText w:val=""/>
      <w:lvlJc w:val="left"/>
    </w:lvl>
    <w:lvl w:ilvl="6" w:tplc="EA8A5044">
      <w:numFmt w:val="decimal"/>
      <w:lvlText w:val=""/>
      <w:lvlJc w:val="left"/>
    </w:lvl>
    <w:lvl w:ilvl="7" w:tplc="AF224BE6">
      <w:numFmt w:val="decimal"/>
      <w:lvlText w:val=""/>
      <w:lvlJc w:val="left"/>
    </w:lvl>
    <w:lvl w:ilvl="8" w:tplc="163E9AB6">
      <w:numFmt w:val="decimal"/>
      <w:lvlText w:val=""/>
      <w:lvlJc w:val="left"/>
    </w:lvl>
  </w:abstractNum>
  <w:abstractNum w:abstractNumId="6">
    <w:nsid w:val="00000902"/>
    <w:multiLevelType w:val="hybridMultilevel"/>
    <w:tmpl w:val="23D02BE4"/>
    <w:lvl w:ilvl="0" w:tplc="52E8036C">
      <w:start w:val="1"/>
      <w:numFmt w:val="bullet"/>
      <w:lvlText w:val="в"/>
      <w:lvlJc w:val="left"/>
    </w:lvl>
    <w:lvl w:ilvl="1" w:tplc="B7ACAEF4">
      <w:numFmt w:val="decimal"/>
      <w:lvlText w:val=""/>
      <w:lvlJc w:val="left"/>
    </w:lvl>
    <w:lvl w:ilvl="2" w:tplc="74404876">
      <w:numFmt w:val="decimal"/>
      <w:lvlText w:val=""/>
      <w:lvlJc w:val="left"/>
    </w:lvl>
    <w:lvl w:ilvl="3" w:tplc="3B384AA0">
      <w:numFmt w:val="decimal"/>
      <w:lvlText w:val=""/>
      <w:lvlJc w:val="left"/>
    </w:lvl>
    <w:lvl w:ilvl="4" w:tplc="38EAD018">
      <w:numFmt w:val="decimal"/>
      <w:lvlText w:val=""/>
      <w:lvlJc w:val="left"/>
    </w:lvl>
    <w:lvl w:ilvl="5" w:tplc="C8D87EB4">
      <w:numFmt w:val="decimal"/>
      <w:lvlText w:val=""/>
      <w:lvlJc w:val="left"/>
    </w:lvl>
    <w:lvl w:ilvl="6" w:tplc="6054FBF2">
      <w:numFmt w:val="decimal"/>
      <w:lvlText w:val=""/>
      <w:lvlJc w:val="left"/>
    </w:lvl>
    <w:lvl w:ilvl="7" w:tplc="0FFEEC60">
      <w:numFmt w:val="decimal"/>
      <w:lvlText w:val=""/>
      <w:lvlJc w:val="left"/>
    </w:lvl>
    <w:lvl w:ilvl="8" w:tplc="BE30EFD8">
      <w:numFmt w:val="decimal"/>
      <w:lvlText w:val=""/>
      <w:lvlJc w:val="left"/>
    </w:lvl>
  </w:abstractNum>
  <w:abstractNum w:abstractNumId="7">
    <w:nsid w:val="00000975"/>
    <w:multiLevelType w:val="hybridMultilevel"/>
    <w:tmpl w:val="C2560290"/>
    <w:lvl w:ilvl="0" w:tplc="C90AF814">
      <w:start w:val="1"/>
      <w:numFmt w:val="bullet"/>
      <w:lvlText w:val="к"/>
      <w:lvlJc w:val="left"/>
    </w:lvl>
    <w:lvl w:ilvl="1" w:tplc="D0EEB81E">
      <w:start w:val="4"/>
      <w:numFmt w:val="decimal"/>
      <w:lvlText w:val="%2)"/>
      <w:lvlJc w:val="left"/>
    </w:lvl>
    <w:lvl w:ilvl="2" w:tplc="FF7A8C8E">
      <w:numFmt w:val="decimal"/>
      <w:lvlText w:val=""/>
      <w:lvlJc w:val="left"/>
    </w:lvl>
    <w:lvl w:ilvl="3" w:tplc="854C158C">
      <w:numFmt w:val="decimal"/>
      <w:lvlText w:val=""/>
      <w:lvlJc w:val="left"/>
    </w:lvl>
    <w:lvl w:ilvl="4" w:tplc="DCF41AF0">
      <w:numFmt w:val="decimal"/>
      <w:lvlText w:val=""/>
      <w:lvlJc w:val="left"/>
    </w:lvl>
    <w:lvl w:ilvl="5" w:tplc="C8FAC430">
      <w:numFmt w:val="decimal"/>
      <w:lvlText w:val=""/>
      <w:lvlJc w:val="left"/>
    </w:lvl>
    <w:lvl w:ilvl="6" w:tplc="1DDE119E">
      <w:numFmt w:val="decimal"/>
      <w:lvlText w:val=""/>
      <w:lvlJc w:val="left"/>
    </w:lvl>
    <w:lvl w:ilvl="7" w:tplc="36A01A0E">
      <w:numFmt w:val="decimal"/>
      <w:lvlText w:val=""/>
      <w:lvlJc w:val="left"/>
    </w:lvl>
    <w:lvl w:ilvl="8" w:tplc="11BA88E6">
      <w:numFmt w:val="decimal"/>
      <w:lvlText w:val=""/>
      <w:lvlJc w:val="left"/>
    </w:lvl>
  </w:abstractNum>
  <w:abstractNum w:abstractNumId="8">
    <w:nsid w:val="00000D66"/>
    <w:multiLevelType w:val="hybridMultilevel"/>
    <w:tmpl w:val="059C84CC"/>
    <w:lvl w:ilvl="0" w:tplc="E702FA04">
      <w:start w:val="1"/>
      <w:numFmt w:val="bullet"/>
      <w:lvlText w:val="·"/>
      <w:lvlJc w:val="left"/>
    </w:lvl>
    <w:lvl w:ilvl="1" w:tplc="0EA06E7E">
      <w:start w:val="1"/>
      <w:numFmt w:val="decimal"/>
      <w:lvlText w:val="%2)"/>
      <w:lvlJc w:val="left"/>
    </w:lvl>
    <w:lvl w:ilvl="2" w:tplc="3AE26524">
      <w:numFmt w:val="decimal"/>
      <w:lvlText w:val=""/>
      <w:lvlJc w:val="left"/>
    </w:lvl>
    <w:lvl w:ilvl="3" w:tplc="B4BC313A">
      <w:numFmt w:val="decimal"/>
      <w:lvlText w:val=""/>
      <w:lvlJc w:val="left"/>
    </w:lvl>
    <w:lvl w:ilvl="4" w:tplc="E160E2D2">
      <w:numFmt w:val="decimal"/>
      <w:lvlText w:val=""/>
      <w:lvlJc w:val="left"/>
    </w:lvl>
    <w:lvl w:ilvl="5" w:tplc="1214092A">
      <w:numFmt w:val="decimal"/>
      <w:lvlText w:val=""/>
      <w:lvlJc w:val="left"/>
    </w:lvl>
    <w:lvl w:ilvl="6" w:tplc="CF322D40">
      <w:numFmt w:val="decimal"/>
      <w:lvlText w:val=""/>
      <w:lvlJc w:val="left"/>
    </w:lvl>
    <w:lvl w:ilvl="7" w:tplc="64B4BC94">
      <w:numFmt w:val="decimal"/>
      <w:lvlText w:val=""/>
      <w:lvlJc w:val="left"/>
    </w:lvl>
    <w:lvl w:ilvl="8" w:tplc="EC16971C">
      <w:numFmt w:val="decimal"/>
      <w:lvlText w:val=""/>
      <w:lvlJc w:val="left"/>
    </w:lvl>
  </w:abstractNum>
  <w:abstractNum w:abstractNumId="9">
    <w:nsid w:val="00000E12"/>
    <w:multiLevelType w:val="hybridMultilevel"/>
    <w:tmpl w:val="4B9AB3CC"/>
    <w:lvl w:ilvl="0" w:tplc="233037A6">
      <w:start w:val="1"/>
      <w:numFmt w:val="bullet"/>
      <w:lvlText w:val="с"/>
      <w:lvlJc w:val="left"/>
    </w:lvl>
    <w:lvl w:ilvl="1" w:tplc="6D68C080">
      <w:numFmt w:val="decimal"/>
      <w:lvlText w:val=""/>
      <w:lvlJc w:val="left"/>
    </w:lvl>
    <w:lvl w:ilvl="2" w:tplc="6644CC26">
      <w:numFmt w:val="decimal"/>
      <w:lvlText w:val=""/>
      <w:lvlJc w:val="left"/>
    </w:lvl>
    <w:lvl w:ilvl="3" w:tplc="531A7886">
      <w:numFmt w:val="decimal"/>
      <w:lvlText w:val=""/>
      <w:lvlJc w:val="left"/>
    </w:lvl>
    <w:lvl w:ilvl="4" w:tplc="37DC795E">
      <w:numFmt w:val="decimal"/>
      <w:lvlText w:val=""/>
      <w:lvlJc w:val="left"/>
    </w:lvl>
    <w:lvl w:ilvl="5" w:tplc="6EA0493A">
      <w:numFmt w:val="decimal"/>
      <w:lvlText w:val=""/>
      <w:lvlJc w:val="left"/>
    </w:lvl>
    <w:lvl w:ilvl="6" w:tplc="AEE2B5D6">
      <w:numFmt w:val="decimal"/>
      <w:lvlText w:val=""/>
      <w:lvlJc w:val="left"/>
    </w:lvl>
    <w:lvl w:ilvl="7" w:tplc="6C00B2E8">
      <w:numFmt w:val="decimal"/>
      <w:lvlText w:val=""/>
      <w:lvlJc w:val="left"/>
    </w:lvl>
    <w:lvl w:ilvl="8" w:tplc="ED10090C">
      <w:numFmt w:val="decimal"/>
      <w:lvlText w:val=""/>
      <w:lvlJc w:val="left"/>
    </w:lvl>
  </w:abstractNum>
  <w:abstractNum w:abstractNumId="10">
    <w:nsid w:val="00000ECC"/>
    <w:multiLevelType w:val="hybridMultilevel"/>
    <w:tmpl w:val="63947DA4"/>
    <w:lvl w:ilvl="0" w:tplc="85544B86">
      <w:start w:val="1"/>
      <w:numFmt w:val="bullet"/>
      <w:lvlText w:val="и"/>
      <w:lvlJc w:val="left"/>
    </w:lvl>
    <w:lvl w:ilvl="1" w:tplc="E20C9D3E">
      <w:numFmt w:val="decimal"/>
      <w:lvlText w:val=""/>
      <w:lvlJc w:val="left"/>
    </w:lvl>
    <w:lvl w:ilvl="2" w:tplc="D9D8C998">
      <w:numFmt w:val="decimal"/>
      <w:lvlText w:val=""/>
      <w:lvlJc w:val="left"/>
    </w:lvl>
    <w:lvl w:ilvl="3" w:tplc="5D0E772E">
      <w:numFmt w:val="decimal"/>
      <w:lvlText w:val=""/>
      <w:lvlJc w:val="left"/>
    </w:lvl>
    <w:lvl w:ilvl="4" w:tplc="9098C356">
      <w:numFmt w:val="decimal"/>
      <w:lvlText w:val=""/>
      <w:lvlJc w:val="left"/>
    </w:lvl>
    <w:lvl w:ilvl="5" w:tplc="558C5152">
      <w:numFmt w:val="decimal"/>
      <w:lvlText w:val=""/>
      <w:lvlJc w:val="left"/>
    </w:lvl>
    <w:lvl w:ilvl="6" w:tplc="44AAAC12">
      <w:numFmt w:val="decimal"/>
      <w:lvlText w:val=""/>
      <w:lvlJc w:val="left"/>
    </w:lvl>
    <w:lvl w:ilvl="7" w:tplc="98E29426">
      <w:numFmt w:val="decimal"/>
      <w:lvlText w:val=""/>
      <w:lvlJc w:val="left"/>
    </w:lvl>
    <w:lvl w:ilvl="8" w:tplc="0CDA5962">
      <w:numFmt w:val="decimal"/>
      <w:lvlText w:val=""/>
      <w:lvlJc w:val="left"/>
    </w:lvl>
  </w:abstractNum>
  <w:abstractNum w:abstractNumId="11">
    <w:nsid w:val="00000FBF"/>
    <w:multiLevelType w:val="hybridMultilevel"/>
    <w:tmpl w:val="61B01382"/>
    <w:lvl w:ilvl="0" w:tplc="CD480024">
      <w:start w:val="1"/>
      <w:numFmt w:val="decimal"/>
      <w:lvlText w:val="%1)"/>
      <w:lvlJc w:val="left"/>
    </w:lvl>
    <w:lvl w:ilvl="1" w:tplc="CD9A1CC2">
      <w:numFmt w:val="decimal"/>
      <w:lvlText w:val=""/>
      <w:lvlJc w:val="left"/>
    </w:lvl>
    <w:lvl w:ilvl="2" w:tplc="A622D1EE">
      <w:numFmt w:val="decimal"/>
      <w:lvlText w:val=""/>
      <w:lvlJc w:val="left"/>
    </w:lvl>
    <w:lvl w:ilvl="3" w:tplc="1DDA7368">
      <w:numFmt w:val="decimal"/>
      <w:lvlText w:val=""/>
      <w:lvlJc w:val="left"/>
    </w:lvl>
    <w:lvl w:ilvl="4" w:tplc="CACEDE0E">
      <w:numFmt w:val="decimal"/>
      <w:lvlText w:val=""/>
      <w:lvlJc w:val="left"/>
    </w:lvl>
    <w:lvl w:ilvl="5" w:tplc="7AF23A9E">
      <w:numFmt w:val="decimal"/>
      <w:lvlText w:val=""/>
      <w:lvlJc w:val="left"/>
    </w:lvl>
    <w:lvl w:ilvl="6" w:tplc="077439BE">
      <w:numFmt w:val="decimal"/>
      <w:lvlText w:val=""/>
      <w:lvlJc w:val="left"/>
    </w:lvl>
    <w:lvl w:ilvl="7" w:tplc="82625E46">
      <w:numFmt w:val="decimal"/>
      <w:lvlText w:val=""/>
      <w:lvlJc w:val="left"/>
    </w:lvl>
    <w:lvl w:ilvl="8" w:tplc="16F03D50">
      <w:numFmt w:val="decimal"/>
      <w:lvlText w:val=""/>
      <w:lvlJc w:val="left"/>
    </w:lvl>
  </w:abstractNum>
  <w:abstractNum w:abstractNumId="12">
    <w:nsid w:val="00000FC9"/>
    <w:multiLevelType w:val="hybridMultilevel"/>
    <w:tmpl w:val="6E2C0FE0"/>
    <w:lvl w:ilvl="0" w:tplc="5F9EA24E">
      <w:start w:val="1"/>
      <w:numFmt w:val="bullet"/>
      <w:lvlText w:val="в"/>
      <w:lvlJc w:val="left"/>
    </w:lvl>
    <w:lvl w:ilvl="1" w:tplc="34561168">
      <w:numFmt w:val="decimal"/>
      <w:lvlText w:val=""/>
      <w:lvlJc w:val="left"/>
    </w:lvl>
    <w:lvl w:ilvl="2" w:tplc="1742C76E">
      <w:numFmt w:val="decimal"/>
      <w:lvlText w:val=""/>
      <w:lvlJc w:val="left"/>
    </w:lvl>
    <w:lvl w:ilvl="3" w:tplc="5A4EE8E2">
      <w:numFmt w:val="decimal"/>
      <w:lvlText w:val=""/>
      <w:lvlJc w:val="left"/>
    </w:lvl>
    <w:lvl w:ilvl="4" w:tplc="A31627E8">
      <w:numFmt w:val="decimal"/>
      <w:lvlText w:val=""/>
      <w:lvlJc w:val="left"/>
    </w:lvl>
    <w:lvl w:ilvl="5" w:tplc="61FEE1DE">
      <w:numFmt w:val="decimal"/>
      <w:lvlText w:val=""/>
      <w:lvlJc w:val="left"/>
    </w:lvl>
    <w:lvl w:ilvl="6" w:tplc="9E964764">
      <w:numFmt w:val="decimal"/>
      <w:lvlText w:val=""/>
      <w:lvlJc w:val="left"/>
    </w:lvl>
    <w:lvl w:ilvl="7" w:tplc="52DE9AFC">
      <w:numFmt w:val="decimal"/>
      <w:lvlText w:val=""/>
      <w:lvlJc w:val="left"/>
    </w:lvl>
    <w:lvl w:ilvl="8" w:tplc="2A08CB78">
      <w:numFmt w:val="decimal"/>
      <w:lvlText w:val=""/>
      <w:lvlJc w:val="left"/>
    </w:lvl>
  </w:abstractNum>
  <w:abstractNum w:abstractNumId="13">
    <w:nsid w:val="000011F4"/>
    <w:multiLevelType w:val="hybridMultilevel"/>
    <w:tmpl w:val="1D58404E"/>
    <w:lvl w:ilvl="0" w:tplc="6DCEEFC2">
      <w:start w:val="1"/>
      <w:numFmt w:val="bullet"/>
      <w:lvlText w:val="В"/>
      <w:lvlJc w:val="left"/>
    </w:lvl>
    <w:lvl w:ilvl="1" w:tplc="91B671B2">
      <w:numFmt w:val="decimal"/>
      <w:lvlText w:val=""/>
      <w:lvlJc w:val="left"/>
    </w:lvl>
    <w:lvl w:ilvl="2" w:tplc="5602210C">
      <w:numFmt w:val="decimal"/>
      <w:lvlText w:val=""/>
      <w:lvlJc w:val="left"/>
    </w:lvl>
    <w:lvl w:ilvl="3" w:tplc="4A143060">
      <w:numFmt w:val="decimal"/>
      <w:lvlText w:val=""/>
      <w:lvlJc w:val="left"/>
    </w:lvl>
    <w:lvl w:ilvl="4" w:tplc="2B0A7626">
      <w:numFmt w:val="decimal"/>
      <w:lvlText w:val=""/>
      <w:lvlJc w:val="left"/>
    </w:lvl>
    <w:lvl w:ilvl="5" w:tplc="F7809F58">
      <w:numFmt w:val="decimal"/>
      <w:lvlText w:val=""/>
      <w:lvlJc w:val="left"/>
    </w:lvl>
    <w:lvl w:ilvl="6" w:tplc="75780A8A">
      <w:numFmt w:val="decimal"/>
      <w:lvlText w:val=""/>
      <w:lvlJc w:val="left"/>
    </w:lvl>
    <w:lvl w:ilvl="7" w:tplc="B672E156">
      <w:numFmt w:val="decimal"/>
      <w:lvlText w:val=""/>
      <w:lvlJc w:val="left"/>
    </w:lvl>
    <w:lvl w:ilvl="8" w:tplc="26EA685C">
      <w:numFmt w:val="decimal"/>
      <w:lvlText w:val=""/>
      <w:lvlJc w:val="left"/>
    </w:lvl>
  </w:abstractNum>
  <w:abstractNum w:abstractNumId="14">
    <w:nsid w:val="0000121F"/>
    <w:multiLevelType w:val="hybridMultilevel"/>
    <w:tmpl w:val="1CAC367C"/>
    <w:lvl w:ilvl="0" w:tplc="B54E05B8">
      <w:start w:val="1"/>
      <w:numFmt w:val="bullet"/>
      <w:lvlText w:val="с"/>
      <w:lvlJc w:val="left"/>
    </w:lvl>
    <w:lvl w:ilvl="1" w:tplc="BF801A92">
      <w:numFmt w:val="decimal"/>
      <w:lvlText w:val=""/>
      <w:lvlJc w:val="left"/>
    </w:lvl>
    <w:lvl w:ilvl="2" w:tplc="BA000DC8">
      <w:numFmt w:val="decimal"/>
      <w:lvlText w:val=""/>
      <w:lvlJc w:val="left"/>
    </w:lvl>
    <w:lvl w:ilvl="3" w:tplc="24CCF618">
      <w:numFmt w:val="decimal"/>
      <w:lvlText w:val=""/>
      <w:lvlJc w:val="left"/>
    </w:lvl>
    <w:lvl w:ilvl="4" w:tplc="AF8C332A">
      <w:numFmt w:val="decimal"/>
      <w:lvlText w:val=""/>
      <w:lvlJc w:val="left"/>
    </w:lvl>
    <w:lvl w:ilvl="5" w:tplc="3AC64D20">
      <w:numFmt w:val="decimal"/>
      <w:lvlText w:val=""/>
      <w:lvlJc w:val="left"/>
    </w:lvl>
    <w:lvl w:ilvl="6" w:tplc="3EAE2270">
      <w:numFmt w:val="decimal"/>
      <w:lvlText w:val=""/>
      <w:lvlJc w:val="left"/>
    </w:lvl>
    <w:lvl w:ilvl="7" w:tplc="9EA49F02">
      <w:numFmt w:val="decimal"/>
      <w:lvlText w:val=""/>
      <w:lvlJc w:val="left"/>
    </w:lvl>
    <w:lvl w:ilvl="8" w:tplc="C14875AA">
      <w:numFmt w:val="decimal"/>
      <w:lvlText w:val=""/>
      <w:lvlJc w:val="left"/>
    </w:lvl>
  </w:abstractNum>
  <w:abstractNum w:abstractNumId="15">
    <w:nsid w:val="0000127E"/>
    <w:multiLevelType w:val="hybridMultilevel"/>
    <w:tmpl w:val="B92A0A0C"/>
    <w:lvl w:ilvl="0" w:tplc="AA04E7EE">
      <w:start w:val="1"/>
      <w:numFmt w:val="bullet"/>
      <w:lvlText w:val="-"/>
      <w:lvlJc w:val="left"/>
    </w:lvl>
    <w:lvl w:ilvl="1" w:tplc="473C2376">
      <w:numFmt w:val="decimal"/>
      <w:lvlText w:val=""/>
      <w:lvlJc w:val="left"/>
    </w:lvl>
    <w:lvl w:ilvl="2" w:tplc="A8343D1E">
      <w:numFmt w:val="decimal"/>
      <w:lvlText w:val=""/>
      <w:lvlJc w:val="left"/>
    </w:lvl>
    <w:lvl w:ilvl="3" w:tplc="36BADC08">
      <w:numFmt w:val="decimal"/>
      <w:lvlText w:val=""/>
      <w:lvlJc w:val="left"/>
    </w:lvl>
    <w:lvl w:ilvl="4" w:tplc="9DF8B45A">
      <w:numFmt w:val="decimal"/>
      <w:lvlText w:val=""/>
      <w:lvlJc w:val="left"/>
    </w:lvl>
    <w:lvl w:ilvl="5" w:tplc="61C8AD0A">
      <w:numFmt w:val="decimal"/>
      <w:lvlText w:val=""/>
      <w:lvlJc w:val="left"/>
    </w:lvl>
    <w:lvl w:ilvl="6" w:tplc="0E90E5D0">
      <w:numFmt w:val="decimal"/>
      <w:lvlText w:val=""/>
      <w:lvlJc w:val="left"/>
    </w:lvl>
    <w:lvl w:ilvl="7" w:tplc="E96C7D48">
      <w:numFmt w:val="decimal"/>
      <w:lvlText w:val=""/>
      <w:lvlJc w:val="left"/>
    </w:lvl>
    <w:lvl w:ilvl="8" w:tplc="B406E8C6">
      <w:numFmt w:val="decimal"/>
      <w:lvlText w:val=""/>
      <w:lvlJc w:val="left"/>
    </w:lvl>
  </w:abstractNum>
  <w:abstractNum w:abstractNumId="16">
    <w:nsid w:val="000012E1"/>
    <w:multiLevelType w:val="hybridMultilevel"/>
    <w:tmpl w:val="CE122E84"/>
    <w:lvl w:ilvl="0" w:tplc="EC1CA884">
      <w:start w:val="1"/>
      <w:numFmt w:val="decimal"/>
      <w:lvlText w:val="%1"/>
      <w:lvlJc w:val="left"/>
    </w:lvl>
    <w:lvl w:ilvl="1" w:tplc="6F463C16">
      <w:start w:val="1"/>
      <w:numFmt w:val="decimal"/>
      <w:lvlText w:val="%2."/>
      <w:lvlJc w:val="left"/>
    </w:lvl>
    <w:lvl w:ilvl="2" w:tplc="AA643E5C">
      <w:numFmt w:val="decimal"/>
      <w:lvlText w:val=""/>
      <w:lvlJc w:val="left"/>
    </w:lvl>
    <w:lvl w:ilvl="3" w:tplc="9BDA74B6">
      <w:numFmt w:val="decimal"/>
      <w:lvlText w:val=""/>
      <w:lvlJc w:val="left"/>
    </w:lvl>
    <w:lvl w:ilvl="4" w:tplc="FAAC4E16">
      <w:numFmt w:val="decimal"/>
      <w:lvlText w:val=""/>
      <w:lvlJc w:val="left"/>
    </w:lvl>
    <w:lvl w:ilvl="5" w:tplc="1EBEA104">
      <w:numFmt w:val="decimal"/>
      <w:lvlText w:val=""/>
      <w:lvlJc w:val="left"/>
    </w:lvl>
    <w:lvl w:ilvl="6" w:tplc="7FEE32EA">
      <w:numFmt w:val="decimal"/>
      <w:lvlText w:val=""/>
      <w:lvlJc w:val="left"/>
    </w:lvl>
    <w:lvl w:ilvl="7" w:tplc="A328C05A">
      <w:numFmt w:val="decimal"/>
      <w:lvlText w:val=""/>
      <w:lvlJc w:val="left"/>
    </w:lvl>
    <w:lvl w:ilvl="8" w:tplc="BE0E9684">
      <w:numFmt w:val="decimal"/>
      <w:lvlText w:val=""/>
      <w:lvlJc w:val="left"/>
    </w:lvl>
  </w:abstractNum>
  <w:abstractNum w:abstractNumId="17">
    <w:nsid w:val="0000139D"/>
    <w:multiLevelType w:val="hybridMultilevel"/>
    <w:tmpl w:val="90DE0758"/>
    <w:lvl w:ilvl="0" w:tplc="247ACCDA">
      <w:start w:val="3"/>
      <w:numFmt w:val="decimal"/>
      <w:lvlText w:val="%1)"/>
      <w:lvlJc w:val="left"/>
    </w:lvl>
    <w:lvl w:ilvl="1" w:tplc="704EF116">
      <w:numFmt w:val="decimal"/>
      <w:lvlText w:val=""/>
      <w:lvlJc w:val="left"/>
    </w:lvl>
    <w:lvl w:ilvl="2" w:tplc="6AE40564">
      <w:numFmt w:val="decimal"/>
      <w:lvlText w:val=""/>
      <w:lvlJc w:val="left"/>
    </w:lvl>
    <w:lvl w:ilvl="3" w:tplc="0E66A864">
      <w:numFmt w:val="decimal"/>
      <w:lvlText w:val=""/>
      <w:lvlJc w:val="left"/>
    </w:lvl>
    <w:lvl w:ilvl="4" w:tplc="748EEDFC">
      <w:numFmt w:val="decimal"/>
      <w:lvlText w:val=""/>
      <w:lvlJc w:val="left"/>
    </w:lvl>
    <w:lvl w:ilvl="5" w:tplc="7CA89802">
      <w:numFmt w:val="decimal"/>
      <w:lvlText w:val=""/>
      <w:lvlJc w:val="left"/>
    </w:lvl>
    <w:lvl w:ilvl="6" w:tplc="1410EF18">
      <w:numFmt w:val="decimal"/>
      <w:lvlText w:val=""/>
      <w:lvlJc w:val="left"/>
    </w:lvl>
    <w:lvl w:ilvl="7" w:tplc="1ADCEF1E">
      <w:numFmt w:val="decimal"/>
      <w:lvlText w:val=""/>
      <w:lvlJc w:val="left"/>
    </w:lvl>
    <w:lvl w:ilvl="8" w:tplc="F0908346">
      <w:numFmt w:val="decimal"/>
      <w:lvlText w:val=""/>
      <w:lvlJc w:val="left"/>
    </w:lvl>
  </w:abstractNum>
  <w:abstractNum w:abstractNumId="18">
    <w:nsid w:val="000013E9"/>
    <w:multiLevelType w:val="hybridMultilevel"/>
    <w:tmpl w:val="4CB651D4"/>
    <w:lvl w:ilvl="0" w:tplc="C8D2CF0E">
      <w:start w:val="1"/>
      <w:numFmt w:val="decimal"/>
      <w:lvlText w:val="%1)"/>
      <w:lvlJc w:val="left"/>
    </w:lvl>
    <w:lvl w:ilvl="1" w:tplc="E4402A3A">
      <w:numFmt w:val="decimal"/>
      <w:lvlText w:val=""/>
      <w:lvlJc w:val="left"/>
    </w:lvl>
    <w:lvl w:ilvl="2" w:tplc="434C2764">
      <w:numFmt w:val="decimal"/>
      <w:lvlText w:val=""/>
      <w:lvlJc w:val="left"/>
    </w:lvl>
    <w:lvl w:ilvl="3" w:tplc="8FA2B27A">
      <w:numFmt w:val="decimal"/>
      <w:lvlText w:val=""/>
      <w:lvlJc w:val="left"/>
    </w:lvl>
    <w:lvl w:ilvl="4" w:tplc="A4BA1094">
      <w:numFmt w:val="decimal"/>
      <w:lvlText w:val=""/>
      <w:lvlJc w:val="left"/>
    </w:lvl>
    <w:lvl w:ilvl="5" w:tplc="592EC348">
      <w:numFmt w:val="decimal"/>
      <w:lvlText w:val=""/>
      <w:lvlJc w:val="left"/>
    </w:lvl>
    <w:lvl w:ilvl="6" w:tplc="546AF3F0">
      <w:numFmt w:val="decimal"/>
      <w:lvlText w:val=""/>
      <w:lvlJc w:val="left"/>
    </w:lvl>
    <w:lvl w:ilvl="7" w:tplc="D09A25A8">
      <w:numFmt w:val="decimal"/>
      <w:lvlText w:val=""/>
      <w:lvlJc w:val="left"/>
    </w:lvl>
    <w:lvl w:ilvl="8" w:tplc="EB441EC6">
      <w:numFmt w:val="decimal"/>
      <w:lvlText w:val=""/>
      <w:lvlJc w:val="left"/>
    </w:lvl>
  </w:abstractNum>
  <w:abstractNum w:abstractNumId="19">
    <w:nsid w:val="000016C5"/>
    <w:multiLevelType w:val="hybridMultilevel"/>
    <w:tmpl w:val="EEEA4DF4"/>
    <w:lvl w:ilvl="0" w:tplc="1FEC2CE2">
      <w:start w:val="1"/>
      <w:numFmt w:val="bullet"/>
      <w:lvlText w:val="·"/>
      <w:lvlJc w:val="left"/>
    </w:lvl>
    <w:lvl w:ilvl="1" w:tplc="32A2E83A">
      <w:start w:val="2"/>
      <w:numFmt w:val="decimal"/>
      <w:lvlText w:val="%2)"/>
      <w:lvlJc w:val="left"/>
    </w:lvl>
    <w:lvl w:ilvl="2" w:tplc="76C034E4">
      <w:numFmt w:val="decimal"/>
      <w:lvlText w:val=""/>
      <w:lvlJc w:val="left"/>
    </w:lvl>
    <w:lvl w:ilvl="3" w:tplc="91562F7C">
      <w:numFmt w:val="decimal"/>
      <w:lvlText w:val=""/>
      <w:lvlJc w:val="left"/>
    </w:lvl>
    <w:lvl w:ilvl="4" w:tplc="357C2EEA">
      <w:numFmt w:val="decimal"/>
      <w:lvlText w:val=""/>
      <w:lvlJc w:val="left"/>
    </w:lvl>
    <w:lvl w:ilvl="5" w:tplc="3ACC0418">
      <w:numFmt w:val="decimal"/>
      <w:lvlText w:val=""/>
      <w:lvlJc w:val="left"/>
    </w:lvl>
    <w:lvl w:ilvl="6" w:tplc="83000EF0">
      <w:numFmt w:val="decimal"/>
      <w:lvlText w:val=""/>
      <w:lvlJc w:val="left"/>
    </w:lvl>
    <w:lvl w:ilvl="7" w:tplc="6638CB4C">
      <w:numFmt w:val="decimal"/>
      <w:lvlText w:val=""/>
      <w:lvlJc w:val="left"/>
    </w:lvl>
    <w:lvl w:ilvl="8" w:tplc="D792A2D4">
      <w:numFmt w:val="decimal"/>
      <w:lvlText w:val=""/>
      <w:lvlJc w:val="left"/>
    </w:lvl>
  </w:abstractNum>
  <w:abstractNum w:abstractNumId="20">
    <w:nsid w:val="0000187E"/>
    <w:multiLevelType w:val="hybridMultilevel"/>
    <w:tmpl w:val="C91A8328"/>
    <w:lvl w:ilvl="0" w:tplc="0888C118">
      <w:start w:val="1"/>
      <w:numFmt w:val="bullet"/>
      <w:lvlText w:val="·"/>
      <w:lvlJc w:val="left"/>
    </w:lvl>
    <w:lvl w:ilvl="1" w:tplc="4C04990E">
      <w:start w:val="1"/>
      <w:numFmt w:val="decimal"/>
      <w:lvlText w:val="%2)"/>
      <w:lvlJc w:val="left"/>
    </w:lvl>
    <w:lvl w:ilvl="2" w:tplc="5046F24C">
      <w:numFmt w:val="decimal"/>
      <w:lvlText w:val=""/>
      <w:lvlJc w:val="left"/>
    </w:lvl>
    <w:lvl w:ilvl="3" w:tplc="DD20A45C">
      <w:numFmt w:val="decimal"/>
      <w:lvlText w:val=""/>
      <w:lvlJc w:val="left"/>
    </w:lvl>
    <w:lvl w:ilvl="4" w:tplc="E66678E6">
      <w:numFmt w:val="decimal"/>
      <w:lvlText w:val=""/>
      <w:lvlJc w:val="left"/>
    </w:lvl>
    <w:lvl w:ilvl="5" w:tplc="ABBE2D4A">
      <w:numFmt w:val="decimal"/>
      <w:lvlText w:val=""/>
      <w:lvlJc w:val="left"/>
    </w:lvl>
    <w:lvl w:ilvl="6" w:tplc="EA5A1C6E">
      <w:numFmt w:val="decimal"/>
      <w:lvlText w:val=""/>
      <w:lvlJc w:val="left"/>
    </w:lvl>
    <w:lvl w:ilvl="7" w:tplc="1F02D516">
      <w:numFmt w:val="decimal"/>
      <w:lvlText w:val=""/>
      <w:lvlJc w:val="left"/>
    </w:lvl>
    <w:lvl w:ilvl="8" w:tplc="5B927F08">
      <w:numFmt w:val="decimal"/>
      <w:lvlText w:val=""/>
      <w:lvlJc w:val="left"/>
    </w:lvl>
  </w:abstractNum>
  <w:abstractNum w:abstractNumId="21">
    <w:nsid w:val="000018D7"/>
    <w:multiLevelType w:val="hybridMultilevel"/>
    <w:tmpl w:val="1F043244"/>
    <w:lvl w:ilvl="0" w:tplc="AFA0218C">
      <w:start w:val="1"/>
      <w:numFmt w:val="bullet"/>
      <w:lvlText w:val="и"/>
      <w:lvlJc w:val="left"/>
    </w:lvl>
    <w:lvl w:ilvl="1" w:tplc="62DAE35C">
      <w:numFmt w:val="decimal"/>
      <w:lvlText w:val=""/>
      <w:lvlJc w:val="left"/>
    </w:lvl>
    <w:lvl w:ilvl="2" w:tplc="D8FCF910">
      <w:numFmt w:val="decimal"/>
      <w:lvlText w:val=""/>
      <w:lvlJc w:val="left"/>
    </w:lvl>
    <w:lvl w:ilvl="3" w:tplc="8B7E047E">
      <w:numFmt w:val="decimal"/>
      <w:lvlText w:val=""/>
      <w:lvlJc w:val="left"/>
    </w:lvl>
    <w:lvl w:ilvl="4" w:tplc="8E3AE63C">
      <w:numFmt w:val="decimal"/>
      <w:lvlText w:val=""/>
      <w:lvlJc w:val="left"/>
    </w:lvl>
    <w:lvl w:ilvl="5" w:tplc="3CA0364A">
      <w:numFmt w:val="decimal"/>
      <w:lvlText w:val=""/>
      <w:lvlJc w:val="left"/>
    </w:lvl>
    <w:lvl w:ilvl="6" w:tplc="2FC4B90E">
      <w:numFmt w:val="decimal"/>
      <w:lvlText w:val=""/>
      <w:lvlJc w:val="left"/>
    </w:lvl>
    <w:lvl w:ilvl="7" w:tplc="CCEE44DE">
      <w:numFmt w:val="decimal"/>
      <w:lvlText w:val=""/>
      <w:lvlJc w:val="left"/>
    </w:lvl>
    <w:lvl w:ilvl="8" w:tplc="4B0C98E2">
      <w:numFmt w:val="decimal"/>
      <w:lvlText w:val=""/>
      <w:lvlJc w:val="left"/>
    </w:lvl>
  </w:abstractNum>
  <w:abstractNum w:abstractNumId="22">
    <w:nsid w:val="00001916"/>
    <w:multiLevelType w:val="hybridMultilevel"/>
    <w:tmpl w:val="71ECE5DA"/>
    <w:lvl w:ilvl="0" w:tplc="71544596">
      <w:start w:val="4"/>
      <w:numFmt w:val="decimal"/>
      <w:lvlText w:val="%1)"/>
      <w:lvlJc w:val="left"/>
    </w:lvl>
    <w:lvl w:ilvl="1" w:tplc="F58C8D28">
      <w:numFmt w:val="decimal"/>
      <w:lvlText w:val=""/>
      <w:lvlJc w:val="left"/>
    </w:lvl>
    <w:lvl w:ilvl="2" w:tplc="D2B2A364">
      <w:numFmt w:val="decimal"/>
      <w:lvlText w:val=""/>
      <w:lvlJc w:val="left"/>
    </w:lvl>
    <w:lvl w:ilvl="3" w:tplc="A094BC32">
      <w:numFmt w:val="decimal"/>
      <w:lvlText w:val=""/>
      <w:lvlJc w:val="left"/>
    </w:lvl>
    <w:lvl w:ilvl="4" w:tplc="76C4CB34">
      <w:numFmt w:val="decimal"/>
      <w:lvlText w:val=""/>
      <w:lvlJc w:val="left"/>
    </w:lvl>
    <w:lvl w:ilvl="5" w:tplc="3230A462">
      <w:numFmt w:val="decimal"/>
      <w:lvlText w:val=""/>
      <w:lvlJc w:val="left"/>
    </w:lvl>
    <w:lvl w:ilvl="6" w:tplc="B84003B8">
      <w:numFmt w:val="decimal"/>
      <w:lvlText w:val=""/>
      <w:lvlJc w:val="left"/>
    </w:lvl>
    <w:lvl w:ilvl="7" w:tplc="004823C6">
      <w:numFmt w:val="decimal"/>
      <w:lvlText w:val=""/>
      <w:lvlJc w:val="left"/>
    </w:lvl>
    <w:lvl w:ilvl="8" w:tplc="DF8C9CCC">
      <w:numFmt w:val="decimal"/>
      <w:lvlText w:val=""/>
      <w:lvlJc w:val="left"/>
    </w:lvl>
  </w:abstractNum>
  <w:abstractNum w:abstractNumId="23">
    <w:nsid w:val="00001953"/>
    <w:multiLevelType w:val="hybridMultilevel"/>
    <w:tmpl w:val="BB040DB2"/>
    <w:lvl w:ilvl="0" w:tplc="CC8E1AC6">
      <w:start w:val="1"/>
      <w:numFmt w:val="bullet"/>
      <w:lvlText w:val="в"/>
      <w:lvlJc w:val="left"/>
    </w:lvl>
    <w:lvl w:ilvl="1" w:tplc="A0382FB0">
      <w:numFmt w:val="decimal"/>
      <w:lvlText w:val=""/>
      <w:lvlJc w:val="left"/>
    </w:lvl>
    <w:lvl w:ilvl="2" w:tplc="F176BC86">
      <w:numFmt w:val="decimal"/>
      <w:lvlText w:val=""/>
      <w:lvlJc w:val="left"/>
    </w:lvl>
    <w:lvl w:ilvl="3" w:tplc="104ED96C">
      <w:numFmt w:val="decimal"/>
      <w:lvlText w:val=""/>
      <w:lvlJc w:val="left"/>
    </w:lvl>
    <w:lvl w:ilvl="4" w:tplc="97D2F316">
      <w:numFmt w:val="decimal"/>
      <w:lvlText w:val=""/>
      <w:lvlJc w:val="left"/>
    </w:lvl>
    <w:lvl w:ilvl="5" w:tplc="13EEE936">
      <w:numFmt w:val="decimal"/>
      <w:lvlText w:val=""/>
      <w:lvlJc w:val="left"/>
    </w:lvl>
    <w:lvl w:ilvl="6" w:tplc="73028C30">
      <w:numFmt w:val="decimal"/>
      <w:lvlText w:val=""/>
      <w:lvlJc w:val="left"/>
    </w:lvl>
    <w:lvl w:ilvl="7" w:tplc="9DCAF5E4">
      <w:numFmt w:val="decimal"/>
      <w:lvlText w:val=""/>
      <w:lvlJc w:val="left"/>
    </w:lvl>
    <w:lvl w:ilvl="8" w:tplc="D422D860">
      <w:numFmt w:val="decimal"/>
      <w:lvlText w:val=""/>
      <w:lvlJc w:val="left"/>
    </w:lvl>
  </w:abstractNum>
  <w:abstractNum w:abstractNumId="24">
    <w:nsid w:val="000019D9"/>
    <w:multiLevelType w:val="hybridMultilevel"/>
    <w:tmpl w:val="4920E2CA"/>
    <w:lvl w:ilvl="0" w:tplc="221CEE0A">
      <w:start w:val="1"/>
      <w:numFmt w:val="bullet"/>
      <w:lvlText w:val="·"/>
      <w:lvlJc w:val="left"/>
    </w:lvl>
    <w:lvl w:ilvl="1" w:tplc="A5867CC8">
      <w:start w:val="1"/>
      <w:numFmt w:val="bullet"/>
      <w:lvlText w:val="·"/>
      <w:lvlJc w:val="left"/>
    </w:lvl>
    <w:lvl w:ilvl="2" w:tplc="9984C8C4">
      <w:start w:val="1"/>
      <w:numFmt w:val="bullet"/>
      <w:lvlText w:val="·"/>
      <w:lvlJc w:val="left"/>
    </w:lvl>
    <w:lvl w:ilvl="3" w:tplc="84D43E98">
      <w:numFmt w:val="decimal"/>
      <w:lvlText w:val=""/>
      <w:lvlJc w:val="left"/>
    </w:lvl>
    <w:lvl w:ilvl="4" w:tplc="E05CA9E6">
      <w:numFmt w:val="decimal"/>
      <w:lvlText w:val=""/>
      <w:lvlJc w:val="left"/>
    </w:lvl>
    <w:lvl w:ilvl="5" w:tplc="475280D2">
      <w:numFmt w:val="decimal"/>
      <w:lvlText w:val=""/>
      <w:lvlJc w:val="left"/>
    </w:lvl>
    <w:lvl w:ilvl="6" w:tplc="65420162">
      <w:numFmt w:val="decimal"/>
      <w:lvlText w:val=""/>
      <w:lvlJc w:val="left"/>
    </w:lvl>
    <w:lvl w:ilvl="7" w:tplc="7A684B3E">
      <w:numFmt w:val="decimal"/>
      <w:lvlText w:val=""/>
      <w:lvlJc w:val="left"/>
    </w:lvl>
    <w:lvl w:ilvl="8" w:tplc="0C06867C">
      <w:numFmt w:val="decimal"/>
      <w:lvlText w:val=""/>
      <w:lvlJc w:val="left"/>
    </w:lvl>
  </w:abstractNum>
  <w:abstractNum w:abstractNumId="25">
    <w:nsid w:val="00001AF4"/>
    <w:multiLevelType w:val="hybridMultilevel"/>
    <w:tmpl w:val="DB56FF70"/>
    <w:lvl w:ilvl="0" w:tplc="FFB6B70C">
      <w:start w:val="1"/>
      <w:numFmt w:val="bullet"/>
      <w:lvlText w:val="в"/>
      <w:lvlJc w:val="left"/>
    </w:lvl>
    <w:lvl w:ilvl="1" w:tplc="DFCE5D94">
      <w:start w:val="1"/>
      <w:numFmt w:val="bullet"/>
      <w:lvlText w:val="·"/>
      <w:lvlJc w:val="left"/>
    </w:lvl>
    <w:lvl w:ilvl="2" w:tplc="8A3ED1DA">
      <w:start w:val="1"/>
      <w:numFmt w:val="bullet"/>
      <w:lvlText w:val="·"/>
      <w:lvlJc w:val="left"/>
    </w:lvl>
    <w:lvl w:ilvl="3" w:tplc="17847B80">
      <w:numFmt w:val="decimal"/>
      <w:lvlText w:val=""/>
      <w:lvlJc w:val="left"/>
    </w:lvl>
    <w:lvl w:ilvl="4" w:tplc="64E88792">
      <w:numFmt w:val="decimal"/>
      <w:lvlText w:val=""/>
      <w:lvlJc w:val="left"/>
    </w:lvl>
    <w:lvl w:ilvl="5" w:tplc="66A890A6">
      <w:numFmt w:val="decimal"/>
      <w:lvlText w:val=""/>
      <w:lvlJc w:val="left"/>
    </w:lvl>
    <w:lvl w:ilvl="6" w:tplc="9A2E65A6">
      <w:numFmt w:val="decimal"/>
      <w:lvlText w:val=""/>
      <w:lvlJc w:val="left"/>
    </w:lvl>
    <w:lvl w:ilvl="7" w:tplc="0FC8E06C">
      <w:numFmt w:val="decimal"/>
      <w:lvlText w:val=""/>
      <w:lvlJc w:val="left"/>
    </w:lvl>
    <w:lvl w:ilvl="8" w:tplc="51EA09CE">
      <w:numFmt w:val="decimal"/>
      <w:lvlText w:val=""/>
      <w:lvlJc w:val="left"/>
    </w:lvl>
  </w:abstractNum>
  <w:abstractNum w:abstractNumId="26">
    <w:nsid w:val="00002059"/>
    <w:multiLevelType w:val="hybridMultilevel"/>
    <w:tmpl w:val="FB0EF8F4"/>
    <w:lvl w:ilvl="0" w:tplc="3702D138">
      <w:start w:val="1"/>
      <w:numFmt w:val="bullet"/>
      <w:lvlText w:val="-"/>
      <w:lvlJc w:val="left"/>
    </w:lvl>
    <w:lvl w:ilvl="1" w:tplc="09426C04">
      <w:numFmt w:val="decimal"/>
      <w:lvlText w:val=""/>
      <w:lvlJc w:val="left"/>
    </w:lvl>
    <w:lvl w:ilvl="2" w:tplc="3668AEF8">
      <w:numFmt w:val="decimal"/>
      <w:lvlText w:val=""/>
      <w:lvlJc w:val="left"/>
    </w:lvl>
    <w:lvl w:ilvl="3" w:tplc="EA88E560">
      <w:numFmt w:val="decimal"/>
      <w:lvlText w:val=""/>
      <w:lvlJc w:val="left"/>
    </w:lvl>
    <w:lvl w:ilvl="4" w:tplc="49744BA6">
      <w:numFmt w:val="decimal"/>
      <w:lvlText w:val=""/>
      <w:lvlJc w:val="left"/>
    </w:lvl>
    <w:lvl w:ilvl="5" w:tplc="A2647D1C">
      <w:numFmt w:val="decimal"/>
      <w:lvlText w:val=""/>
      <w:lvlJc w:val="left"/>
    </w:lvl>
    <w:lvl w:ilvl="6" w:tplc="0A72F110">
      <w:numFmt w:val="decimal"/>
      <w:lvlText w:val=""/>
      <w:lvlJc w:val="left"/>
    </w:lvl>
    <w:lvl w:ilvl="7" w:tplc="7B54AE04">
      <w:numFmt w:val="decimal"/>
      <w:lvlText w:val=""/>
      <w:lvlJc w:val="left"/>
    </w:lvl>
    <w:lvl w:ilvl="8" w:tplc="586A2BB2">
      <w:numFmt w:val="decimal"/>
      <w:lvlText w:val=""/>
      <w:lvlJc w:val="left"/>
    </w:lvl>
  </w:abstractNum>
  <w:abstractNum w:abstractNumId="27">
    <w:nsid w:val="000022CD"/>
    <w:multiLevelType w:val="hybridMultilevel"/>
    <w:tmpl w:val="FC329436"/>
    <w:lvl w:ilvl="0" w:tplc="664E4260">
      <w:start w:val="1"/>
      <w:numFmt w:val="decimal"/>
      <w:lvlText w:val="%1."/>
      <w:lvlJc w:val="left"/>
    </w:lvl>
    <w:lvl w:ilvl="1" w:tplc="B9F8D4F8">
      <w:start w:val="3"/>
      <w:numFmt w:val="decimal"/>
      <w:lvlText w:val="%2."/>
      <w:lvlJc w:val="left"/>
    </w:lvl>
    <w:lvl w:ilvl="2" w:tplc="D62848E4">
      <w:start w:val="1"/>
      <w:numFmt w:val="bullet"/>
      <w:lvlText w:val="·"/>
      <w:lvlJc w:val="left"/>
    </w:lvl>
    <w:lvl w:ilvl="3" w:tplc="DBAE3180">
      <w:numFmt w:val="decimal"/>
      <w:lvlText w:val=""/>
      <w:lvlJc w:val="left"/>
    </w:lvl>
    <w:lvl w:ilvl="4" w:tplc="73E46420">
      <w:numFmt w:val="decimal"/>
      <w:lvlText w:val=""/>
      <w:lvlJc w:val="left"/>
    </w:lvl>
    <w:lvl w:ilvl="5" w:tplc="8A8A4038">
      <w:numFmt w:val="decimal"/>
      <w:lvlText w:val=""/>
      <w:lvlJc w:val="left"/>
    </w:lvl>
    <w:lvl w:ilvl="6" w:tplc="1A20AAD0">
      <w:numFmt w:val="decimal"/>
      <w:lvlText w:val=""/>
      <w:lvlJc w:val="left"/>
    </w:lvl>
    <w:lvl w:ilvl="7" w:tplc="5FF24132">
      <w:numFmt w:val="decimal"/>
      <w:lvlText w:val=""/>
      <w:lvlJc w:val="left"/>
    </w:lvl>
    <w:lvl w:ilvl="8" w:tplc="A1C0E57C">
      <w:numFmt w:val="decimal"/>
      <w:lvlText w:val=""/>
      <w:lvlJc w:val="left"/>
    </w:lvl>
  </w:abstractNum>
  <w:abstractNum w:abstractNumId="28">
    <w:nsid w:val="000023C9"/>
    <w:multiLevelType w:val="hybridMultilevel"/>
    <w:tmpl w:val="95182A8E"/>
    <w:lvl w:ilvl="0" w:tplc="085C1346">
      <w:start w:val="1"/>
      <w:numFmt w:val="bullet"/>
      <w:lvlText w:val="·"/>
      <w:lvlJc w:val="left"/>
    </w:lvl>
    <w:lvl w:ilvl="1" w:tplc="A796B18A">
      <w:start w:val="3"/>
      <w:numFmt w:val="decimal"/>
      <w:lvlText w:val="%2)"/>
      <w:lvlJc w:val="left"/>
    </w:lvl>
    <w:lvl w:ilvl="2" w:tplc="811CA66E">
      <w:start w:val="1"/>
      <w:numFmt w:val="bullet"/>
      <w:lvlText w:val="·"/>
      <w:lvlJc w:val="left"/>
    </w:lvl>
    <w:lvl w:ilvl="3" w:tplc="548870A6">
      <w:numFmt w:val="decimal"/>
      <w:lvlText w:val=""/>
      <w:lvlJc w:val="left"/>
    </w:lvl>
    <w:lvl w:ilvl="4" w:tplc="253E018C">
      <w:numFmt w:val="decimal"/>
      <w:lvlText w:val=""/>
      <w:lvlJc w:val="left"/>
    </w:lvl>
    <w:lvl w:ilvl="5" w:tplc="9946A120">
      <w:numFmt w:val="decimal"/>
      <w:lvlText w:val=""/>
      <w:lvlJc w:val="left"/>
    </w:lvl>
    <w:lvl w:ilvl="6" w:tplc="C220ED3A">
      <w:numFmt w:val="decimal"/>
      <w:lvlText w:val=""/>
      <w:lvlJc w:val="left"/>
    </w:lvl>
    <w:lvl w:ilvl="7" w:tplc="4EA6ACA6">
      <w:numFmt w:val="decimal"/>
      <w:lvlText w:val=""/>
      <w:lvlJc w:val="left"/>
    </w:lvl>
    <w:lvl w:ilvl="8" w:tplc="FF503A28">
      <w:numFmt w:val="decimal"/>
      <w:lvlText w:val=""/>
      <w:lvlJc w:val="left"/>
    </w:lvl>
  </w:abstractNum>
  <w:abstractNum w:abstractNumId="29">
    <w:nsid w:val="0000249E"/>
    <w:multiLevelType w:val="hybridMultilevel"/>
    <w:tmpl w:val="D2BC36F8"/>
    <w:lvl w:ilvl="0" w:tplc="1D6AC2B8">
      <w:start w:val="1"/>
      <w:numFmt w:val="bullet"/>
      <w:lvlText w:val="-"/>
      <w:lvlJc w:val="left"/>
    </w:lvl>
    <w:lvl w:ilvl="1" w:tplc="8930A0B8">
      <w:numFmt w:val="decimal"/>
      <w:lvlText w:val=""/>
      <w:lvlJc w:val="left"/>
    </w:lvl>
    <w:lvl w:ilvl="2" w:tplc="583685A8">
      <w:numFmt w:val="decimal"/>
      <w:lvlText w:val=""/>
      <w:lvlJc w:val="left"/>
    </w:lvl>
    <w:lvl w:ilvl="3" w:tplc="0E36A062">
      <w:numFmt w:val="decimal"/>
      <w:lvlText w:val=""/>
      <w:lvlJc w:val="left"/>
    </w:lvl>
    <w:lvl w:ilvl="4" w:tplc="4A8689AE">
      <w:numFmt w:val="decimal"/>
      <w:lvlText w:val=""/>
      <w:lvlJc w:val="left"/>
    </w:lvl>
    <w:lvl w:ilvl="5" w:tplc="76481502">
      <w:numFmt w:val="decimal"/>
      <w:lvlText w:val=""/>
      <w:lvlJc w:val="left"/>
    </w:lvl>
    <w:lvl w:ilvl="6" w:tplc="5A56FA3E">
      <w:numFmt w:val="decimal"/>
      <w:lvlText w:val=""/>
      <w:lvlJc w:val="left"/>
    </w:lvl>
    <w:lvl w:ilvl="7" w:tplc="E56A8F7C">
      <w:numFmt w:val="decimal"/>
      <w:lvlText w:val=""/>
      <w:lvlJc w:val="left"/>
    </w:lvl>
    <w:lvl w:ilvl="8" w:tplc="F312ABF4">
      <w:numFmt w:val="decimal"/>
      <w:lvlText w:val=""/>
      <w:lvlJc w:val="left"/>
    </w:lvl>
  </w:abstractNum>
  <w:abstractNum w:abstractNumId="30">
    <w:nsid w:val="0000252A"/>
    <w:multiLevelType w:val="hybridMultilevel"/>
    <w:tmpl w:val="A650ED54"/>
    <w:lvl w:ilvl="0" w:tplc="53044C9A">
      <w:start w:val="1"/>
      <w:numFmt w:val="bullet"/>
      <w:lvlText w:val="к"/>
      <w:lvlJc w:val="left"/>
    </w:lvl>
    <w:lvl w:ilvl="1" w:tplc="37C029AC">
      <w:start w:val="1"/>
      <w:numFmt w:val="bullet"/>
      <w:lvlText w:val="·"/>
      <w:lvlJc w:val="left"/>
    </w:lvl>
    <w:lvl w:ilvl="2" w:tplc="12582332">
      <w:start w:val="1"/>
      <w:numFmt w:val="bullet"/>
      <w:lvlText w:val="·"/>
      <w:lvlJc w:val="left"/>
    </w:lvl>
    <w:lvl w:ilvl="3" w:tplc="B0600728">
      <w:numFmt w:val="decimal"/>
      <w:lvlText w:val=""/>
      <w:lvlJc w:val="left"/>
    </w:lvl>
    <w:lvl w:ilvl="4" w:tplc="F8C4FC1A">
      <w:numFmt w:val="decimal"/>
      <w:lvlText w:val=""/>
      <w:lvlJc w:val="left"/>
    </w:lvl>
    <w:lvl w:ilvl="5" w:tplc="1B8062DA">
      <w:numFmt w:val="decimal"/>
      <w:lvlText w:val=""/>
      <w:lvlJc w:val="left"/>
    </w:lvl>
    <w:lvl w:ilvl="6" w:tplc="BACA7630">
      <w:numFmt w:val="decimal"/>
      <w:lvlText w:val=""/>
      <w:lvlJc w:val="left"/>
    </w:lvl>
    <w:lvl w:ilvl="7" w:tplc="7CA8D570">
      <w:numFmt w:val="decimal"/>
      <w:lvlText w:val=""/>
      <w:lvlJc w:val="left"/>
    </w:lvl>
    <w:lvl w:ilvl="8" w:tplc="E9109688">
      <w:numFmt w:val="decimal"/>
      <w:lvlText w:val=""/>
      <w:lvlJc w:val="left"/>
    </w:lvl>
  </w:abstractNum>
  <w:abstractNum w:abstractNumId="31">
    <w:nsid w:val="0000261E"/>
    <w:multiLevelType w:val="hybridMultilevel"/>
    <w:tmpl w:val="175C81D6"/>
    <w:lvl w:ilvl="0" w:tplc="57909664">
      <w:start w:val="1"/>
      <w:numFmt w:val="bullet"/>
      <w:lvlText w:val="и"/>
      <w:lvlJc w:val="left"/>
    </w:lvl>
    <w:lvl w:ilvl="1" w:tplc="F198D796">
      <w:start w:val="1"/>
      <w:numFmt w:val="decimal"/>
      <w:lvlText w:val="%2)"/>
      <w:lvlJc w:val="left"/>
    </w:lvl>
    <w:lvl w:ilvl="2" w:tplc="462A2038">
      <w:numFmt w:val="decimal"/>
      <w:lvlText w:val=""/>
      <w:lvlJc w:val="left"/>
    </w:lvl>
    <w:lvl w:ilvl="3" w:tplc="5718BDB6">
      <w:numFmt w:val="decimal"/>
      <w:lvlText w:val=""/>
      <w:lvlJc w:val="left"/>
    </w:lvl>
    <w:lvl w:ilvl="4" w:tplc="A1F00F84">
      <w:numFmt w:val="decimal"/>
      <w:lvlText w:val=""/>
      <w:lvlJc w:val="left"/>
    </w:lvl>
    <w:lvl w:ilvl="5" w:tplc="9162EC04">
      <w:numFmt w:val="decimal"/>
      <w:lvlText w:val=""/>
      <w:lvlJc w:val="left"/>
    </w:lvl>
    <w:lvl w:ilvl="6" w:tplc="DCE0FCBC">
      <w:numFmt w:val="decimal"/>
      <w:lvlText w:val=""/>
      <w:lvlJc w:val="left"/>
    </w:lvl>
    <w:lvl w:ilvl="7" w:tplc="5DFC0B22">
      <w:numFmt w:val="decimal"/>
      <w:lvlText w:val=""/>
      <w:lvlJc w:val="left"/>
    </w:lvl>
    <w:lvl w:ilvl="8" w:tplc="7AD264B6">
      <w:numFmt w:val="decimal"/>
      <w:lvlText w:val=""/>
      <w:lvlJc w:val="left"/>
    </w:lvl>
  </w:abstractNum>
  <w:abstractNum w:abstractNumId="32">
    <w:nsid w:val="000026CA"/>
    <w:multiLevelType w:val="hybridMultilevel"/>
    <w:tmpl w:val="C54C66BA"/>
    <w:lvl w:ilvl="0" w:tplc="789EA9FA">
      <w:start w:val="1"/>
      <w:numFmt w:val="bullet"/>
      <w:lvlText w:val="а"/>
      <w:lvlJc w:val="left"/>
    </w:lvl>
    <w:lvl w:ilvl="1" w:tplc="80CA4244">
      <w:numFmt w:val="decimal"/>
      <w:lvlText w:val=""/>
      <w:lvlJc w:val="left"/>
    </w:lvl>
    <w:lvl w:ilvl="2" w:tplc="9DDEE176">
      <w:numFmt w:val="decimal"/>
      <w:lvlText w:val=""/>
      <w:lvlJc w:val="left"/>
    </w:lvl>
    <w:lvl w:ilvl="3" w:tplc="01E4DBF0">
      <w:numFmt w:val="decimal"/>
      <w:lvlText w:val=""/>
      <w:lvlJc w:val="left"/>
    </w:lvl>
    <w:lvl w:ilvl="4" w:tplc="0C403DC4">
      <w:numFmt w:val="decimal"/>
      <w:lvlText w:val=""/>
      <w:lvlJc w:val="left"/>
    </w:lvl>
    <w:lvl w:ilvl="5" w:tplc="D25E13BC">
      <w:numFmt w:val="decimal"/>
      <w:lvlText w:val=""/>
      <w:lvlJc w:val="left"/>
    </w:lvl>
    <w:lvl w:ilvl="6" w:tplc="74486E02">
      <w:numFmt w:val="decimal"/>
      <w:lvlText w:val=""/>
      <w:lvlJc w:val="left"/>
    </w:lvl>
    <w:lvl w:ilvl="7" w:tplc="B94E563E">
      <w:numFmt w:val="decimal"/>
      <w:lvlText w:val=""/>
      <w:lvlJc w:val="left"/>
    </w:lvl>
    <w:lvl w:ilvl="8" w:tplc="207C98C4">
      <w:numFmt w:val="decimal"/>
      <w:lvlText w:val=""/>
      <w:lvlJc w:val="left"/>
    </w:lvl>
  </w:abstractNum>
  <w:abstractNum w:abstractNumId="33">
    <w:nsid w:val="00002833"/>
    <w:multiLevelType w:val="hybridMultilevel"/>
    <w:tmpl w:val="A680F05C"/>
    <w:lvl w:ilvl="0" w:tplc="9B70C604">
      <w:start w:val="1"/>
      <w:numFmt w:val="bullet"/>
      <w:lvlText w:val="с"/>
      <w:lvlJc w:val="left"/>
    </w:lvl>
    <w:lvl w:ilvl="1" w:tplc="1C52B68E">
      <w:start w:val="1"/>
      <w:numFmt w:val="bullet"/>
      <w:lvlText w:val="В"/>
      <w:lvlJc w:val="left"/>
    </w:lvl>
    <w:lvl w:ilvl="2" w:tplc="1C2AD2E0">
      <w:numFmt w:val="decimal"/>
      <w:lvlText w:val=""/>
      <w:lvlJc w:val="left"/>
    </w:lvl>
    <w:lvl w:ilvl="3" w:tplc="69C4FF20">
      <w:numFmt w:val="decimal"/>
      <w:lvlText w:val=""/>
      <w:lvlJc w:val="left"/>
    </w:lvl>
    <w:lvl w:ilvl="4" w:tplc="286ACF3A">
      <w:numFmt w:val="decimal"/>
      <w:lvlText w:val=""/>
      <w:lvlJc w:val="left"/>
    </w:lvl>
    <w:lvl w:ilvl="5" w:tplc="6BA6302A">
      <w:numFmt w:val="decimal"/>
      <w:lvlText w:val=""/>
      <w:lvlJc w:val="left"/>
    </w:lvl>
    <w:lvl w:ilvl="6" w:tplc="188E4A6C">
      <w:numFmt w:val="decimal"/>
      <w:lvlText w:val=""/>
      <w:lvlJc w:val="left"/>
    </w:lvl>
    <w:lvl w:ilvl="7" w:tplc="A39C2D52">
      <w:numFmt w:val="decimal"/>
      <w:lvlText w:val=""/>
      <w:lvlJc w:val="left"/>
    </w:lvl>
    <w:lvl w:ilvl="8" w:tplc="1AB2780A">
      <w:numFmt w:val="decimal"/>
      <w:lvlText w:val=""/>
      <w:lvlJc w:val="left"/>
    </w:lvl>
  </w:abstractNum>
  <w:abstractNum w:abstractNumId="34">
    <w:nsid w:val="0000288F"/>
    <w:multiLevelType w:val="hybridMultilevel"/>
    <w:tmpl w:val="9F98054C"/>
    <w:lvl w:ilvl="0" w:tplc="7C1CD6C0">
      <w:start w:val="1"/>
      <w:numFmt w:val="decimal"/>
      <w:lvlText w:val="%1)"/>
      <w:lvlJc w:val="left"/>
    </w:lvl>
    <w:lvl w:ilvl="1" w:tplc="350EADBC">
      <w:numFmt w:val="decimal"/>
      <w:lvlText w:val=""/>
      <w:lvlJc w:val="left"/>
    </w:lvl>
    <w:lvl w:ilvl="2" w:tplc="A508A86E">
      <w:numFmt w:val="decimal"/>
      <w:lvlText w:val=""/>
      <w:lvlJc w:val="left"/>
    </w:lvl>
    <w:lvl w:ilvl="3" w:tplc="F6BC5686">
      <w:numFmt w:val="decimal"/>
      <w:lvlText w:val=""/>
      <w:lvlJc w:val="left"/>
    </w:lvl>
    <w:lvl w:ilvl="4" w:tplc="D7E03778">
      <w:numFmt w:val="decimal"/>
      <w:lvlText w:val=""/>
      <w:lvlJc w:val="left"/>
    </w:lvl>
    <w:lvl w:ilvl="5" w:tplc="3DE8366C">
      <w:numFmt w:val="decimal"/>
      <w:lvlText w:val=""/>
      <w:lvlJc w:val="left"/>
    </w:lvl>
    <w:lvl w:ilvl="6" w:tplc="42005C68">
      <w:numFmt w:val="decimal"/>
      <w:lvlText w:val=""/>
      <w:lvlJc w:val="left"/>
    </w:lvl>
    <w:lvl w:ilvl="7" w:tplc="90B2758C">
      <w:numFmt w:val="decimal"/>
      <w:lvlText w:val=""/>
      <w:lvlJc w:val="left"/>
    </w:lvl>
    <w:lvl w:ilvl="8" w:tplc="D7FEB3CA">
      <w:numFmt w:val="decimal"/>
      <w:lvlText w:val=""/>
      <w:lvlJc w:val="left"/>
    </w:lvl>
  </w:abstractNum>
  <w:abstractNum w:abstractNumId="35">
    <w:nsid w:val="00002B0C"/>
    <w:multiLevelType w:val="hybridMultilevel"/>
    <w:tmpl w:val="2CA2A774"/>
    <w:lvl w:ilvl="0" w:tplc="AD82E828">
      <w:start w:val="1"/>
      <w:numFmt w:val="bullet"/>
      <w:lvlText w:val="с"/>
      <w:lvlJc w:val="left"/>
    </w:lvl>
    <w:lvl w:ilvl="1" w:tplc="03F2A370">
      <w:numFmt w:val="decimal"/>
      <w:lvlText w:val=""/>
      <w:lvlJc w:val="left"/>
    </w:lvl>
    <w:lvl w:ilvl="2" w:tplc="7F6CB340">
      <w:numFmt w:val="decimal"/>
      <w:lvlText w:val=""/>
      <w:lvlJc w:val="left"/>
    </w:lvl>
    <w:lvl w:ilvl="3" w:tplc="3C6AF822">
      <w:numFmt w:val="decimal"/>
      <w:lvlText w:val=""/>
      <w:lvlJc w:val="left"/>
    </w:lvl>
    <w:lvl w:ilvl="4" w:tplc="F96EA71C">
      <w:numFmt w:val="decimal"/>
      <w:lvlText w:val=""/>
      <w:lvlJc w:val="left"/>
    </w:lvl>
    <w:lvl w:ilvl="5" w:tplc="79841968">
      <w:numFmt w:val="decimal"/>
      <w:lvlText w:val=""/>
      <w:lvlJc w:val="left"/>
    </w:lvl>
    <w:lvl w:ilvl="6" w:tplc="FF840B84">
      <w:numFmt w:val="decimal"/>
      <w:lvlText w:val=""/>
      <w:lvlJc w:val="left"/>
    </w:lvl>
    <w:lvl w:ilvl="7" w:tplc="03FC32BC">
      <w:numFmt w:val="decimal"/>
      <w:lvlText w:val=""/>
      <w:lvlJc w:val="left"/>
    </w:lvl>
    <w:lvl w:ilvl="8" w:tplc="D088829C">
      <w:numFmt w:val="decimal"/>
      <w:lvlText w:val=""/>
      <w:lvlJc w:val="left"/>
    </w:lvl>
  </w:abstractNum>
  <w:abstractNum w:abstractNumId="36">
    <w:nsid w:val="00002C49"/>
    <w:multiLevelType w:val="hybridMultilevel"/>
    <w:tmpl w:val="E8B4DCE4"/>
    <w:lvl w:ilvl="0" w:tplc="D848E474">
      <w:start w:val="1"/>
      <w:numFmt w:val="decimal"/>
      <w:lvlText w:val="%1)"/>
      <w:lvlJc w:val="left"/>
    </w:lvl>
    <w:lvl w:ilvl="1" w:tplc="C0AE750E">
      <w:numFmt w:val="decimal"/>
      <w:lvlText w:val=""/>
      <w:lvlJc w:val="left"/>
    </w:lvl>
    <w:lvl w:ilvl="2" w:tplc="2708B720">
      <w:numFmt w:val="decimal"/>
      <w:lvlText w:val=""/>
      <w:lvlJc w:val="left"/>
    </w:lvl>
    <w:lvl w:ilvl="3" w:tplc="DF36DAAE">
      <w:numFmt w:val="decimal"/>
      <w:lvlText w:val=""/>
      <w:lvlJc w:val="left"/>
    </w:lvl>
    <w:lvl w:ilvl="4" w:tplc="C70EEB58">
      <w:numFmt w:val="decimal"/>
      <w:lvlText w:val=""/>
      <w:lvlJc w:val="left"/>
    </w:lvl>
    <w:lvl w:ilvl="5" w:tplc="25F44E4C">
      <w:numFmt w:val="decimal"/>
      <w:lvlText w:val=""/>
      <w:lvlJc w:val="left"/>
    </w:lvl>
    <w:lvl w:ilvl="6" w:tplc="48F087B2">
      <w:numFmt w:val="decimal"/>
      <w:lvlText w:val=""/>
      <w:lvlJc w:val="left"/>
    </w:lvl>
    <w:lvl w:ilvl="7" w:tplc="61B6E9C2">
      <w:numFmt w:val="decimal"/>
      <w:lvlText w:val=""/>
      <w:lvlJc w:val="left"/>
    </w:lvl>
    <w:lvl w:ilvl="8" w:tplc="58EE2C1A">
      <w:numFmt w:val="decimal"/>
      <w:lvlText w:val=""/>
      <w:lvlJc w:val="left"/>
    </w:lvl>
  </w:abstractNum>
  <w:abstractNum w:abstractNumId="37">
    <w:nsid w:val="00002F14"/>
    <w:multiLevelType w:val="hybridMultilevel"/>
    <w:tmpl w:val="A99428C6"/>
    <w:lvl w:ilvl="0" w:tplc="8BFE3AC6">
      <w:start w:val="2"/>
      <w:numFmt w:val="decimal"/>
      <w:lvlText w:val="%1)"/>
      <w:lvlJc w:val="left"/>
    </w:lvl>
    <w:lvl w:ilvl="1" w:tplc="295E61B0">
      <w:numFmt w:val="decimal"/>
      <w:lvlText w:val=""/>
      <w:lvlJc w:val="left"/>
    </w:lvl>
    <w:lvl w:ilvl="2" w:tplc="FB8EFBBA">
      <w:numFmt w:val="decimal"/>
      <w:lvlText w:val=""/>
      <w:lvlJc w:val="left"/>
    </w:lvl>
    <w:lvl w:ilvl="3" w:tplc="DA1C158A">
      <w:numFmt w:val="decimal"/>
      <w:lvlText w:val=""/>
      <w:lvlJc w:val="left"/>
    </w:lvl>
    <w:lvl w:ilvl="4" w:tplc="BEE83EA6">
      <w:numFmt w:val="decimal"/>
      <w:lvlText w:val=""/>
      <w:lvlJc w:val="left"/>
    </w:lvl>
    <w:lvl w:ilvl="5" w:tplc="CF64E4A2">
      <w:numFmt w:val="decimal"/>
      <w:lvlText w:val=""/>
      <w:lvlJc w:val="left"/>
    </w:lvl>
    <w:lvl w:ilvl="6" w:tplc="BCCC9340">
      <w:numFmt w:val="decimal"/>
      <w:lvlText w:val=""/>
      <w:lvlJc w:val="left"/>
    </w:lvl>
    <w:lvl w:ilvl="7" w:tplc="9D22D1E0">
      <w:numFmt w:val="decimal"/>
      <w:lvlText w:val=""/>
      <w:lvlJc w:val="left"/>
    </w:lvl>
    <w:lvl w:ilvl="8" w:tplc="0F5CA9E4">
      <w:numFmt w:val="decimal"/>
      <w:lvlText w:val=""/>
      <w:lvlJc w:val="left"/>
    </w:lvl>
  </w:abstractNum>
  <w:abstractNum w:abstractNumId="38">
    <w:nsid w:val="00002FFF"/>
    <w:multiLevelType w:val="hybridMultilevel"/>
    <w:tmpl w:val="7176440E"/>
    <w:lvl w:ilvl="0" w:tplc="3F843EDE">
      <w:start w:val="1"/>
      <w:numFmt w:val="bullet"/>
      <w:lvlText w:val="·"/>
      <w:lvlJc w:val="left"/>
    </w:lvl>
    <w:lvl w:ilvl="1" w:tplc="4CD28F6A">
      <w:numFmt w:val="decimal"/>
      <w:lvlText w:val=""/>
      <w:lvlJc w:val="left"/>
    </w:lvl>
    <w:lvl w:ilvl="2" w:tplc="78720990">
      <w:numFmt w:val="decimal"/>
      <w:lvlText w:val=""/>
      <w:lvlJc w:val="left"/>
    </w:lvl>
    <w:lvl w:ilvl="3" w:tplc="1294FCC8">
      <w:numFmt w:val="decimal"/>
      <w:lvlText w:val=""/>
      <w:lvlJc w:val="left"/>
    </w:lvl>
    <w:lvl w:ilvl="4" w:tplc="11009C76">
      <w:numFmt w:val="decimal"/>
      <w:lvlText w:val=""/>
      <w:lvlJc w:val="left"/>
    </w:lvl>
    <w:lvl w:ilvl="5" w:tplc="C5922866">
      <w:numFmt w:val="decimal"/>
      <w:lvlText w:val=""/>
      <w:lvlJc w:val="left"/>
    </w:lvl>
    <w:lvl w:ilvl="6" w:tplc="3EDCFC7C">
      <w:numFmt w:val="decimal"/>
      <w:lvlText w:val=""/>
      <w:lvlJc w:val="left"/>
    </w:lvl>
    <w:lvl w:ilvl="7" w:tplc="CB1212EE">
      <w:numFmt w:val="decimal"/>
      <w:lvlText w:val=""/>
      <w:lvlJc w:val="left"/>
    </w:lvl>
    <w:lvl w:ilvl="8" w:tplc="9168D0BE">
      <w:numFmt w:val="decimal"/>
      <w:lvlText w:val=""/>
      <w:lvlJc w:val="left"/>
    </w:lvl>
  </w:abstractNum>
  <w:abstractNum w:abstractNumId="39">
    <w:nsid w:val="000032E6"/>
    <w:multiLevelType w:val="hybridMultilevel"/>
    <w:tmpl w:val="0DB430DA"/>
    <w:lvl w:ilvl="0" w:tplc="7D78DD78">
      <w:start w:val="1"/>
      <w:numFmt w:val="bullet"/>
      <w:lvlText w:val="с"/>
      <w:lvlJc w:val="left"/>
    </w:lvl>
    <w:lvl w:ilvl="1" w:tplc="D2943372">
      <w:numFmt w:val="decimal"/>
      <w:lvlText w:val=""/>
      <w:lvlJc w:val="left"/>
    </w:lvl>
    <w:lvl w:ilvl="2" w:tplc="F9CEE300">
      <w:numFmt w:val="decimal"/>
      <w:lvlText w:val=""/>
      <w:lvlJc w:val="left"/>
    </w:lvl>
    <w:lvl w:ilvl="3" w:tplc="2FD0A0DC">
      <w:numFmt w:val="decimal"/>
      <w:lvlText w:val=""/>
      <w:lvlJc w:val="left"/>
    </w:lvl>
    <w:lvl w:ilvl="4" w:tplc="86E43F1C">
      <w:numFmt w:val="decimal"/>
      <w:lvlText w:val=""/>
      <w:lvlJc w:val="left"/>
    </w:lvl>
    <w:lvl w:ilvl="5" w:tplc="8F1804E0">
      <w:numFmt w:val="decimal"/>
      <w:lvlText w:val=""/>
      <w:lvlJc w:val="left"/>
    </w:lvl>
    <w:lvl w:ilvl="6" w:tplc="57688E86">
      <w:numFmt w:val="decimal"/>
      <w:lvlText w:val=""/>
      <w:lvlJc w:val="left"/>
    </w:lvl>
    <w:lvl w:ilvl="7" w:tplc="13A27F74">
      <w:numFmt w:val="decimal"/>
      <w:lvlText w:val=""/>
      <w:lvlJc w:val="left"/>
    </w:lvl>
    <w:lvl w:ilvl="8" w:tplc="1A6CF1A8">
      <w:numFmt w:val="decimal"/>
      <w:lvlText w:val=""/>
      <w:lvlJc w:val="left"/>
    </w:lvl>
  </w:abstractNum>
  <w:abstractNum w:abstractNumId="40">
    <w:nsid w:val="000033EA"/>
    <w:multiLevelType w:val="hybridMultilevel"/>
    <w:tmpl w:val="3C0AB4CC"/>
    <w:lvl w:ilvl="0" w:tplc="73BA0E70">
      <w:start w:val="1"/>
      <w:numFmt w:val="bullet"/>
      <w:lvlText w:val="·"/>
      <w:lvlJc w:val="left"/>
    </w:lvl>
    <w:lvl w:ilvl="1" w:tplc="1D047274">
      <w:start w:val="2"/>
      <w:numFmt w:val="decimal"/>
      <w:lvlText w:val="%2)"/>
      <w:lvlJc w:val="left"/>
    </w:lvl>
    <w:lvl w:ilvl="2" w:tplc="369202B8">
      <w:start w:val="1"/>
      <w:numFmt w:val="bullet"/>
      <w:lvlText w:val="·"/>
      <w:lvlJc w:val="left"/>
    </w:lvl>
    <w:lvl w:ilvl="3" w:tplc="84F08F56">
      <w:numFmt w:val="decimal"/>
      <w:lvlText w:val=""/>
      <w:lvlJc w:val="left"/>
    </w:lvl>
    <w:lvl w:ilvl="4" w:tplc="3CF041BE">
      <w:numFmt w:val="decimal"/>
      <w:lvlText w:val=""/>
      <w:lvlJc w:val="left"/>
    </w:lvl>
    <w:lvl w:ilvl="5" w:tplc="75B630C0">
      <w:numFmt w:val="decimal"/>
      <w:lvlText w:val=""/>
      <w:lvlJc w:val="left"/>
    </w:lvl>
    <w:lvl w:ilvl="6" w:tplc="B712A732">
      <w:numFmt w:val="decimal"/>
      <w:lvlText w:val=""/>
      <w:lvlJc w:val="left"/>
    </w:lvl>
    <w:lvl w:ilvl="7" w:tplc="A8EC1A5E">
      <w:numFmt w:val="decimal"/>
      <w:lvlText w:val=""/>
      <w:lvlJc w:val="left"/>
    </w:lvl>
    <w:lvl w:ilvl="8" w:tplc="EAF0A34E">
      <w:numFmt w:val="decimal"/>
      <w:lvlText w:val=""/>
      <w:lvlJc w:val="left"/>
    </w:lvl>
  </w:abstractNum>
  <w:abstractNum w:abstractNumId="41">
    <w:nsid w:val="0000368E"/>
    <w:multiLevelType w:val="hybridMultilevel"/>
    <w:tmpl w:val="75108202"/>
    <w:lvl w:ilvl="0" w:tplc="F490B990">
      <w:start w:val="2"/>
      <w:numFmt w:val="decimal"/>
      <w:lvlText w:val="%1)"/>
      <w:lvlJc w:val="left"/>
    </w:lvl>
    <w:lvl w:ilvl="1" w:tplc="62E4367E">
      <w:numFmt w:val="decimal"/>
      <w:lvlText w:val=""/>
      <w:lvlJc w:val="left"/>
    </w:lvl>
    <w:lvl w:ilvl="2" w:tplc="D6704458">
      <w:numFmt w:val="decimal"/>
      <w:lvlText w:val=""/>
      <w:lvlJc w:val="left"/>
    </w:lvl>
    <w:lvl w:ilvl="3" w:tplc="49407384">
      <w:numFmt w:val="decimal"/>
      <w:lvlText w:val=""/>
      <w:lvlJc w:val="left"/>
    </w:lvl>
    <w:lvl w:ilvl="4" w:tplc="17FCA310">
      <w:numFmt w:val="decimal"/>
      <w:lvlText w:val=""/>
      <w:lvlJc w:val="left"/>
    </w:lvl>
    <w:lvl w:ilvl="5" w:tplc="0570F8EC">
      <w:numFmt w:val="decimal"/>
      <w:lvlText w:val=""/>
      <w:lvlJc w:val="left"/>
    </w:lvl>
    <w:lvl w:ilvl="6" w:tplc="2C6479A8">
      <w:numFmt w:val="decimal"/>
      <w:lvlText w:val=""/>
      <w:lvlJc w:val="left"/>
    </w:lvl>
    <w:lvl w:ilvl="7" w:tplc="7F101576">
      <w:numFmt w:val="decimal"/>
      <w:lvlText w:val=""/>
      <w:lvlJc w:val="left"/>
    </w:lvl>
    <w:lvl w:ilvl="8" w:tplc="B84E3D5A">
      <w:numFmt w:val="decimal"/>
      <w:lvlText w:val=""/>
      <w:lvlJc w:val="left"/>
    </w:lvl>
  </w:abstractNum>
  <w:abstractNum w:abstractNumId="42">
    <w:nsid w:val="00003699"/>
    <w:multiLevelType w:val="hybridMultilevel"/>
    <w:tmpl w:val="251643C2"/>
    <w:lvl w:ilvl="0" w:tplc="D0AA819A">
      <w:start w:val="1"/>
      <w:numFmt w:val="bullet"/>
      <w:lvlText w:val="и"/>
      <w:lvlJc w:val="left"/>
    </w:lvl>
    <w:lvl w:ilvl="1" w:tplc="539259CE">
      <w:numFmt w:val="decimal"/>
      <w:lvlText w:val=""/>
      <w:lvlJc w:val="left"/>
    </w:lvl>
    <w:lvl w:ilvl="2" w:tplc="C38C8284">
      <w:numFmt w:val="decimal"/>
      <w:lvlText w:val=""/>
      <w:lvlJc w:val="left"/>
    </w:lvl>
    <w:lvl w:ilvl="3" w:tplc="89BA07B6">
      <w:numFmt w:val="decimal"/>
      <w:lvlText w:val=""/>
      <w:lvlJc w:val="left"/>
    </w:lvl>
    <w:lvl w:ilvl="4" w:tplc="143C87C8">
      <w:numFmt w:val="decimal"/>
      <w:lvlText w:val=""/>
      <w:lvlJc w:val="left"/>
    </w:lvl>
    <w:lvl w:ilvl="5" w:tplc="6980B6E2">
      <w:numFmt w:val="decimal"/>
      <w:lvlText w:val=""/>
      <w:lvlJc w:val="left"/>
    </w:lvl>
    <w:lvl w:ilvl="6" w:tplc="B1AE1314">
      <w:numFmt w:val="decimal"/>
      <w:lvlText w:val=""/>
      <w:lvlJc w:val="left"/>
    </w:lvl>
    <w:lvl w:ilvl="7" w:tplc="253CDFD2">
      <w:numFmt w:val="decimal"/>
      <w:lvlText w:val=""/>
      <w:lvlJc w:val="left"/>
    </w:lvl>
    <w:lvl w:ilvl="8" w:tplc="1D606CEC">
      <w:numFmt w:val="decimal"/>
      <w:lvlText w:val=""/>
      <w:lvlJc w:val="left"/>
    </w:lvl>
  </w:abstractNum>
  <w:abstractNum w:abstractNumId="43">
    <w:nsid w:val="000037E6"/>
    <w:multiLevelType w:val="hybridMultilevel"/>
    <w:tmpl w:val="8884D3EA"/>
    <w:lvl w:ilvl="0" w:tplc="3F4CC6C2">
      <w:start w:val="1"/>
      <w:numFmt w:val="bullet"/>
      <w:lvlText w:val="к"/>
      <w:lvlJc w:val="left"/>
    </w:lvl>
    <w:lvl w:ilvl="1" w:tplc="B5703E66">
      <w:start w:val="5"/>
      <w:numFmt w:val="decimal"/>
      <w:lvlText w:val="%2)"/>
      <w:lvlJc w:val="left"/>
    </w:lvl>
    <w:lvl w:ilvl="2" w:tplc="55EA704C">
      <w:numFmt w:val="decimal"/>
      <w:lvlText w:val=""/>
      <w:lvlJc w:val="left"/>
    </w:lvl>
    <w:lvl w:ilvl="3" w:tplc="A00A16E0">
      <w:numFmt w:val="decimal"/>
      <w:lvlText w:val=""/>
      <w:lvlJc w:val="left"/>
    </w:lvl>
    <w:lvl w:ilvl="4" w:tplc="E418253E">
      <w:numFmt w:val="decimal"/>
      <w:lvlText w:val=""/>
      <w:lvlJc w:val="left"/>
    </w:lvl>
    <w:lvl w:ilvl="5" w:tplc="2B6AD7FA">
      <w:numFmt w:val="decimal"/>
      <w:lvlText w:val=""/>
      <w:lvlJc w:val="left"/>
    </w:lvl>
    <w:lvl w:ilvl="6" w:tplc="4A225794">
      <w:numFmt w:val="decimal"/>
      <w:lvlText w:val=""/>
      <w:lvlJc w:val="left"/>
    </w:lvl>
    <w:lvl w:ilvl="7" w:tplc="640EE0B6">
      <w:numFmt w:val="decimal"/>
      <w:lvlText w:val=""/>
      <w:lvlJc w:val="left"/>
    </w:lvl>
    <w:lvl w:ilvl="8" w:tplc="29E477FA">
      <w:numFmt w:val="decimal"/>
      <w:lvlText w:val=""/>
      <w:lvlJc w:val="left"/>
    </w:lvl>
  </w:abstractNum>
  <w:abstractNum w:abstractNumId="44">
    <w:nsid w:val="00003A2D"/>
    <w:multiLevelType w:val="hybridMultilevel"/>
    <w:tmpl w:val="F410ACCC"/>
    <w:lvl w:ilvl="0" w:tplc="94E2231A">
      <w:start w:val="1"/>
      <w:numFmt w:val="decimal"/>
      <w:lvlText w:val="%1)"/>
      <w:lvlJc w:val="left"/>
    </w:lvl>
    <w:lvl w:ilvl="1" w:tplc="0FF2FF62">
      <w:numFmt w:val="decimal"/>
      <w:lvlText w:val=""/>
      <w:lvlJc w:val="left"/>
    </w:lvl>
    <w:lvl w:ilvl="2" w:tplc="16D0842E">
      <w:numFmt w:val="decimal"/>
      <w:lvlText w:val=""/>
      <w:lvlJc w:val="left"/>
    </w:lvl>
    <w:lvl w:ilvl="3" w:tplc="56AEE2E8">
      <w:numFmt w:val="decimal"/>
      <w:lvlText w:val=""/>
      <w:lvlJc w:val="left"/>
    </w:lvl>
    <w:lvl w:ilvl="4" w:tplc="7400B1C4">
      <w:numFmt w:val="decimal"/>
      <w:lvlText w:val=""/>
      <w:lvlJc w:val="left"/>
    </w:lvl>
    <w:lvl w:ilvl="5" w:tplc="338E22BC">
      <w:numFmt w:val="decimal"/>
      <w:lvlText w:val=""/>
      <w:lvlJc w:val="left"/>
    </w:lvl>
    <w:lvl w:ilvl="6" w:tplc="CC8ED8B2">
      <w:numFmt w:val="decimal"/>
      <w:lvlText w:val=""/>
      <w:lvlJc w:val="left"/>
    </w:lvl>
    <w:lvl w:ilvl="7" w:tplc="B7C0B980">
      <w:numFmt w:val="decimal"/>
      <w:lvlText w:val=""/>
      <w:lvlJc w:val="left"/>
    </w:lvl>
    <w:lvl w:ilvl="8" w:tplc="084A675E">
      <w:numFmt w:val="decimal"/>
      <w:lvlText w:val=""/>
      <w:lvlJc w:val="left"/>
    </w:lvl>
  </w:abstractNum>
  <w:abstractNum w:abstractNumId="45">
    <w:nsid w:val="00003A61"/>
    <w:multiLevelType w:val="hybridMultilevel"/>
    <w:tmpl w:val="C4BC0764"/>
    <w:lvl w:ilvl="0" w:tplc="EDD0CD72">
      <w:start w:val="1"/>
      <w:numFmt w:val="bullet"/>
      <w:lvlText w:val="·"/>
      <w:lvlJc w:val="left"/>
    </w:lvl>
    <w:lvl w:ilvl="1" w:tplc="30CECA64">
      <w:numFmt w:val="decimal"/>
      <w:lvlText w:val=""/>
      <w:lvlJc w:val="left"/>
    </w:lvl>
    <w:lvl w:ilvl="2" w:tplc="09C08D96">
      <w:numFmt w:val="decimal"/>
      <w:lvlText w:val=""/>
      <w:lvlJc w:val="left"/>
    </w:lvl>
    <w:lvl w:ilvl="3" w:tplc="2BF47A62">
      <w:numFmt w:val="decimal"/>
      <w:lvlText w:val=""/>
      <w:lvlJc w:val="left"/>
    </w:lvl>
    <w:lvl w:ilvl="4" w:tplc="617432C2">
      <w:numFmt w:val="decimal"/>
      <w:lvlText w:val=""/>
      <w:lvlJc w:val="left"/>
    </w:lvl>
    <w:lvl w:ilvl="5" w:tplc="9C04BFF6">
      <w:numFmt w:val="decimal"/>
      <w:lvlText w:val=""/>
      <w:lvlJc w:val="left"/>
    </w:lvl>
    <w:lvl w:ilvl="6" w:tplc="BB1CC10A">
      <w:numFmt w:val="decimal"/>
      <w:lvlText w:val=""/>
      <w:lvlJc w:val="left"/>
    </w:lvl>
    <w:lvl w:ilvl="7" w:tplc="16EA660E">
      <w:numFmt w:val="decimal"/>
      <w:lvlText w:val=""/>
      <w:lvlJc w:val="left"/>
    </w:lvl>
    <w:lvl w:ilvl="8" w:tplc="B262CD00">
      <w:numFmt w:val="decimal"/>
      <w:lvlText w:val=""/>
      <w:lvlJc w:val="left"/>
    </w:lvl>
  </w:abstractNum>
  <w:abstractNum w:abstractNumId="46">
    <w:nsid w:val="00003C61"/>
    <w:multiLevelType w:val="hybridMultilevel"/>
    <w:tmpl w:val="6100B792"/>
    <w:lvl w:ilvl="0" w:tplc="D6620020">
      <w:start w:val="1"/>
      <w:numFmt w:val="bullet"/>
      <w:lvlText w:val="·"/>
      <w:lvlJc w:val="left"/>
    </w:lvl>
    <w:lvl w:ilvl="1" w:tplc="1BC84AA8">
      <w:numFmt w:val="decimal"/>
      <w:lvlText w:val=""/>
      <w:lvlJc w:val="left"/>
    </w:lvl>
    <w:lvl w:ilvl="2" w:tplc="79F41282">
      <w:numFmt w:val="decimal"/>
      <w:lvlText w:val=""/>
      <w:lvlJc w:val="left"/>
    </w:lvl>
    <w:lvl w:ilvl="3" w:tplc="8250AF4A">
      <w:numFmt w:val="decimal"/>
      <w:lvlText w:val=""/>
      <w:lvlJc w:val="left"/>
    </w:lvl>
    <w:lvl w:ilvl="4" w:tplc="34E6AEAC">
      <w:numFmt w:val="decimal"/>
      <w:lvlText w:val=""/>
      <w:lvlJc w:val="left"/>
    </w:lvl>
    <w:lvl w:ilvl="5" w:tplc="91DC445A">
      <w:numFmt w:val="decimal"/>
      <w:lvlText w:val=""/>
      <w:lvlJc w:val="left"/>
    </w:lvl>
    <w:lvl w:ilvl="6" w:tplc="954023FA">
      <w:numFmt w:val="decimal"/>
      <w:lvlText w:val=""/>
      <w:lvlJc w:val="left"/>
    </w:lvl>
    <w:lvl w:ilvl="7" w:tplc="7820CD9E">
      <w:numFmt w:val="decimal"/>
      <w:lvlText w:val=""/>
      <w:lvlJc w:val="left"/>
    </w:lvl>
    <w:lvl w:ilvl="8" w:tplc="C7A245EA">
      <w:numFmt w:val="decimal"/>
      <w:lvlText w:val=""/>
      <w:lvlJc w:val="left"/>
    </w:lvl>
  </w:abstractNum>
  <w:abstractNum w:abstractNumId="47">
    <w:nsid w:val="00003CD5"/>
    <w:multiLevelType w:val="hybridMultilevel"/>
    <w:tmpl w:val="E064FD58"/>
    <w:lvl w:ilvl="0" w:tplc="E65A9DEE">
      <w:start w:val="1"/>
      <w:numFmt w:val="bullet"/>
      <w:lvlText w:val="·"/>
      <w:lvlJc w:val="left"/>
    </w:lvl>
    <w:lvl w:ilvl="1" w:tplc="3D8C7764">
      <w:numFmt w:val="decimal"/>
      <w:lvlText w:val=""/>
      <w:lvlJc w:val="left"/>
    </w:lvl>
    <w:lvl w:ilvl="2" w:tplc="CD6891EE">
      <w:numFmt w:val="decimal"/>
      <w:lvlText w:val=""/>
      <w:lvlJc w:val="left"/>
    </w:lvl>
    <w:lvl w:ilvl="3" w:tplc="02B89CC2">
      <w:numFmt w:val="decimal"/>
      <w:lvlText w:val=""/>
      <w:lvlJc w:val="left"/>
    </w:lvl>
    <w:lvl w:ilvl="4" w:tplc="54F6C7E2">
      <w:numFmt w:val="decimal"/>
      <w:lvlText w:val=""/>
      <w:lvlJc w:val="left"/>
    </w:lvl>
    <w:lvl w:ilvl="5" w:tplc="A92CA2C4">
      <w:numFmt w:val="decimal"/>
      <w:lvlText w:val=""/>
      <w:lvlJc w:val="left"/>
    </w:lvl>
    <w:lvl w:ilvl="6" w:tplc="E28471A8">
      <w:numFmt w:val="decimal"/>
      <w:lvlText w:val=""/>
      <w:lvlJc w:val="left"/>
    </w:lvl>
    <w:lvl w:ilvl="7" w:tplc="CDAA7ADA">
      <w:numFmt w:val="decimal"/>
      <w:lvlText w:val=""/>
      <w:lvlJc w:val="left"/>
    </w:lvl>
    <w:lvl w:ilvl="8" w:tplc="65587A1E">
      <w:numFmt w:val="decimal"/>
      <w:lvlText w:val=""/>
      <w:lvlJc w:val="left"/>
    </w:lvl>
  </w:abstractNum>
  <w:abstractNum w:abstractNumId="48">
    <w:nsid w:val="00003CD6"/>
    <w:multiLevelType w:val="hybridMultilevel"/>
    <w:tmpl w:val="47A273FA"/>
    <w:lvl w:ilvl="0" w:tplc="A7724A88">
      <w:start w:val="1"/>
      <w:numFmt w:val="bullet"/>
      <w:lvlText w:val="·"/>
      <w:lvlJc w:val="left"/>
    </w:lvl>
    <w:lvl w:ilvl="1" w:tplc="A274A8F2">
      <w:numFmt w:val="decimal"/>
      <w:lvlText w:val=""/>
      <w:lvlJc w:val="left"/>
    </w:lvl>
    <w:lvl w:ilvl="2" w:tplc="CA2EFEDA">
      <w:numFmt w:val="decimal"/>
      <w:lvlText w:val=""/>
      <w:lvlJc w:val="left"/>
    </w:lvl>
    <w:lvl w:ilvl="3" w:tplc="BA7EF566">
      <w:numFmt w:val="decimal"/>
      <w:lvlText w:val=""/>
      <w:lvlJc w:val="left"/>
    </w:lvl>
    <w:lvl w:ilvl="4" w:tplc="EE584A56">
      <w:numFmt w:val="decimal"/>
      <w:lvlText w:val=""/>
      <w:lvlJc w:val="left"/>
    </w:lvl>
    <w:lvl w:ilvl="5" w:tplc="3A4005B8">
      <w:numFmt w:val="decimal"/>
      <w:lvlText w:val=""/>
      <w:lvlJc w:val="left"/>
    </w:lvl>
    <w:lvl w:ilvl="6" w:tplc="C30415DC">
      <w:numFmt w:val="decimal"/>
      <w:lvlText w:val=""/>
      <w:lvlJc w:val="left"/>
    </w:lvl>
    <w:lvl w:ilvl="7" w:tplc="0C84A218">
      <w:numFmt w:val="decimal"/>
      <w:lvlText w:val=""/>
      <w:lvlJc w:val="left"/>
    </w:lvl>
    <w:lvl w:ilvl="8" w:tplc="0D2CBCFA">
      <w:numFmt w:val="decimal"/>
      <w:lvlText w:val=""/>
      <w:lvlJc w:val="left"/>
    </w:lvl>
  </w:abstractNum>
  <w:abstractNum w:abstractNumId="49">
    <w:nsid w:val="0000401D"/>
    <w:multiLevelType w:val="hybridMultilevel"/>
    <w:tmpl w:val="74100454"/>
    <w:lvl w:ilvl="0" w:tplc="6276D052">
      <w:start w:val="1"/>
      <w:numFmt w:val="bullet"/>
      <w:lvlText w:val="и"/>
      <w:lvlJc w:val="left"/>
    </w:lvl>
    <w:lvl w:ilvl="1" w:tplc="67D0EE14">
      <w:numFmt w:val="decimal"/>
      <w:lvlText w:val=""/>
      <w:lvlJc w:val="left"/>
    </w:lvl>
    <w:lvl w:ilvl="2" w:tplc="0C0463B0">
      <w:numFmt w:val="decimal"/>
      <w:lvlText w:val=""/>
      <w:lvlJc w:val="left"/>
    </w:lvl>
    <w:lvl w:ilvl="3" w:tplc="B82C0EE4">
      <w:numFmt w:val="decimal"/>
      <w:lvlText w:val=""/>
      <w:lvlJc w:val="left"/>
    </w:lvl>
    <w:lvl w:ilvl="4" w:tplc="A9907BDE">
      <w:numFmt w:val="decimal"/>
      <w:lvlText w:val=""/>
      <w:lvlJc w:val="left"/>
    </w:lvl>
    <w:lvl w:ilvl="5" w:tplc="7D8CCADE">
      <w:numFmt w:val="decimal"/>
      <w:lvlText w:val=""/>
      <w:lvlJc w:val="left"/>
    </w:lvl>
    <w:lvl w:ilvl="6" w:tplc="5868DEC2">
      <w:numFmt w:val="decimal"/>
      <w:lvlText w:val=""/>
      <w:lvlJc w:val="left"/>
    </w:lvl>
    <w:lvl w:ilvl="7" w:tplc="7AEAE846">
      <w:numFmt w:val="decimal"/>
      <w:lvlText w:val=""/>
      <w:lvlJc w:val="left"/>
    </w:lvl>
    <w:lvl w:ilvl="8" w:tplc="6736133E">
      <w:numFmt w:val="decimal"/>
      <w:lvlText w:val=""/>
      <w:lvlJc w:val="left"/>
    </w:lvl>
  </w:abstractNum>
  <w:abstractNum w:abstractNumId="50">
    <w:nsid w:val="00004080"/>
    <w:multiLevelType w:val="hybridMultilevel"/>
    <w:tmpl w:val="0680BE92"/>
    <w:lvl w:ilvl="0" w:tplc="6EDA23DC">
      <w:start w:val="3"/>
      <w:numFmt w:val="decimal"/>
      <w:lvlText w:val="%1)"/>
      <w:lvlJc w:val="left"/>
    </w:lvl>
    <w:lvl w:ilvl="1" w:tplc="35380600">
      <w:numFmt w:val="decimal"/>
      <w:lvlText w:val=""/>
      <w:lvlJc w:val="left"/>
    </w:lvl>
    <w:lvl w:ilvl="2" w:tplc="85C07B9A">
      <w:numFmt w:val="decimal"/>
      <w:lvlText w:val=""/>
      <w:lvlJc w:val="left"/>
    </w:lvl>
    <w:lvl w:ilvl="3" w:tplc="251CF48A">
      <w:numFmt w:val="decimal"/>
      <w:lvlText w:val=""/>
      <w:lvlJc w:val="left"/>
    </w:lvl>
    <w:lvl w:ilvl="4" w:tplc="05BA2EE0">
      <w:numFmt w:val="decimal"/>
      <w:lvlText w:val=""/>
      <w:lvlJc w:val="left"/>
    </w:lvl>
    <w:lvl w:ilvl="5" w:tplc="967EDB04">
      <w:numFmt w:val="decimal"/>
      <w:lvlText w:val=""/>
      <w:lvlJc w:val="left"/>
    </w:lvl>
    <w:lvl w:ilvl="6" w:tplc="DC009D66">
      <w:numFmt w:val="decimal"/>
      <w:lvlText w:val=""/>
      <w:lvlJc w:val="left"/>
    </w:lvl>
    <w:lvl w:ilvl="7" w:tplc="FDBA898A">
      <w:numFmt w:val="decimal"/>
      <w:lvlText w:val=""/>
      <w:lvlJc w:val="left"/>
    </w:lvl>
    <w:lvl w:ilvl="8" w:tplc="F4D4E99C">
      <w:numFmt w:val="decimal"/>
      <w:lvlText w:val=""/>
      <w:lvlJc w:val="left"/>
    </w:lvl>
  </w:abstractNum>
  <w:abstractNum w:abstractNumId="51">
    <w:nsid w:val="0000422D"/>
    <w:multiLevelType w:val="hybridMultilevel"/>
    <w:tmpl w:val="890AE008"/>
    <w:lvl w:ilvl="0" w:tplc="0CF8FBC4">
      <w:start w:val="1"/>
      <w:numFmt w:val="bullet"/>
      <w:lvlText w:val="·"/>
      <w:lvlJc w:val="left"/>
    </w:lvl>
    <w:lvl w:ilvl="1" w:tplc="2DCC3970">
      <w:numFmt w:val="decimal"/>
      <w:lvlText w:val=""/>
      <w:lvlJc w:val="left"/>
    </w:lvl>
    <w:lvl w:ilvl="2" w:tplc="068A33FA">
      <w:numFmt w:val="decimal"/>
      <w:lvlText w:val=""/>
      <w:lvlJc w:val="left"/>
    </w:lvl>
    <w:lvl w:ilvl="3" w:tplc="6C6A7C5E">
      <w:numFmt w:val="decimal"/>
      <w:lvlText w:val=""/>
      <w:lvlJc w:val="left"/>
    </w:lvl>
    <w:lvl w:ilvl="4" w:tplc="7F76690E">
      <w:numFmt w:val="decimal"/>
      <w:lvlText w:val=""/>
      <w:lvlJc w:val="left"/>
    </w:lvl>
    <w:lvl w:ilvl="5" w:tplc="B9DEFAA8">
      <w:numFmt w:val="decimal"/>
      <w:lvlText w:val=""/>
      <w:lvlJc w:val="left"/>
    </w:lvl>
    <w:lvl w:ilvl="6" w:tplc="BD56286E">
      <w:numFmt w:val="decimal"/>
      <w:lvlText w:val=""/>
      <w:lvlJc w:val="left"/>
    </w:lvl>
    <w:lvl w:ilvl="7" w:tplc="8BB41D62">
      <w:numFmt w:val="decimal"/>
      <w:lvlText w:val=""/>
      <w:lvlJc w:val="left"/>
    </w:lvl>
    <w:lvl w:ilvl="8" w:tplc="88F48E3C">
      <w:numFmt w:val="decimal"/>
      <w:lvlText w:val=""/>
      <w:lvlJc w:val="left"/>
    </w:lvl>
  </w:abstractNum>
  <w:abstractNum w:abstractNumId="52">
    <w:nsid w:val="00004402"/>
    <w:multiLevelType w:val="hybridMultilevel"/>
    <w:tmpl w:val="CC4AABB2"/>
    <w:lvl w:ilvl="0" w:tplc="3D1E3496">
      <w:start w:val="1"/>
      <w:numFmt w:val="bullet"/>
      <w:lvlText w:val="и"/>
      <w:lvlJc w:val="left"/>
    </w:lvl>
    <w:lvl w:ilvl="1" w:tplc="BD24AD3E">
      <w:numFmt w:val="decimal"/>
      <w:lvlText w:val=""/>
      <w:lvlJc w:val="left"/>
    </w:lvl>
    <w:lvl w:ilvl="2" w:tplc="BFF0C9EA">
      <w:numFmt w:val="decimal"/>
      <w:lvlText w:val=""/>
      <w:lvlJc w:val="left"/>
    </w:lvl>
    <w:lvl w:ilvl="3" w:tplc="B9F227E2">
      <w:numFmt w:val="decimal"/>
      <w:lvlText w:val=""/>
      <w:lvlJc w:val="left"/>
    </w:lvl>
    <w:lvl w:ilvl="4" w:tplc="6F34902C">
      <w:numFmt w:val="decimal"/>
      <w:lvlText w:val=""/>
      <w:lvlJc w:val="left"/>
    </w:lvl>
    <w:lvl w:ilvl="5" w:tplc="6A546FAA">
      <w:numFmt w:val="decimal"/>
      <w:lvlText w:val=""/>
      <w:lvlJc w:val="left"/>
    </w:lvl>
    <w:lvl w:ilvl="6" w:tplc="46744052">
      <w:numFmt w:val="decimal"/>
      <w:lvlText w:val=""/>
      <w:lvlJc w:val="left"/>
    </w:lvl>
    <w:lvl w:ilvl="7" w:tplc="F906101E">
      <w:numFmt w:val="decimal"/>
      <w:lvlText w:val=""/>
      <w:lvlJc w:val="left"/>
    </w:lvl>
    <w:lvl w:ilvl="8" w:tplc="D5FE116E">
      <w:numFmt w:val="decimal"/>
      <w:lvlText w:val=""/>
      <w:lvlJc w:val="left"/>
    </w:lvl>
  </w:abstractNum>
  <w:abstractNum w:abstractNumId="53">
    <w:nsid w:val="0000458F"/>
    <w:multiLevelType w:val="hybridMultilevel"/>
    <w:tmpl w:val="C4569694"/>
    <w:lvl w:ilvl="0" w:tplc="48601394">
      <w:start w:val="1"/>
      <w:numFmt w:val="decimal"/>
      <w:lvlText w:val="%1)"/>
      <w:lvlJc w:val="left"/>
    </w:lvl>
    <w:lvl w:ilvl="1" w:tplc="8BB2BE48">
      <w:start w:val="2"/>
      <w:numFmt w:val="decimal"/>
      <w:lvlText w:val="%2)"/>
      <w:lvlJc w:val="left"/>
    </w:lvl>
    <w:lvl w:ilvl="2" w:tplc="4746B172">
      <w:numFmt w:val="decimal"/>
      <w:lvlText w:val=""/>
      <w:lvlJc w:val="left"/>
    </w:lvl>
    <w:lvl w:ilvl="3" w:tplc="ED9E8D40">
      <w:numFmt w:val="decimal"/>
      <w:lvlText w:val=""/>
      <w:lvlJc w:val="left"/>
    </w:lvl>
    <w:lvl w:ilvl="4" w:tplc="6388B6D6">
      <w:numFmt w:val="decimal"/>
      <w:lvlText w:val=""/>
      <w:lvlJc w:val="left"/>
    </w:lvl>
    <w:lvl w:ilvl="5" w:tplc="D9A2DBAC">
      <w:numFmt w:val="decimal"/>
      <w:lvlText w:val=""/>
      <w:lvlJc w:val="left"/>
    </w:lvl>
    <w:lvl w:ilvl="6" w:tplc="DB3ACAAA">
      <w:numFmt w:val="decimal"/>
      <w:lvlText w:val=""/>
      <w:lvlJc w:val="left"/>
    </w:lvl>
    <w:lvl w:ilvl="7" w:tplc="5824D7AA">
      <w:numFmt w:val="decimal"/>
      <w:lvlText w:val=""/>
      <w:lvlJc w:val="left"/>
    </w:lvl>
    <w:lvl w:ilvl="8" w:tplc="18FCD0BE">
      <w:numFmt w:val="decimal"/>
      <w:lvlText w:val=""/>
      <w:lvlJc w:val="left"/>
    </w:lvl>
  </w:abstractNum>
  <w:abstractNum w:abstractNumId="54">
    <w:nsid w:val="00004657"/>
    <w:multiLevelType w:val="hybridMultilevel"/>
    <w:tmpl w:val="EBB888EA"/>
    <w:lvl w:ilvl="0" w:tplc="DE82C9DC">
      <w:start w:val="1"/>
      <w:numFmt w:val="bullet"/>
      <w:lvlText w:val="·"/>
      <w:lvlJc w:val="left"/>
    </w:lvl>
    <w:lvl w:ilvl="1" w:tplc="79D0A790">
      <w:numFmt w:val="decimal"/>
      <w:lvlText w:val=""/>
      <w:lvlJc w:val="left"/>
    </w:lvl>
    <w:lvl w:ilvl="2" w:tplc="EC44B33A">
      <w:numFmt w:val="decimal"/>
      <w:lvlText w:val=""/>
      <w:lvlJc w:val="left"/>
    </w:lvl>
    <w:lvl w:ilvl="3" w:tplc="64DEFA58">
      <w:numFmt w:val="decimal"/>
      <w:lvlText w:val=""/>
      <w:lvlJc w:val="left"/>
    </w:lvl>
    <w:lvl w:ilvl="4" w:tplc="8B5489D4">
      <w:numFmt w:val="decimal"/>
      <w:lvlText w:val=""/>
      <w:lvlJc w:val="left"/>
    </w:lvl>
    <w:lvl w:ilvl="5" w:tplc="359C0744">
      <w:numFmt w:val="decimal"/>
      <w:lvlText w:val=""/>
      <w:lvlJc w:val="left"/>
    </w:lvl>
    <w:lvl w:ilvl="6" w:tplc="25A803C4">
      <w:numFmt w:val="decimal"/>
      <w:lvlText w:val=""/>
      <w:lvlJc w:val="left"/>
    </w:lvl>
    <w:lvl w:ilvl="7" w:tplc="BE5C5716">
      <w:numFmt w:val="decimal"/>
      <w:lvlText w:val=""/>
      <w:lvlJc w:val="left"/>
    </w:lvl>
    <w:lvl w:ilvl="8" w:tplc="60701BE8">
      <w:numFmt w:val="decimal"/>
      <w:lvlText w:val=""/>
      <w:lvlJc w:val="left"/>
    </w:lvl>
  </w:abstractNum>
  <w:abstractNum w:abstractNumId="55">
    <w:nsid w:val="000046CF"/>
    <w:multiLevelType w:val="hybridMultilevel"/>
    <w:tmpl w:val="7C4E1D50"/>
    <w:lvl w:ilvl="0" w:tplc="063EECB0">
      <w:start w:val="3"/>
      <w:numFmt w:val="decimal"/>
      <w:lvlText w:val="%1."/>
      <w:lvlJc w:val="left"/>
    </w:lvl>
    <w:lvl w:ilvl="1" w:tplc="CB2CFCC8">
      <w:numFmt w:val="decimal"/>
      <w:lvlText w:val=""/>
      <w:lvlJc w:val="left"/>
    </w:lvl>
    <w:lvl w:ilvl="2" w:tplc="38020070">
      <w:numFmt w:val="decimal"/>
      <w:lvlText w:val=""/>
      <w:lvlJc w:val="left"/>
    </w:lvl>
    <w:lvl w:ilvl="3" w:tplc="23FCF0AC">
      <w:numFmt w:val="decimal"/>
      <w:lvlText w:val=""/>
      <w:lvlJc w:val="left"/>
    </w:lvl>
    <w:lvl w:ilvl="4" w:tplc="92EA7E04">
      <w:numFmt w:val="decimal"/>
      <w:lvlText w:val=""/>
      <w:lvlJc w:val="left"/>
    </w:lvl>
    <w:lvl w:ilvl="5" w:tplc="EF80C318">
      <w:numFmt w:val="decimal"/>
      <w:lvlText w:val=""/>
      <w:lvlJc w:val="left"/>
    </w:lvl>
    <w:lvl w:ilvl="6" w:tplc="EFE83120">
      <w:numFmt w:val="decimal"/>
      <w:lvlText w:val=""/>
      <w:lvlJc w:val="left"/>
    </w:lvl>
    <w:lvl w:ilvl="7" w:tplc="E2520E26">
      <w:numFmt w:val="decimal"/>
      <w:lvlText w:val=""/>
      <w:lvlJc w:val="left"/>
    </w:lvl>
    <w:lvl w:ilvl="8" w:tplc="0D5A8700">
      <w:numFmt w:val="decimal"/>
      <w:lvlText w:val=""/>
      <w:lvlJc w:val="left"/>
    </w:lvl>
  </w:abstractNum>
  <w:abstractNum w:abstractNumId="56">
    <w:nsid w:val="0000489C"/>
    <w:multiLevelType w:val="hybridMultilevel"/>
    <w:tmpl w:val="24DA0120"/>
    <w:lvl w:ilvl="0" w:tplc="8266F4DE">
      <w:start w:val="3"/>
      <w:numFmt w:val="decimal"/>
      <w:lvlText w:val="%1)"/>
      <w:lvlJc w:val="left"/>
    </w:lvl>
    <w:lvl w:ilvl="1" w:tplc="9B686378">
      <w:start w:val="1"/>
      <w:numFmt w:val="decimal"/>
      <w:lvlText w:val="%2"/>
      <w:lvlJc w:val="left"/>
    </w:lvl>
    <w:lvl w:ilvl="2" w:tplc="6BB8EBA6">
      <w:numFmt w:val="decimal"/>
      <w:lvlText w:val=""/>
      <w:lvlJc w:val="left"/>
    </w:lvl>
    <w:lvl w:ilvl="3" w:tplc="E0E0983C">
      <w:numFmt w:val="decimal"/>
      <w:lvlText w:val=""/>
      <w:lvlJc w:val="left"/>
    </w:lvl>
    <w:lvl w:ilvl="4" w:tplc="9E824BD2">
      <w:numFmt w:val="decimal"/>
      <w:lvlText w:val=""/>
      <w:lvlJc w:val="left"/>
    </w:lvl>
    <w:lvl w:ilvl="5" w:tplc="0EB6BA8C">
      <w:numFmt w:val="decimal"/>
      <w:lvlText w:val=""/>
      <w:lvlJc w:val="left"/>
    </w:lvl>
    <w:lvl w:ilvl="6" w:tplc="163EA704">
      <w:numFmt w:val="decimal"/>
      <w:lvlText w:val=""/>
      <w:lvlJc w:val="left"/>
    </w:lvl>
    <w:lvl w:ilvl="7" w:tplc="CE7C10B0">
      <w:numFmt w:val="decimal"/>
      <w:lvlText w:val=""/>
      <w:lvlJc w:val="left"/>
    </w:lvl>
    <w:lvl w:ilvl="8" w:tplc="B1AECFEE">
      <w:numFmt w:val="decimal"/>
      <w:lvlText w:val=""/>
      <w:lvlJc w:val="left"/>
    </w:lvl>
  </w:abstractNum>
  <w:abstractNum w:abstractNumId="57">
    <w:nsid w:val="000048CC"/>
    <w:multiLevelType w:val="hybridMultilevel"/>
    <w:tmpl w:val="75B6602E"/>
    <w:lvl w:ilvl="0" w:tplc="37541006">
      <w:start w:val="1"/>
      <w:numFmt w:val="bullet"/>
      <w:lvlText w:val="·"/>
      <w:lvlJc w:val="left"/>
    </w:lvl>
    <w:lvl w:ilvl="1" w:tplc="0CD4A260">
      <w:numFmt w:val="decimal"/>
      <w:lvlText w:val=""/>
      <w:lvlJc w:val="left"/>
    </w:lvl>
    <w:lvl w:ilvl="2" w:tplc="CCFC84E4">
      <w:numFmt w:val="decimal"/>
      <w:lvlText w:val=""/>
      <w:lvlJc w:val="left"/>
    </w:lvl>
    <w:lvl w:ilvl="3" w:tplc="C1BCC00E">
      <w:numFmt w:val="decimal"/>
      <w:lvlText w:val=""/>
      <w:lvlJc w:val="left"/>
    </w:lvl>
    <w:lvl w:ilvl="4" w:tplc="8014E43E">
      <w:numFmt w:val="decimal"/>
      <w:lvlText w:val=""/>
      <w:lvlJc w:val="left"/>
    </w:lvl>
    <w:lvl w:ilvl="5" w:tplc="9BAA3218">
      <w:numFmt w:val="decimal"/>
      <w:lvlText w:val=""/>
      <w:lvlJc w:val="left"/>
    </w:lvl>
    <w:lvl w:ilvl="6" w:tplc="31388F18">
      <w:numFmt w:val="decimal"/>
      <w:lvlText w:val=""/>
      <w:lvlJc w:val="left"/>
    </w:lvl>
    <w:lvl w:ilvl="7" w:tplc="F296EE2C">
      <w:numFmt w:val="decimal"/>
      <w:lvlText w:val=""/>
      <w:lvlJc w:val="left"/>
    </w:lvl>
    <w:lvl w:ilvl="8" w:tplc="C61A8F10">
      <w:numFmt w:val="decimal"/>
      <w:lvlText w:val=""/>
      <w:lvlJc w:val="left"/>
    </w:lvl>
  </w:abstractNum>
  <w:abstractNum w:abstractNumId="58">
    <w:nsid w:val="0000494A"/>
    <w:multiLevelType w:val="hybridMultilevel"/>
    <w:tmpl w:val="9FA651D0"/>
    <w:lvl w:ilvl="0" w:tplc="F71A3962">
      <w:start w:val="1"/>
      <w:numFmt w:val="bullet"/>
      <w:lvlText w:val="в"/>
      <w:lvlJc w:val="left"/>
    </w:lvl>
    <w:lvl w:ilvl="1" w:tplc="B8725D34">
      <w:numFmt w:val="decimal"/>
      <w:lvlText w:val=""/>
      <w:lvlJc w:val="left"/>
    </w:lvl>
    <w:lvl w:ilvl="2" w:tplc="12F21EA8">
      <w:numFmt w:val="decimal"/>
      <w:lvlText w:val=""/>
      <w:lvlJc w:val="left"/>
    </w:lvl>
    <w:lvl w:ilvl="3" w:tplc="8FA669E0">
      <w:numFmt w:val="decimal"/>
      <w:lvlText w:val=""/>
      <w:lvlJc w:val="left"/>
    </w:lvl>
    <w:lvl w:ilvl="4" w:tplc="1B32B10A">
      <w:numFmt w:val="decimal"/>
      <w:lvlText w:val=""/>
      <w:lvlJc w:val="left"/>
    </w:lvl>
    <w:lvl w:ilvl="5" w:tplc="46547CA4">
      <w:numFmt w:val="decimal"/>
      <w:lvlText w:val=""/>
      <w:lvlJc w:val="left"/>
    </w:lvl>
    <w:lvl w:ilvl="6" w:tplc="3AA42E8C">
      <w:numFmt w:val="decimal"/>
      <w:lvlText w:val=""/>
      <w:lvlJc w:val="left"/>
    </w:lvl>
    <w:lvl w:ilvl="7" w:tplc="30B4AE92">
      <w:numFmt w:val="decimal"/>
      <w:lvlText w:val=""/>
      <w:lvlJc w:val="left"/>
    </w:lvl>
    <w:lvl w:ilvl="8" w:tplc="C82CD9C0">
      <w:numFmt w:val="decimal"/>
      <w:lvlText w:val=""/>
      <w:lvlJc w:val="left"/>
    </w:lvl>
  </w:abstractNum>
  <w:abstractNum w:abstractNumId="59">
    <w:nsid w:val="00004A80"/>
    <w:multiLevelType w:val="hybridMultilevel"/>
    <w:tmpl w:val="8A3A44D4"/>
    <w:lvl w:ilvl="0" w:tplc="D16E09C0">
      <w:start w:val="1"/>
      <w:numFmt w:val="bullet"/>
      <w:lvlText w:val="·"/>
      <w:lvlJc w:val="left"/>
    </w:lvl>
    <w:lvl w:ilvl="1" w:tplc="68782252">
      <w:start w:val="5"/>
      <w:numFmt w:val="decimal"/>
      <w:lvlText w:val="%2)"/>
      <w:lvlJc w:val="left"/>
    </w:lvl>
    <w:lvl w:ilvl="2" w:tplc="1764CB14">
      <w:numFmt w:val="decimal"/>
      <w:lvlText w:val=""/>
      <w:lvlJc w:val="left"/>
    </w:lvl>
    <w:lvl w:ilvl="3" w:tplc="6C7E807C">
      <w:numFmt w:val="decimal"/>
      <w:lvlText w:val=""/>
      <w:lvlJc w:val="left"/>
    </w:lvl>
    <w:lvl w:ilvl="4" w:tplc="8AD80308">
      <w:numFmt w:val="decimal"/>
      <w:lvlText w:val=""/>
      <w:lvlJc w:val="left"/>
    </w:lvl>
    <w:lvl w:ilvl="5" w:tplc="B7DAAC1C">
      <w:numFmt w:val="decimal"/>
      <w:lvlText w:val=""/>
      <w:lvlJc w:val="left"/>
    </w:lvl>
    <w:lvl w:ilvl="6" w:tplc="3320CB22">
      <w:numFmt w:val="decimal"/>
      <w:lvlText w:val=""/>
      <w:lvlJc w:val="left"/>
    </w:lvl>
    <w:lvl w:ilvl="7" w:tplc="525C1484">
      <w:numFmt w:val="decimal"/>
      <w:lvlText w:val=""/>
      <w:lvlJc w:val="left"/>
    </w:lvl>
    <w:lvl w:ilvl="8" w:tplc="73B20CE4">
      <w:numFmt w:val="decimal"/>
      <w:lvlText w:val=""/>
      <w:lvlJc w:val="left"/>
    </w:lvl>
  </w:abstractNum>
  <w:abstractNum w:abstractNumId="60">
    <w:nsid w:val="00004CD4"/>
    <w:multiLevelType w:val="hybridMultilevel"/>
    <w:tmpl w:val="CFAA3104"/>
    <w:lvl w:ilvl="0" w:tplc="C428B490">
      <w:start w:val="1"/>
      <w:numFmt w:val="bullet"/>
      <w:lvlText w:val="-"/>
      <w:lvlJc w:val="left"/>
    </w:lvl>
    <w:lvl w:ilvl="1" w:tplc="819CA700">
      <w:numFmt w:val="decimal"/>
      <w:lvlText w:val=""/>
      <w:lvlJc w:val="left"/>
    </w:lvl>
    <w:lvl w:ilvl="2" w:tplc="479EDB04">
      <w:numFmt w:val="decimal"/>
      <w:lvlText w:val=""/>
      <w:lvlJc w:val="left"/>
    </w:lvl>
    <w:lvl w:ilvl="3" w:tplc="EC8AF282">
      <w:numFmt w:val="decimal"/>
      <w:lvlText w:val=""/>
      <w:lvlJc w:val="left"/>
    </w:lvl>
    <w:lvl w:ilvl="4" w:tplc="E9D65780">
      <w:numFmt w:val="decimal"/>
      <w:lvlText w:val=""/>
      <w:lvlJc w:val="left"/>
    </w:lvl>
    <w:lvl w:ilvl="5" w:tplc="5AA62A5C">
      <w:numFmt w:val="decimal"/>
      <w:lvlText w:val=""/>
      <w:lvlJc w:val="left"/>
    </w:lvl>
    <w:lvl w:ilvl="6" w:tplc="9A80B330">
      <w:numFmt w:val="decimal"/>
      <w:lvlText w:val=""/>
      <w:lvlJc w:val="left"/>
    </w:lvl>
    <w:lvl w:ilvl="7" w:tplc="DB6C559A">
      <w:numFmt w:val="decimal"/>
      <w:lvlText w:val=""/>
      <w:lvlJc w:val="left"/>
    </w:lvl>
    <w:lvl w:ilvl="8" w:tplc="894003B4">
      <w:numFmt w:val="decimal"/>
      <w:lvlText w:val=""/>
      <w:lvlJc w:val="left"/>
    </w:lvl>
  </w:abstractNum>
  <w:abstractNum w:abstractNumId="61">
    <w:nsid w:val="00005039"/>
    <w:multiLevelType w:val="hybridMultilevel"/>
    <w:tmpl w:val="592EB7CC"/>
    <w:lvl w:ilvl="0" w:tplc="A6AA61F2">
      <w:start w:val="1"/>
      <w:numFmt w:val="bullet"/>
      <w:lvlText w:val="и"/>
      <w:lvlJc w:val="left"/>
    </w:lvl>
    <w:lvl w:ilvl="1" w:tplc="1BF85E70">
      <w:numFmt w:val="decimal"/>
      <w:lvlText w:val=""/>
      <w:lvlJc w:val="left"/>
    </w:lvl>
    <w:lvl w:ilvl="2" w:tplc="670A5C7A">
      <w:numFmt w:val="decimal"/>
      <w:lvlText w:val=""/>
      <w:lvlJc w:val="left"/>
    </w:lvl>
    <w:lvl w:ilvl="3" w:tplc="46C2D162">
      <w:numFmt w:val="decimal"/>
      <w:lvlText w:val=""/>
      <w:lvlJc w:val="left"/>
    </w:lvl>
    <w:lvl w:ilvl="4" w:tplc="4D263E60">
      <w:numFmt w:val="decimal"/>
      <w:lvlText w:val=""/>
      <w:lvlJc w:val="left"/>
    </w:lvl>
    <w:lvl w:ilvl="5" w:tplc="60FE8B9E">
      <w:numFmt w:val="decimal"/>
      <w:lvlText w:val=""/>
      <w:lvlJc w:val="left"/>
    </w:lvl>
    <w:lvl w:ilvl="6" w:tplc="C638D108">
      <w:numFmt w:val="decimal"/>
      <w:lvlText w:val=""/>
      <w:lvlJc w:val="left"/>
    </w:lvl>
    <w:lvl w:ilvl="7" w:tplc="DC5061D6">
      <w:numFmt w:val="decimal"/>
      <w:lvlText w:val=""/>
      <w:lvlJc w:val="left"/>
    </w:lvl>
    <w:lvl w:ilvl="8" w:tplc="B6E61F82">
      <w:numFmt w:val="decimal"/>
      <w:lvlText w:val=""/>
      <w:lvlJc w:val="left"/>
    </w:lvl>
  </w:abstractNum>
  <w:abstractNum w:abstractNumId="62">
    <w:nsid w:val="0000542C"/>
    <w:multiLevelType w:val="hybridMultilevel"/>
    <w:tmpl w:val="42ECE324"/>
    <w:lvl w:ilvl="0" w:tplc="9322EAB2">
      <w:start w:val="1"/>
      <w:numFmt w:val="bullet"/>
      <w:lvlText w:val="с"/>
      <w:lvlJc w:val="left"/>
    </w:lvl>
    <w:lvl w:ilvl="1" w:tplc="4F26B2CE">
      <w:numFmt w:val="decimal"/>
      <w:lvlText w:val=""/>
      <w:lvlJc w:val="left"/>
    </w:lvl>
    <w:lvl w:ilvl="2" w:tplc="3788BF06">
      <w:numFmt w:val="decimal"/>
      <w:lvlText w:val=""/>
      <w:lvlJc w:val="left"/>
    </w:lvl>
    <w:lvl w:ilvl="3" w:tplc="E0EAEF9E">
      <w:numFmt w:val="decimal"/>
      <w:lvlText w:val=""/>
      <w:lvlJc w:val="left"/>
    </w:lvl>
    <w:lvl w:ilvl="4" w:tplc="0A5E28DC">
      <w:numFmt w:val="decimal"/>
      <w:lvlText w:val=""/>
      <w:lvlJc w:val="left"/>
    </w:lvl>
    <w:lvl w:ilvl="5" w:tplc="C80CE71A">
      <w:numFmt w:val="decimal"/>
      <w:lvlText w:val=""/>
      <w:lvlJc w:val="left"/>
    </w:lvl>
    <w:lvl w:ilvl="6" w:tplc="5374E24E">
      <w:numFmt w:val="decimal"/>
      <w:lvlText w:val=""/>
      <w:lvlJc w:val="left"/>
    </w:lvl>
    <w:lvl w:ilvl="7" w:tplc="739824A0">
      <w:numFmt w:val="decimal"/>
      <w:lvlText w:val=""/>
      <w:lvlJc w:val="left"/>
    </w:lvl>
    <w:lvl w:ilvl="8" w:tplc="62FE0C9A">
      <w:numFmt w:val="decimal"/>
      <w:lvlText w:val=""/>
      <w:lvlJc w:val="left"/>
    </w:lvl>
  </w:abstractNum>
  <w:abstractNum w:abstractNumId="63">
    <w:nsid w:val="000054DC"/>
    <w:multiLevelType w:val="hybridMultilevel"/>
    <w:tmpl w:val="0316AB2A"/>
    <w:lvl w:ilvl="0" w:tplc="03C044B4">
      <w:start w:val="1"/>
      <w:numFmt w:val="bullet"/>
      <w:lvlText w:val="·"/>
      <w:lvlJc w:val="left"/>
    </w:lvl>
    <w:lvl w:ilvl="1" w:tplc="0D98C6C8">
      <w:start w:val="1"/>
      <w:numFmt w:val="decimal"/>
      <w:lvlText w:val="%2)"/>
      <w:lvlJc w:val="left"/>
    </w:lvl>
    <w:lvl w:ilvl="2" w:tplc="785281D4">
      <w:numFmt w:val="decimal"/>
      <w:lvlText w:val=""/>
      <w:lvlJc w:val="left"/>
    </w:lvl>
    <w:lvl w:ilvl="3" w:tplc="0D06E2CA">
      <w:numFmt w:val="decimal"/>
      <w:lvlText w:val=""/>
      <w:lvlJc w:val="left"/>
    </w:lvl>
    <w:lvl w:ilvl="4" w:tplc="1B40B7CC">
      <w:numFmt w:val="decimal"/>
      <w:lvlText w:val=""/>
      <w:lvlJc w:val="left"/>
    </w:lvl>
    <w:lvl w:ilvl="5" w:tplc="99D615D0">
      <w:numFmt w:val="decimal"/>
      <w:lvlText w:val=""/>
      <w:lvlJc w:val="left"/>
    </w:lvl>
    <w:lvl w:ilvl="6" w:tplc="323EEAA6">
      <w:numFmt w:val="decimal"/>
      <w:lvlText w:val=""/>
      <w:lvlJc w:val="left"/>
    </w:lvl>
    <w:lvl w:ilvl="7" w:tplc="9D960CDA">
      <w:numFmt w:val="decimal"/>
      <w:lvlText w:val=""/>
      <w:lvlJc w:val="left"/>
    </w:lvl>
    <w:lvl w:ilvl="8" w:tplc="561A8952">
      <w:numFmt w:val="decimal"/>
      <w:lvlText w:val=""/>
      <w:lvlJc w:val="left"/>
    </w:lvl>
  </w:abstractNum>
  <w:abstractNum w:abstractNumId="64">
    <w:nsid w:val="00005753"/>
    <w:multiLevelType w:val="hybridMultilevel"/>
    <w:tmpl w:val="CFC69322"/>
    <w:lvl w:ilvl="0" w:tplc="FD68113C">
      <w:start w:val="4"/>
      <w:numFmt w:val="decimal"/>
      <w:lvlText w:val="%1)"/>
      <w:lvlJc w:val="left"/>
    </w:lvl>
    <w:lvl w:ilvl="1" w:tplc="73944D90">
      <w:numFmt w:val="decimal"/>
      <w:lvlText w:val=""/>
      <w:lvlJc w:val="left"/>
    </w:lvl>
    <w:lvl w:ilvl="2" w:tplc="FB384336">
      <w:numFmt w:val="decimal"/>
      <w:lvlText w:val=""/>
      <w:lvlJc w:val="left"/>
    </w:lvl>
    <w:lvl w:ilvl="3" w:tplc="D1E84FA0">
      <w:numFmt w:val="decimal"/>
      <w:lvlText w:val=""/>
      <w:lvlJc w:val="left"/>
    </w:lvl>
    <w:lvl w:ilvl="4" w:tplc="38740C40">
      <w:numFmt w:val="decimal"/>
      <w:lvlText w:val=""/>
      <w:lvlJc w:val="left"/>
    </w:lvl>
    <w:lvl w:ilvl="5" w:tplc="6A8CF27A">
      <w:numFmt w:val="decimal"/>
      <w:lvlText w:val=""/>
      <w:lvlJc w:val="left"/>
    </w:lvl>
    <w:lvl w:ilvl="6" w:tplc="C88C3796">
      <w:numFmt w:val="decimal"/>
      <w:lvlText w:val=""/>
      <w:lvlJc w:val="left"/>
    </w:lvl>
    <w:lvl w:ilvl="7" w:tplc="FF109D42">
      <w:numFmt w:val="decimal"/>
      <w:lvlText w:val=""/>
      <w:lvlJc w:val="left"/>
    </w:lvl>
    <w:lvl w:ilvl="8" w:tplc="893AE18C">
      <w:numFmt w:val="decimal"/>
      <w:lvlText w:val=""/>
      <w:lvlJc w:val="left"/>
    </w:lvl>
  </w:abstractNum>
  <w:abstractNum w:abstractNumId="65">
    <w:nsid w:val="00005772"/>
    <w:multiLevelType w:val="hybridMultilevel"/>
    <w:tmpl w:val="53125C64"/>
    <w:lvl w:ilvl="0" w:tplc="D1204870">
      <w:start w:val="1"/>
      <w:numFmt w:val="decimal"/>
      <w:lvlText w:val="%1)"/>
      <w:lvlJc w:val="left"/>
    </w:lvl>
    <w:lvl w:ilvl="1" w:tplc="55AC0A00">
      <w:numFmt w:val="decimal"/>
      <w:lvlText w:val=""/>
      <w:lvlJc w:val="left"/>
    </w:lvl>
    <w:lvl w:ilvl="2" w:tplc="0B2E446C">
      <w:numFmt w:val="decimal"/>
      <w:lvlText w:val=""/>
      <w:lvlJc w:val="left"/>
    </w:lvl>
    <w:lvl w:ilvl="3" w:tplc="4720235C">
      <w:numFmt w:val="decimal"/>
      <w:lvlText w:val=""/>
      <w:lvlJc w:val="left"/>
    </w:lvl>
    <w:lvl w:ilvl="4" w:tplc="F8242264">
      <w:numFmt w:val="decimal"/>
      <w:lvlText w:val=""/>
      <w:lvlJc w:val="left"/>
    </w:lvl>
    <w:lvl w:ilvl="5" w:tplc="B0FADFE2">
      <w:numFmt w:val="decimal"/>
      <w:lvlText w:val=""/>
      <w:lvlJc w:val="left"/>
    </w:lvl>
    <w:lvl w:ilvl="6" w:tplc="82A2F57E">
      <w:numFmt w:val="decimal"/>
      <w:lvlText w:val=""/>
      <w:lvlJc w:val="left"/>
    </w:lvl>
    <w:lvl w:ilvl="7" w:tplc="7C32E962">
      <w:numFmt w:val="decimal"/>
      <w:lvlText w:val=""/>
      <w:lvlJc w:val="left"/>
    </w:lvl>
    <w:lvl w:ilvl="8" w:tplc="FC9220CC">
      <w:numFmt w:val="decimal"/>
      <w:lvlText w:val=""/>
      <w:lvlJc w:val="left"/>
    </w:lvl>
  </w:abstractNum>
  <w:abstractNum w:abstractNumId="66">
    <w:nsid w:val="000058B0"/>
    <w:multiLevelType w:val="hybridMultilevel"/>
    <w:tmpl w:val="3E12BF0E"/>
    <w:lvl w:ilvl="0" w:tplc="277C0D80">
      <w:start w:val="1"/>
      <w:numFmt w:val="bullet"/>
      <w:lvlText w:val="в"/>
      <w:lvlJc w:val="left"/>
    </w:lvl>
    <w:lvl w:ilvl="1" w:tplc="4D1244FC">
      <w:start w:val="1"/>
      <w:numFmt w:val="bullet"/>
      <w:lvlText w:val="У"/>
      <w:lvlJc w:val="left"/>
    </w:lvl>
    <w:lvl w:ilvl="2" w:tplc="DC181F70">
      <w:numFmt w:val="decimal"/>
      <w:lvlText w:val=""/>
      <w:lvlJc w:val="left"/>
    </w:lvl>
    <w:lvl w:ilvl="3" w:tplc="62F2628A">
      <w:numFmt w:val="decimal"/>
      <w:lvlText w:val=""/>
      <w:lvlJc w:val="left"/>
    </w:lvl>
    <w:lvl w:ilvl="4" w:tplc="A2761A90">
      <w:numFmt w:val="decimal"/>
      <w:lvlText w:val=""/>
      <w:lvlJc w:val="left"/>
    </w:lvl>
    <w:lvl w:ilvl="5" w:tplc="6B5E8098">
      <w:numFmt w:val="decimal"/>
      <w:lvlText w:val=""/>
      <w:lvlJc w:val="left"/>
    </w:lvl>
    <w:lvl w:ilvl="6" w:tplc="B3DEF3E4">
      <w:numFmt w:val="decimal"/>
      <w:lvlText w:val=""/>
      <w:lvlJc w:val="left"/>
    </w:lvl>
    <w:lvl w:ilvl="7" w:tplc="FFD40ECE">
      <w:numFmt w:val="decimal"/>
      <w:lvlText w:val=""/>
      <w:lvlJc w:val="left"/>
    </w:lvl>
    <w:lvl w:ilvl="8" w:tplc="5D2CE200">
      <w:numFmt w:val="decimal"/>
      <w:lvlText w:val=""/>
      <w:lvlJc w:val="left"/>
    </w:lvl>
  </w:abstractNum>
  <w:abstractNum w:abstractNumId="67">
    <w:nsid w:val="0000591D"/>
    <w:multiLevelType w:val="hybridMultilevel"/>
    <w:tmpl w:val="D224452E"/>
    <w:lvl w:ilvl="0" w:tplc="668C662C">
      <w:start w:val="1"/>
      <w:numFmt w:val="bullet"/>
      <w:lvlText w:val="С"/>
      <w:lvlJc w:val="left"/>
    </w:lvl>
    <w:lvl w:ilvl="1" w:tplc="080ADF36">
      <w:numFmt w:val="decimal"/>
      <w:lvlText w:val=""/>
      <w:lvlJc w:val="left"/>
    </w:lvl>
    <w:lvl w:ilvl="2" w:tplc="B59CCCE0">
      <w:numFmt w:val="decimal"/>
      <w:lvlText w:val=""/>
      <w:lvlJc w:val="left"/>
    </w:lvl>
    <w:lvl w:ilvl="3" w:tplc="24B0DFE4">
      <w:numFmt w:val="decimal"/>
      <w:lvlText w:val=""/>
      <w:lvlJc w:val="left"/>
    </w:lvl>
    <w:lvl w:ilvl="4" w:tplc="E200D5AA">
      <w:numFmt w:val="decimal"/>
      <w:lvlText w:val=""/>
      <w:lvlJc w:val="left"/>
    </w:lvl>
    <w:lvl w:ilvl="5" w:tplc="65003BD4">
      <w:numFmt w:val="decimal"/>
      <w:lvlText w:val=""/>
      <w:lvlJc w:val="left"/>
    </w:lvl>
    <w:lvl w:ilvl="6" w:tplc="7C58AE2E">
      <w:numFmt w:val="decimal"/>
      <w:lvlText w:val=""/>
      <w:lvlJc w:val="left"/>
    </w:lvl>
    <w:lvl w:ilvl="7" w:tplc="A82669E4">
      <w:numFmt w:val="decimal"/>
      <w:lvlText w:val=""/>
      <w:lvlJc w:val="left"/>
    </w:lvl>
    <w:lvl w:ilvl="8" w:tplc="ECE2250C">
      <w:numFmt w:val="decimal"/>
      <w:lvlText w:val=""/>
      <w:lvlJc w:val="left"/>
    </w:lvl>
  </w:abstractNum>
  <w:abstractNum w:abstractNumId="68">
    <w:nsid w:val="00005A9F"/>
    <w:multiLevelType w:val="hybridMultilevel"/>
    <w:tmpl w:val="D9846050"/>
    <w:lvl w:ilvl="0" w:tplc="4392ABBA">
      <w:start w:val="1"/>
      <w:numFmt w:val="bullet"/>
      <w:lvlText w:val="-"/>
      <w:lvlJc w:val="left"/>
    </w:lvl>
    <w:lvl w:ilvl="1" w:tplc="A4B41F48">
      <w:numFmt w:val="decimal"/>
      <w:lvlText w:val=""/>
      <w:lvlJc w:val="left"/>
    </w:lvl>
    <w:lvl w:ilvl="2" w:tplc="91E6A75A">
      <w:numFmt w:val="decimal"/>
      <w:lvlText w:val=""/>
      <w:lvlJc w:val="left"/>
    </w:lvl>
    <w:lvl w:ilvl="3" w:tplc="ABF0B674">
      <w:numFmt w:val="decimal"/>
      <w:lvlText w:val=""/>
      <w:lvlJc w:val="left"/>
    </w:lvl>
    <w:lvl w:ilvl="4" w:tplc="2EA4B79A">
      <w:numFmt w:val="decimal"/>
      <w:lvlText w:val=""/>
      <w:lvlJc w:val="left"/>
    </w:lvl>
    <w:lvl w:ilvl="5" w:tplc="3B44F4CA">
      <w:numFmt w:val="decimal"/>
      <w:lvlText w:val=""/>
      <w:lvlJc w:val="left"/>
    </w:lvl>
    <w:lvl w:ilvl="6" w:tplc="8B3E3A6A">
      <w:numFmt w:val="decimal"/>
      <w:lvlText w:val=""/>
      <w:lvlJc w:val="left"/>
    </w:lvl>
    <w:lvl w:ilvl="7" w:tplc="5B7E6BCC">
      <w:numFmt w:val="decimal"/>
      <w:lvlText w:val=""/>
      <w:lvlJc w:val="left"/>
    </w:lvl>
    <w:lvl w:ilvl="8" w:tplc="D7E61834">
      <w:numFmt w:val="decimal"/>
      <w:lvlText w:val=""/>
      <w:lvlJc w:val="left"/>
    </w:lvl>
  </w:abstractNum>
  <w:abstractNum w:abstractNumId="69">
    <w:nsid w:val="00005C67"/>
    <w:multiLevelType w:val="hybridMultilevel"/>
    <w:tmpl w:val="0E24CD06"/>
    <w:lvl w:ilvl="0" w:tplc="EC6EB754">
      <w:start w:val="6"/>
      <w:numFmt w:val="decimal"/>
      <w:lvlText w:val="%1)"/>
      <w:lvlJc w:val="left"/>
    </w:lvl>
    <w:lvl w:ilvl="1" w:tplc="89BC86A6">
      <w:numFmt w:val="decimal"/>
      <w:lvlText w:val=""/>
      <w:lvlJc w:val="left"/>
    </w:lvl>
    <w:lvl w:ilvl="2" w:tplc="2DA44BC4">
      <w:numFmt w:val="decimal"/>
      <w:lvlText w:val=""/>
      <w:lvlJc w:val="left"/>
    </w:lvl>
    <w:lvl w:ilvl="3" w:tplc="36A0090C">
      <w:numFmt w:val="decimal"/>
      <w:lvlText w:val=""/>
      <w:lvlJc w:val="left"/>
    </w:lvl>
    <w:lvl w:ilvl="4" w:tplc="5218BDA2">
      <w:numFmt w:val="decimal"/>
      <w:lvlText w:val=""/>
      <w:lvlJc w:val="left"/>
    </w:lvl>
    <w:lvl w:ilvl="5" w:tplc="6F38364E">
      <w:numFmt w:val="decimal"/>
      <w:lvlText w:val=""/>
      <w:lvlJc w:val="left"/>
    </w:lvl>
    <w:lvl w:ilvl="6" w:tplc="B1ACC366">
      <w:numFmt w:val="decimal"/>
      <w:lvlText w:val=""/>
      <w:lvlJc w:val="left"/>
    </w:lvl>
    <w:lvl w:ilvl="7" w:tplc="AB48871E">
      <w:numFmt w:val="decimal"/>
      <w:lvlText w:val=""/>
      <w:lvlJc w:val="left"/>
    </w:lvl>
    <w:lvl w:ilvl="8" w:tplc="2624BA5E">
      <w:numFmt w:val="decimal"/>
      <w:lvlText w:val=""/>
      <w:lvlJc w:val="left"/>
    </w:lvl>
  </w:abstractNum>
  <w:abstractNum w:abstractNumId="70">
    <w:nsid w:val="00005DB2"/>
    <w:multiLevelType w:val="hybridMultilevel"/>
    <w:tmpl w:val="BEAC702A"/>
    <w:lvl w:ilvl="0" w:tplc="857A3B9C">
      <w:start w:val="1"/>
      <w:numFmt w:val="bullet"/>
      <w:lvlText w:val="·"/>
      <w:lvlJc w:val="left"/>
    </w:lvl>
    <w:lvl w:ilvl="1" w:tplc="2D184622">
      <w:start w:val="1"/>
      <w:numFmt w:val="decimal"/>
      <w:lvlText w:val="%2)"/>
      <w:lvlJc w:val="left"/>
    </w:lvl>
    <w:lvl w:ilvl="2" w:tplc="FF4EE91A">
      <w:start w:val="1"/>
      <w:numFmt w:val="bullet"/>
      <w:lvlText w:val="·"/>
      <w:lvlJc w:val="left"/>
    </w:lvl>
    <w:lvl w:ilvl="3" w:tplc="4654641E">
      <w:numFmt w:val="decimal"/>
      <w:lvlText w:val=""/>
      <w:lvlJc w:val="left"/>
    </w:lvl>
    <w:lvl w:ilvl="4" w:tplc="549EC19C">
      <w:numFmt w:val="decimal"/>
      <w:lvlText w:val=""/>
      <w:lvlJc w:val="left"/>
    </w:lvl>
    <w:lvl w:ilvl="5" w:tplc="047C7254">
      <w:numFmt w:val="decimal"/>
      <w:lvlText w:val=""/>
      <w:lvlJc w:val="left"/>
    </w:lvl>
    <w:lvl w:ilvl="6" w:tplc="9C8EA276">
      <w:numFmt w:val="decimal"/>
      <w:lvlText w:val=""/>
      <w:lvlJc w:val="left"/>
    </w:lvl>
    <w:lvl w:ilvl="7" w:tplc="115C3D9E">
      <w:numFmt w:val="decimal"/>
      <w:lvlText w:val=""/>
      <w:lvlJc w:val="left"/>
    </w:lvl>
    <w:lvl w:ilvl="8" w:tplc="3CF6FFAE">
      <w:numFmt w:val="decimal"/>
      <w:lvlText w:val=""/>
      <w:lvlJc w:val="left"/>
    </w:lvl>
  </w:abstractNum>
  <w:abstractNum w:abstractNumId="71">
    <w:nsid w:val="00005DD5"/>
    <w:multiLevelType w:val="hybridMultilevel"/>
    <w:tmpl w:val="F1C46BAE"/>
    <w:lvl w:ilvl="0" w:tplc="58AE9F70">
      <w:start w:val="1"/>
      <w:numFmt w:val="bullet"/>
      <w:lvlText w:val="и"/>
      <w:lvlJc w:val="left"/>
    </w:lvl>
    <w:lvl w:ilvl="1" w:tplc="3D2E6412">
      <w:numFmt w:val="decimal"/>
      <w:lvlText w:val=""/>
      <w:lvlJc w:val="left"/>
    </w:lvl>
    <w:lvl w:ilvl="2" w:tplc="8AAA3944">
      <w:numFmt w:val="decimal"/>
      <w:lvlText w:val=""/>
      <w:lvlJc w:val="left"/>
    </w:lvl>
    <w:lvl w:ilvl="3" w:tplc="6A2A25F6">
      <w:numFmt w:val="decimal"/>
      <w:lvlText w:val=""/>
      <w:lvlJc w:val="left"/>
    </w:lvl>
    <w:lvl w:ilvl="4" w:tplc="D8F6D0CE">
      <w:numFmt w:val="decimal"/>
      <w:lvlText w:val=""/>
      <w:lvlJc w:val="left"/>
    </w:lvl>
    <w:lvl w:ilvl="5" w:tplc="FE34CEE0">
      <w:numFmt w:val="decimal"/>
      <w:lvlText w:val=""/>
      <w:lvlJc w:val="left"/>
    </w:lvl>
    <w:lvl w:ilvl="6" w:tplc="DD6CFFE8">
      <w:numFmt w:val="decimal"/>
      <w:lvlText w:val=""/>
      <w:lvlJc w:val="left"/>
    </w:lvl>
    <w:lvl w:ilvl="7" w:tplc="10EED89A">
      <w:numFmt w:val="decimal"/>
      <w:lvlText w:val=""/>
      <w:lvlJc w:val="left"/>
    </w:lvl>
    <w:lvl w:ilvl="8" w:tplc="47A871BC">
      <w:numFmt w:val="decimal"/>
      <w:lvlText w:val=""/>
      <w:lvlJc w:val="left"/>
    </w:lvl>
  </w:abstractNum>
  <w:abstractNum w:abstractNumId="72">
    <w:nsid w:val="00005E9D"/>
    <w:multiLevelType w:val="hybridMultilevel"/>
    <w:tmpl w:val="00447BFC"/>
    <w:lvl w:ilvl="0" w:tplc="001ED932">
      <w:start w:val="1"/>
      <w:numFmt w:val="decimal"/>
      <w:lvlText w:val="%1"/>
      <w:lvlJc w:val="left"/>
    </w:lvl>
    <w:lvl w:ilvl="1" w:tplc="E81898B8">
      <w:start w:val="2"/>
      <w:numFmt w:val="decimal"/>
      <w:lvlText w:val="%2)"/>
      <w:lvlJc w:val="left"/>
    </w:lvl>
    <w:lvl w:ilvl="2" w:tplc="4CC493C2">
      <w:numFmt w:val="decimal"/>
      <w:lvlText w:val=""/>
      <w:lvlJc w:val="left"/>
    </w:lvl>
    <w:lvl w:ilvl="3" w:tplc="DEA4CAAC">
      <w:numFmt w:val="decimal"/>
      <w:lvlText w:val=""/>
      <w:lvlJc w:val="left"/>
    </w:lvl>
    <w:lvl w:ilvl="4" w:tplc="A52CF746">
      <w:numFmt w:val="decimal"/>
      <w:lvlText w:val=""/>
      <w:lvlJc w:val="left"/>
    </w:lvl>
    <w:lvl w:ilvl="5" w:tplc="E026D3CC">
      <w:numFmt w:val="decimal"/>
      <w:lvlText w:val=""/>
      <w:lvlJc w:val="left"/>
    </w:lvl>
    <w:lvl w:ilvl="6" w:tplc="E75E830A">
      <w:numFmt w:val="decimal"/>
      <w:lvlText w:val=""/>
      <w:lvlJc w:val="left"/>
    </w:lvl>
    <w:lvl w:ilvl="7" w:tplc="B44A1302">
      <w:numFmt w:val="decimal"/>
      <w:lvlText w:val=""/>
      <w:lvlJc w:val="left"/>
    </w:lvl>
    <w:lvl w:ilvl="8" w:tplc="83E671C6">
      <w:numFmt w:val="decimal"/>
      <w:lvlText w:val=""/>
      <w:lvlJc w:val="left"/>
    </w:lvl>
  </w:abstractNum>
  <w:abstractNum w:abstractNumId="73">
    <w:nsid w:val="00005F1E"/>
    <w:multiLevelType w:val="hybridMultilevel"/>
    <w:tmpl w:val="7A269836"/>
    <w:lvl w:ilvl="0" w:tplc="BE02D42A">
      <w:start w:val="5"/>
      <w:numFmt w:val="decimal"/>
      <w:lvlText w:val="%1."/>
      <w:lvlJc w:val="left"/>
    </w:lvl>
    <w:lvl w:ilvl="1" w:tplc="EE98DAB4">
      <w:numFmt w:val="decimal"/>
      <w:lvlText w:val=""/>
      <w:lvlJc w:val="left"/>
    </w:lvl>
    <w:lvl w:ilvl="2" w:tplc="B832E7B4">
      <w:numFmt w:val="decimal"/>
      <w:lvlText w:val=""/>
      <w:lvlJc w:val="left"/>
    </w:lvl>
    <w:lvl w:ilvl="3" w:tplc="64268176">
      <w:numFmt w:val="decimal"/>
      <w:lvlText w:val=""/>
      <w:lvlJc w:val="left"/>
    </w:lvl>
    <w:lvl w:ilvl="4" w:tplc="0DE8F5FC">
      <w:numFmt w:val="decimal"/>
      <w:lvlText w:val=""/>
      <w:lvlJc w:val="left"/>
    </w:lvl>
    <w:lvl w:ilvl="5" w:tplc="72B636EA">
      <w:numFmt w:val="decimal"/>
      <w:lvlText w:val=""/>
      <w:lvlJc w:val="left"/>
    </w:lvl>
    <w:lvl w:ilvl="6" w:tplc="115684A8">
      <w:numFmt w:val="decimal"/>
      <w:lvlText w:val=""/>
      <w:lvlJc w:val="left"/>
    </w:lvl>
    <w:lvl w:ilvl="7" w:tplc="A20C33D6">
      <w:numFmt w:val="decimal"/>
      <w:lvlText w:val=""/>
      <w:lvlJc w:val="left"/>
    </w:lvl>
    <w:lvl w:ilvl="8" w:tplc="F19A6114">
      <w:numFmt w:val="decimal"/>
      <w:lvlText w:val=""/>
      <w:lvlJc w:val="left"/>
    </w:lvl>
  </w:abstractNum>
  <w:abstractNum w:abstractNumId="74">
    <w:nsid w:val="00005FA4"/>
    <w:multiLevelType w:val="hybridMultilevel"/>
    <w:tmpl w:val="6DB8CC86"/>
    <w:lvl w:ilvl="0" w:tplc="C61E0EC8">
      <w:start w:val="1"/>
      <w:numFmt w:val="bullet"/>
      <w:lvlText w:val="-"/>
      <w:lvlJc w:val="left"/>
    </w:lvl>
    <w:lvl w:ilvl="1" w:tplc="6A884DCE">
      <w:numFmt w:val="decimal"/>
      <w:lvlText w:val=""/>
      <w:lvlJc w:val="left"/>
    </w:lvl>
    <w:lvl w:ilvl="2" w:tplc="3DCE9BC8">
      <w:numFmt w:val="decimal"/>
      <w:lvlText w:val=""/>
      <w:lvlJc w:val="left"/>
    </w:lvl>
    <w:lvl w:ilvl="3" w:tplc="ED4068B0">
      <w:numFmt w:val="decimal"/>
      <w:lvlText w:val=""/>
      <w:lvlJc w:val="left"/>
    </w:lvl>
    <w:lvl w:ilvl="4" w:tplc="A14A2F48">
      <w:numFmt w:val="decimal"/>
      <w:lvlText w:val=""/>
      <w:lvlJc w:val="left"/>
    </w:lvl>
    <w:lvl w:ilvl="5" w:tplc="370AE4B6">
      <w:numFmt w:val="decimal"/>
      <w:lvlText w:val=""/>
      <w:lvlJc w:val="left"/>
    </w:lvl>
    <w:lvl w:ilvl="6" w:tplc="CDA4BEEA">
      <w:numFmt w:val="decimal"/>
      <w:lvlText w:val=""/>
      <w:lvlJc w:val="left"/>
    </w:lvl>
    <w:lvl w:ilvl="7" w:tplc="CEB80BDA">
      <w:numFmt w:val="decimal"/>
      <w:lvlText w:val=""/>
      <w:lvlJc w:val="left"/>
    </w:lvl>
    <w:lvl w:ilvl="8" w:tplc="2EFA9A04">
      <w:numFmt w:val="decimal"/>
      <w:lvlText w:val=""/>
      <w:lvlJc w:val="left"/>
    </w:lvl>
  </w:abstractNum>
  <w:abstractNum w:abstractNumId="75">
    <w:nsid w:val="00006048"/>
    <w:multiLevelType w:val="hybridMultilevel"/>
    <w:tmpl w:val="13864C1E"/>
    <w:lvl w:ilvl="0" w:tplc="83FE0E22">
      <w:start w:val="1"/>
      <w:numFmt w:val="bullet"/>
      <w:lvlText w:val="·"/>
      <w:lvlJc w:val="left"/>
    </w:lvl>
    <w:lvl w:ilvl="1" w:tplc="69CADE50">
      <w:start w:val="1"/>
      <w:numFmt w:val="bullet"/>
      <w:lvlText w:val="·"/>
      <w:lvlJc w:val="left"/>
    </w:lvl>
    <w:lvl w:ilvl="2" w:tplc="38743888">
      <w:start w:val="2"/>
      <w:numFmt w:val="decimal"/>
      <w:lvlText w:val="%3)"/>
      <w:lvlJc w:val="left"/>
    </w:lvl>
    <w:lvl w:ilvl="3" w:tplc="212CE6C6">
      <w:numFmt w:val="decimal"/>
      <w:lvlText w:val=""/>
      <w:lvlJc w:val="left"/>
    </w:lvl>
    <w:lvl w:ilvl="4" w:tplc="B9E2AAF0">
      <w:numFmt w:val="decimal"/>
      <w:lvlText w:val=""/>
      <w:lvlJc w:val="left"/>
    </w:lvl>
    <w:lvl w:ilvl="5" w:tplc="5EF2E506">
      <w:numFmt w:val="decimal"/>
      <w:lvlText w:val=""/>
      <w:lvlJc w:val="left"/>
    </w:lvl>
    <w:lvl w:ilvl="6" w:tplc="D452FF46">
      <w:numFmt w:val="decimal"/>
      <w:lvlText w:val=""/>
      <w:lvlJc w:val="left"/>
    </w:lvl>
    <w:lvl w:ilvl="7" w:tplc="C0A4DCAA">
      <w:numFmt w:val="decimal"/>
      <w:lvlText w:val=""/>
      <w:lvlJc w:val="left"/>
    </w:lvl>
    <w:lvl w:ilvl="8" w:tplc="07826FA6">
      <w:numFmt w:val="decimal"/>
      <w:lvlText w:val=""/>
      <w:lvlJc w:val="left"/>
    </w:lvl>
  </w:abstractNum>
  <w:abstractNum w:abstractNumId="76">
    <w:nsid w:val="000060BF"/>
    <w:multiLevelType w:val="hybridMultilevel"/>
    <w:tmpl w:val="3C7821E2"/>
    <w:lvl w:ilvl="0" w:tplc="5F9C7CA2">
      <w:start w:val="1"/>
      <w:numFmt w:val="bullet"/>
      <w:lvlText w:val="·"/>
      <w:lvlJc w:val="left"/>
    </w:lvl>
    <w:lvl w:ilvl="1" w:tplc="E3143992">
      <w:numFmt w:val="decimal"/>
      <w:lvlText w:val=""/>
      <w:lvlJc w:val="left"/>
    </w:lvl>
    <w:lvl w:ilvl="2" w:tplc="17465DD2">
      <w:numFmt w:val="decimal"/>
      <w:lvlText w:val=""/>
      <w:lvlJc w:val="left"/>
    </w:lvl>
    <w:lvl w:ilvl="3" w:tplc="D214E4BA">
      <w:numFmt w:val="decimal"/>
      <w:lvlText w:val=""/>
      <w:lvlJc w:val="left"/>
    </w:lvl>
    <w:lvl w:ilvl="4" w:tplc="34C837F6">
      <w:numFmt w:val="decimal"/>
      <w:lvlText w:val=""/>
      <w:lvlJc w:val="left"/>
    </w:lvl>
    <w:lvl w:ilvl="5" w:tplc="4C6430A2">
      <w:numFmt w:val="decimal"/>
      <w:lvlText w:val=""/>
      <w:lvlJc w:val="left"/>
    </w:lvl>
    <w:lvl w:ilvl="6" w:tplc="3CB8E60E">
      <w:numFmt w:val="decimal"/>
      <w:lvlText w:val=""/>
      <w:lvlJc w:val="left"/>
    </w:lvl>
    <w:lvl w:ilvl="7" w:tplc="29FCF9A2">
      <w:numFmt w:val="decimal"/>
      <w:lvlText w:val=""/>
      <w:lvlJc w:val="left"/>
    </w:lvl>
    <w:lvl w:ilvl="8" w:tplc="7FA0B9DE">
      <w:numFmt w:val="decimal"/>
      <w:lvlText w:val=""/>
      <w:lvlJc w:val="left"/>
    </w:lvl>
  </w:abstractNum>
  <w:abstractNum w:abstractNumId="77">
    <w:nsid w:val="00006172"/>
    <w:multiLevelType w:val="hybridMultilevel"/>
    <w:tmpl w:val="ED987FEE"/>
    <w:lvl w:ilvl="0" w:tplc="4C46A3C4">
      <w:start w:val="1"/>
      <w:numFmt w:val="bullet"/>
      <w:lvlText w:val="У"/>
      <w:lvlJc w:val="left"/>
    </w:lvl>
    <w:lvl w:ilvl="1" w:tplc="0FC6A4B4">
      <w:start w:val="1"/>
      <w:numFmt w:val="bullet"/>
      <w:lvlText w:val="В"/>
      <w:lvlJc w:val="left"/>
    </w:lvl>
    <w:lvl w:ilvl="2" w:tplc="069E4D26">
      <w:numFmt w:val="decimal"/>
      <w:lvlText w:val=""/>
      <w:lvlJc w:val="left"/>
    </w:lvl>
    <w:lvl w:ilvl="3" w:tplc="2F182EE6">
      <w:numFmt w:val="decimal"/>
      <w:lvlText w:val=""/>
      <w:lvlJc w:val="left"/>
    </w:lvl>
    <w:lvl w:ilvl="4" w:tplc="86C4756A">
      <w:numFmt w:val="decimal"/>
      <w:lvlText w:val=""/>
      <w:lvlJc w:val="left"/>
    </w:lvl>
    <w:lvl w:ilvl="5" w:tplc="E55EF9E0">
      <w:numFmt w:val="decimal"/>
      <w:lvlText w:val=""/>
      <w:lvlJc w:val="left"/>
    </w:lvl>
    <w:lvl w:ilvl="6" w:tplc="BF7A5B50">
      <w:numFmt w:val="decimal"/>
      <w:lvlText w:val=""/>
      <w:lvlJc w:val="left"/>
    </w:lvl>
    <w:lvl w:ilvl="7" w:tplc="85CC6E8C">
      <w:numFmt w:val="decimal"/>
      <w:lvlText w:val=""/>
      <w:lvlJc w:val="left"/>
    </w:lvl>
    <w:lvl w:ilvl="8" w:tplc="9092AF44">
      <w:numFmt w:val="decimal"/>
      <w:lvlText w:val=""/>
      <w:lvlJc w:val="left"/>
    </w:lvl>
  </w:abstractNum>
  <w:abstractNum w:abstractNumId="78">
    <w:nsid w:val="00006732"/>
    <w:multiLevelType w:val="hybridMultilevel"/>
    <w:tmpl w:val="BB8A236C"/>
    <w:lvl w:ilvl="0" w:tplc="60181634">
      <w:start w:val="1"/>
      <w:numFmt w:val="bullet"/>
      <w:lvlText w:val="-"/>
      <w:lvlJc w:val="left"/>
    </w:lvl>
    <w:lvl w:ilvl="1" w:tplc="36FA8E9C">
      <w:numFmt w:val="decimal"/>
      <w:lvlText w:val=""/>
      <w:lvlJc w:val="left"/>
    </w:lvl>
    <w:lvl w:ilvl="2" w:tplc="94EED43A">
      <w:numFmt w:val="decimal"/>
      <w:lvlText w:val=""/>
      <w:lvlJc w:val="left"/>
    </w:lvl>
    <w:lvl w:ilvl="3" w:tplc="3D566FC4">
      <w:numFmt w:val="decimal"/>
      <w:lvlText w:val=""/>
      <w:lvlJc w:val="left"/>
    </w:lvl>
    <w:lvl w:ilvl="4" w:tplc="125E04A6">
      <w:numFmt w:val="decimal"/>
      <w:lvlText w:val=""/>
      <w:lvlJc w:val="left"/>
    </w:lvl>
    <w:lvl w:ilvl="5" w:tplc="C890CAE4">
      <w:numFmt w:val="decimal"/>
      <w:lvlText w:val=""/>
      <w:lvlJc w:val="left"/>
    </w:lvl>
    <w:lvl w:ilvl="6" w:tplc="2AC8B18A">
      <w:numFmt w:val="decimal"/>
      <w:lvlText w:val=""/>
      <w:lvlJc w:val="left"/>
    </w:lvl>
    <w:lvl w:ilvl="7" w:tplc="ADE0F54E">
      <w:numFmt w:val="decimal"/>
      <w:lvlText w:val=""/>
      <w:lvlJc w:val="left"/>
    </w:lvl>
    <w:lvl w:ilvl="8" w:tplc="38022330">
      <w:numFmt w:val="decimal"/>
      <w:lvlText w:val=""/>
      <w:lvlJc w:val="left"/>
    </w:lvl>
  </w:abstractNum>
  <w:abstractNum w:abstractNumId="79">
    <w:nsid w:val="00006899"/>
    <w:multiLevelType w:val="hybridMultilevel"/>
    <w:tmpl w:val="178CB15C"/>
    <w:lvl w:ilvl="0" w:tplc="C9D20636">
      <w:start w:val="1"/>
      <w:numFmt w:val="bullet"/>
      <w:lvlText w:val="·"/>
      <w:lvlJc w:val="left"/>
    </w:lvl>
    <w:lvl w:ilvl="1" w:tplc="C76CFDB2">
      <w:start w:val="3"/>
      <w:numFmt w:val="decimal"/>
      <w:lvlText w:val="%2)"/>
      <w:lvlJc w:val="left"/>
    </w:lvl>
    <w:lvl w:ilvl="2" w:tplc="3D263514">
      <w:numFmt w:val="decimal"/>
      <w:lvlText w:val=""/>
      <w:lvlJc w:val="left"/>
    </w:lvl>
    <w:lvl w:ilvl="3" w:tplc="8DB253BE">
      <w:numFmt w:val="decimal"/>
      <w:lvlText w:val=""/>
      <w:lvlJc w:val="left"/>
    </w:lvl>
    <w:lvl w:ilvl="4" w:tplc="2EDAC620">
      <w:numFmt w:val="decimal"/>
      <w:lvlText w:val=""/>
      <w:lvlJc w:val="left"/>
    </w:lvl>
    <w:lvl w:ilvl="5" w:tplc="2D86F8AE">
      <w:numFmt w:val="decimal"/>
      <w:lvlText w:val=""/>
      <w:lvlJc w:val="left"/>
    </w:lvl>
    <w:lvl w:ilvl="6" w:tplc="BDC00FAA">
      <w:numFmt w:val="decimal"/>
      <w:lvlText w:val=""/>
      <w:lvlJc w:val="left"/>
    </w:lvl>
    <w:lvl w:ilvl="7" w:tplc="2B2EE932">
      <w:numFmt w:val="decimal"/>
      <w:lvlText w:val=""/>
      <w:lvlJc w:val="left"/>
    </w:lvl>
    <w:lvl w:ilvl="8" w:tplc="A4F86722">
      <w:numFmt w:val="decimal"/>
      <w:lvlText w:val=""/>
      <w:lvlJc w:val="left"/>
    </w:lvl>
  </w:abstractNum>
  <w:abstractNum w:abstractNumId="80">
    <w:nsid w:val="0000692C"/>
    <w:multiLevelType w:val="hybridMultilevel"/>
    <w:tmpl w:val="A966483A"/>
    <w:lvl w:ilvl="0" w:tplc="3B56B602">
      <w:start w:val="1"/>
      <w:numFmt w:val="bullet"/>
      <w:lvlText w:val="·"/>
      <w:lvlJc w:val="left"/>
    </w:lvl>
    <w:lvl w:ilvl="1" w:tplc="0CEC287E">
      <w:start w:val="4"/>
      <w:numFmt w:val="decimal"/>
      <w:lvlText w:val="%2)"/>
      <w:lvlJc w:val="left"/>
    </w:lvl>
    <w:lvl w:ilvl="2" w:tplc="F3A6D518">
      <w:numFmt w:val="decimal"/>
      <w:lvlText w:val=""/>
      <w:lvlJc w:val="left"/>
    </w:lvl>
    <w:lvl w:ilvl="3" w:tplc="9EDE499A">
      <w:numFmt w:val="decimal"/>
      <w:lvlText w:val=""/>
      <w:lvlJc w:val="left"/>
    </w:lvl>
    <w:lvl w:ilvl="4" w:tplc="187003CA">
      <w:numFmt w:val="decimal"/>
      <w:lvlText w:val=""/>
      <w:lvlJc w:val="left"/>
    </w:lvl>
    <w:lvl w:ilvl="5" w:tplc="C2DC1A50">
      <w:numFmt w:val="decimal"/>
      <w:lvlText w:val=""/>
      <w:lvlJc w:val="left"/>
    </w:lvl>
    <w:lvl w:ilvl="6" w:tplc="B2E205D4">
      <w:numFmt w:val="decimal"/>
      <w:lvlText w:val=""/>
      <w:lvlJc w:val="left"/>
    </w:lvl>
    <w:lvl w:ilvl="7" w:tplc="CE52D38E">
      <w:numFmt w:val="decimal"/>
      <w:lvlText w:val=""/>
      <w:lvlJc w:val="left"/>
    </w:lvl>
    <w:lvl w:ilvl="8" w:tplc="A596E80A">
      <w:numFmt w:val="decimal"/>
      <w:lvlText w:val=""/>
      <w:lvlJc w:val="left"/>
    </w:lvl>
  </w:abstractNum>
  <w:abstractNum w:abstractNumId="81">
    <w:nsid w:val="00006AD4"/>
    <w:multiLevelType w:val="hybridMultilevel"/>
    <w:tmpl w:val="A89CDB40"/>
    <w:lvl w:ilvl="0" w:tplc="A27040D8">
      <w:start w:val="1"/>
      <w:numFmt w:val="bullet"/>
      <w:lvlText w:val="-"/>
      <w:lvlJc w:val="left"/>
    </w:lvl>
    <w:lvl w:ilvl="1" w:tplc="33EEAF5E">
      <w:numFmt w:val="decimal"/>
      <w:lvlText w:val=""/>
      <w:lvlJc w:val="left"/>
    </w:lvl>
    <w:lvl w:ilvl="2" w:tplc="357416AA">
      <w:numFmt w:val="decimal"/>
      <w:lvlText w:val=""/>
      <w:lvlJc w:val="left"/>
    </w:lvl>
    <w:lvl w:ilvl="3" w:tplc="F88E14D4">
      <w:numFmt w:val="decimal"/>
      <w:lvlText w:val=""/>
      <w:lvlJc w:val="left"/>
    </w:lvl>
    <w:lvl w:ilvl="4" w:tplc="6FF2135C">
      <w:numFmt w:val="decimal"/>
      <w:lvlText w:val=""/>
      <w:lvlJc w:val="left"/>
    </w:lvl>
    <w:lvl w:ilvl="5" w:tplc="FE4673A2">
      <w:numFmt w:val="decimal"/>
      <w:lvlText w:val=""/>
      <w:lvlJc w:val="left"/>
    </w:lvl>
    <w:lvl w:ilvl="6" w:tplc="AAC6E4D2">
      <w:numFmt w:val="decimal"/>
      <w:lvlText w:val=""/>
      <w:lvlJc w:val="left"/>
    </w:lvl>
    <w:lvl w:ilvl="7" w:tplc="E87EC0AC">
      <w:numFmt w:val="decimal"/>
      <w:lvlText w:val=""/>
      <w:lvlJc w:val="left"/>
    </w:lvl>
    <w:lvl w:ilvl="8" w:tplc="1506FA02">
      <w:numFmt w:val="decimal"/>
      <w:lvlText w:val=""/>
      <w:lvlJc w:val="left"/>
    </w:lvl>
  </w:abstractNum>
  <w:abstractNum w:abstractNumId="82">
    <w:nsid w:val="00006AD6"/>
    <w:multiLevelType w:val="hybridMultilevel"/>
    <w:tmpl w:val="11C8AA98"/>
    <w:lvl w:ilvl="0" w:tplc="0E0424C0">
      <w:start w:val="1"/>
      <w:numFmt w:val="bullet"/>
      <w:lvlText w:val="в"/>
      <w:lvlJc w:val="left"/>
    </w:lvl>
    <w:lvl w:ilvl="1" w:tplc="523C611E">
      <w:numFmt w:val="decimal"/>
      <w:lvlText w:val=""/>
      <w:lvlJc w:val="left"/>
    </w:lvl>
    <w:lvl w:ilvl="2" w:tplc="3CB2C52A">
      <w:numFmt w:val="decimal"/>
      <w:lvlText w:val=""/>
      <w:lvlJc w:val="left"/>
    </w:lvl>
    <w:lvl w:ilvl="3" w:tplc="5E845B5E">
      <w:numFmt w:val="decimal"/>
      <w:lvlText w:val=""/>
      <w:lvlJc w:val="left"/>
    </w:lvl>
    <w:lvl w:ilvl="4" w:tplc="BA76E438">
      <w:numFmt w:val="decimal"/>
      <w:lvlText w:val=""/>
      <w:lvlJc w:val="left"/>
    </w:lvl>
    <w:lvl w:ilvl="5" w:tplc="C0EEFBC0">
      <w:numFmt w:val="decimal"/>
      <w:lvlText w:val=""/>
      <w:lvlJc w:val="left"/>
    </w:lvl>
    <w:lvl w:ilvl="6" w:tplc="BAEA2A06">
      <w:numFmt w:val="decimal"/>
      <w:lvlText w:val=""/>
      <w:lvlJc w:val="left"/>
    </w:lvl>
    <w:lvl w:ilvl="7" w:tplc="8996E90E">
      <w:numFmt w:val="decimal"/>
      <w:lvlText w:val=""/>
      <w:lvlJc w:val="left"/>
    </w:lvl>
    <w:lvl w:ilvl="8" w:tplc="634CFA76">
      <w:numFmt w:val="decimal"/>
      <w:lvlText w:val=""/>
      <w:lvlJc w:val="left"/>
    </w:lvl>
  </w:abstractNum>
  <w:abstractNum w:abstractNumId="83">
    <w:nsid w:val="00006B72"/>
    <w:multiLevelType w:val="hybridMultilevel"/>
    <w:tmpl w:val="622E1E60"/>
    <w:lvl w:ilvl="0" w:tplc="D0BA0F2A">
      <w:start w:val="1"/>
      <w:numFmt w:val="bullet"/>
      <w:lvlText w:val="В"/>
      <w:lvlJc w:val="left"/>
    </w:lvl>
    <w:lvl w:ilvl="1" w:tplc="0B5AFD08">
      <w:numFmt w:val="decimal"/>
      <w:lvlText w:val=""/>
      <w:lvlJc w:val="left"/>
    </w:lvl>
    <w:lvl w:ilvl="2" w:tplc="E6EA55DA">
      <w:numFmt w:val="decimal"/>
      <w:lvlText w:val=""/>
      <w:lvlJc w:val="left"/>
    </w:lvl>
    <w:lvl w:ilvl="3" w:tplc="F1EED642">
      <w:numFmt w:val="decimal"/>
      <w:lvlText w:val=""/>
      <w:lvlJc w:val="left"/>
    </w:lvl>
    <w:lvl w:ilvl="4" w:tplc="1A603F6E">
      <w:numFmt w:val="decimal"/>
      <w:lvlText w:val=""/>
      <w:lvlJc w:val="left"/>
    </w:lvl>
    <w:lvl w:ilvl="5" w:tplc="EC46D4AA">
      <w:numFmt w:val="decimal"/>
      <w:lvlText w:val=""/>
      <w:lvlJc w:val="left"/>
    </w:lvl>
    <w:lvl w:ilvl="6" w:tplc="34840550">
      <w:numFmt w:val="decimal"/>
      <w:lvlText w:val=""/>
      <w:lvlJc w:val="left"/>
    </w:lvl>
    <w:lvl w:ilvl="7" w:tplc="213A042E">
      <w:numFmt w:val="decimal"/>
      <w:lvlText w:val=""/>
      <w:lvlJc w:val="left"/>
    </w:lvl>
    <w:lvl w:ilvl="8" w:tplc="9D6602A6">
      <w:numFmt w:val="decimal"/>
      <w:lvlText w:val=""/>
      <w:lvlJc w:val="left"/>
    </w:lvl>
  </w:abstractNum>
  <w:abstractNum w:abstractNumId="84">
    <w:nsid w:val="00006BCB"/>
    <w:multiLevelType w:val="hybridMultilevel"/>
    <w:tmpl w:val="5426BF86"/>
    <w:lvl w:ilvl="0" w:tplc="0DA6FF9A">
      <w:start w:val="1"/>
      <w:numFmt w:val="bullet"/>
      <w:lvlText w:val="У"/>
      <w:lvlJc w:val="left"/>
    </w:lvl>
    <w:lvl w:ilvl="1" w:tplc="83CC9D14">
      <w:numFmt w:val="decimal"/>
      <w:lvlText w:val=""/>
      <w:lvlJc w:val="left"/>
    </w:lvl>
    <w:lvl w:ilvl="2" w:tplc="A15CDACE">
      <w:numFmt w:val="decimal"/>
      <w:lvlText w:val=""/>
      <w:lvlJc w:val="left"/>
    </w:lvl>
    <w:lvl w:ilvl="3" w:tplc="95F8E2E2">
      <w:numFmt w:val="decimal"/>
      <w:lvlText w:val=""/>
      <w:lvlJc w:val="left"/>
    </w:lvl>
    <w:lvl w:ilvl="4" w:tplc="AA9A7CBC">
      <w:numFmt w:val="decimal"/>
      <w:lvlText w:val=""/>
      <w:lvlJc w:val="left"/>
    </w:lvl>
    <w:lvl w:ilvl="5" w:tplc="C8EC7ABE">
      <w:numFmt w:val="decimal"/>
      <w:lvlText w:val=""/>
      <w:lvlJc w:val="left"/>
    </w:lvl>
    <w:lvl w:ilvl="6" w:tplc="37FAC7BA">
      <w:numFmt w:val="decimal"/>
      <w:lvlText w:val=""/>
      <w:lvlJc w:val="left"/>
    </w:lvl>
    <w:lvl w:ilvl="7" w:tplc="B1EE67B4">
      <w:numFmt w:val="decimal"/>
      <w:lvlText w:val=""/>
      <w:lvlJc w:val="left"/>
    </w:lvl>
    <w:lvl w:ilvl="8" w:tplc="02420796">
      <w:numFmt w:val="decimal"/>
      <w:lvlText w:val=""/>
      <w:lvlJc w:val="left"/>
    </w:lvl>
  </w:abstractNum>
  <w:abstractNum w:abstractNumId="85">
    <w:nsid w:val="00006BE8"/>
    <w:multiLevelType w:val="hybridMultilevel"/>
    <w:tmpl w:val="96524F0C"/>
    <w:lvl w:ilvl="0" w:tplc="FA16AE98">
      <w:start w:val="1"/>
      <w:numFmt w:val="bullet"/>
      <w:lvlText w:val="с"/>
      <w:lvlJc w:val="left"/>
    </w:lvl>
    <w:lvl w:ilvl="1" w:tplc="71647BCE">
      <w:numFmt w:val="decimal"/>
      <w:lvlText w:val=""/>
      <w:lvlJc w:val="left"/>
    </w:lvl>
    <w:lvl w:ilvl="2" w:tplc="21AC2A7C">
      <w:numFmt w:val="decimal"/>
      <w:lvlText w:val=""/>
      <w:lvlJc w:val="left"/>
    </w:lvl>
    <w:lvl w:ilvl="3" w:tplc="484CF3C4">
      <w:numFmt w:val="decimal"/>
      <w:lvlText w:val=""/>
      <w:lvlJc w:val="left"/>
    </w:lvl>
    <w:lvl w:ilvl="4" w:tplc="4D8EAF50">
      <w:numFmt w:val="decimal"/>
      <w:lvlText w:val=""/>
      <w:lvlJc w:val="left"/>
    </w:lvl>
    <w:lvl w:ilvl="5" w:tplc="3DEE3BC8">
      <w:numFmt w:val="decimal"/>
      <w:lvlText w:val=""/>
      <w:lvlJc w:val="left"/>
    </w:lvl>
    <w:lvl w:ilvl="6" w:tplc="B89A6044">
      <w:numFmt w:val="decimal"/>
      <w:lvlText w:val=""/>
      <w:lvlJc w:val="left"/>
    </w:lvl>
    <w:lvl w:ilvl="7" w:tplc="8594E4BC">
      <w:numFmt w:val="decimal"/>
      <w:lvlText w:val=""/>
      <w:lvlJc w:val="left"/>
    </w:lvl>
    <w:lvl w:ilvl="8" w:tplc="86141502">
      <w:numFmt w:val="decimal"/>
      <w:lvlText w:val=""/>
      <w:lvlJc w:val="left"/>
    </w:lvl>
  </w:abstractNum>
  <w:abstractNum w:abstractNumId="86">
    <w:nsid w:val="00006C69"/>
    <w:multiLevelType w:val="hybridMultilevel"/>
    <w:tmpl w:val="947AADC6"/>
    <w:lvl w:ilvl="0" w:tplc="33C80214">
      <w:start w:val="1"/>
      <w:numFmt w:val="bullet"/>
      <w:lvlText w:val="·"/>
      <w:lvlJc w:val="left"/>
    </w:lvl>
    <w:lvl w:ilvl="1" w:tplc="1898C3AC">
      <w:numFmt w:val="decimal"/>
      <w:lvlText w:val=""/>
      <w:lvlJc w:val="left"/>
    </w:lvl>
    <w:lvl w:ilvl="2" w:tplc="4D62195A">
      <w:numFmt w:val="decimal"/>
      <w:lvlText w:val=""/>
      <w:lvlJc w:val="left"/>
    </w:lvl>
    <w:lvl w:ilvl="3" w:tplc="EB6075D6">
      <w:numFmt w:val="decimal"/>
      <w:lvlText w:val=""/>
      <w:lvlJc w:val="left"/>
    </w:lvl>
    <w:lvl w:ilvl="4" w:tplc="F6C8F9B8">
      <w:numFmt w:val="decimal"/>
      <w:lvlText w:val=""/>
      <w:lvlJc w:val="left"/>
    </w:lvl>
    <w:lvl w:ilvl="5" w:tplc="C8BC635A">
      <w:numFmt w:val="decimal"/>
      <w:lvlText w:val=""/>
      <w:lvlJc w:val="left"/>
    </w:lvl>
    <w:lvl w:ilvl="6" w:tplc="0DEECD8A">
      <w:numFmt w:val="decimal"/>
      <w:lvlText w:val=""/>
      <w:lvlJc w:val="left"/>
    </w:lvl>
    <w:lvl w:ilvl="7" w:tplc="CF464678">
      <w:numFmt w:val="decimal"/>
      <w:lvlText w:val=""/>
      <w:lvlJc w:val="left"/>
    </w:lvl>
    <w:lvl w:ilvl="8" w:tplc="EA904F4C">
      <w:numFmt w:val="decimal"/>
      <w:lvlText w:val=""/>
      <w:lvlJc w:val="left"/>
    </w:lvl>
  </w:abstractNum>
  <w:abstractNum w:abstractNumId="87">
    <w:nsid w:val="00006D22"/>
    <w:multiLevelType w:val="hybridMultilevel"/>
    <w:tmpl w:val="3ED4DE8A"/>
    <w:lvl w:ilvl="0" w:tplc="DE6ECC6C">
      <w:start w:val="1"/>
      <w:numFmt w:val="bullet"/>
      <w:lvlText w:val="·"/>
      <w:lvlJc w:val="left"/>
    </w:lvl>
    <w:lvl w:ilvl="1" w:tplc="C024B93A">
      <w:start w:val="1"/>
      <w:numFmt w:val="bullet"/>
      <w:lvlText w:val="·"/>
      <w:lvlJc w:val="left"/>
    </w:lvl>
    <w:lvl w:ilvl="2" w:tplc="A02E99AC">
      <w:numFmt w:val="decimal"/>
      <w:lvlText w:val=""/>
      <w:lvlJc w:val="left"/>
    </w:lvl>
    <w:lvl w:ilvl="3" w:tplc="0B424FFA">
      <w:numFmt w:val="decimal"/>
      <w:lvlText w:val=""/>
      <w:lvlJc w:val="left"/>
    </w:lvl>
    <w:lvl w:ilvl="4" w:tplc="97AC441A">
      <w:numFmt w:val="decimal"/>
      <w:lvlText w:val=""/>
      <w:lvlJc w:val="left"/>
    </w:lvl>
    <w:lvl w:ilvl="5" w:tplc="2D127FB4">
      <w:numFmt w:val="decimal"/>
      <w:lvlText w:val=""/>
      <w:lvlJc w:val="left"/>
    </w:lvl>
    <w:lvl w:ilvl="6" w:tplc="91EA4128">
      <w:numFmt w:val="decimal"/>
      <w:lvlText w:val=""/>
      <w:lvlJc w:val="left"/>
    </w:lvl>
    <w:lvl w:ilvl="7" w:tplc="F7F4106E">
      <w:numFmt w:val="decimal"/>
      <w:lvlText w:val=""/>
      <w:lvlJc w:val="left"/>
    </w:lvl>
    <w:lvl w:ilvl="8" w:tplc="A07069B6">
      <w:numFmt w:val="decimal"/>
      <w:lvlText w:val=""/>
      <w:lvlJc w:val="left"/>
    </w:lvl>
  </w:abstractNum>
  <w:abstractNum w:abstractNumId="88">
    <w:nsid w:val="00007049"/>
    <w:multiLevelType w:val="hybridMultilevel"/>
    <w:tmpl w:val="9284555E"/>
    <w:lvl w:ilvl="0" w:tplc="7E02B9B4">
      <w:start w:val="1"/>
      <w:numFmt w:val="bullet"/>
      <w:lvlText w:val="·"/>
      <w:lvlJc w:val="left"/>
    </w:lvl>
    <w:lvl w:ilvl="1" w:tplc="E7AC4FA6">
      <w:numFmt w:val="decimal"/>
      <w:lvlText w:val=""/>
      <w:lvlJc w:val="left"/>
    </w:lvl>
    <w:lvl w:ilvl="2" w:tplc="1C9ACB24">
      <w:numFmt w:val="decimal"/>
      <w:lvlText w:val=""/>
      <w:lvlJc w:val="left"/>
    </w:lvl>
    <w:lvl w:ilvl="3" w:tplc="AC9A2D0E">
      <w:numFmt w:val="decimal"/>
      <w:lvlText w:val=""/>
      <w:lvlJc w:val="left"/>
    </w:lvl>
    <w:lvl w:ilvl="4" w:tplc="BED0EC6C">
      <w:numFmt w:val="decimal"/>
      <w:lvlText w:val=""/>
      <w:lvlJc w:val="left"/>
    </w:lvl>
    <w:lvl w:ilvl="5" w:tplc="7916E470">
      <w:numFmt w:val="decimal"/>
      <w:lvlText w:val=""/>
      <w:lvlJc w:val="left"/>
    </w:lvl>
    <w:lvl w:ilvl="6" w:tplc="47B20A04">
      <w:numFmt w:val="decimal"/>
      <w:lvlText w:val=""/>
      <w:lvlJc w:val="left"/>
    </w:lvl>
    <w:lvl w:ilvl="7" w:tplc="A10498B0">
      <w:numFmt w:val="decimal"/>
      <w:lvlText w:val=""/>
      <w:lvlJc w:val="left"/>
    </w:lvl>
    <w:lvl w:ilvl="8" w:tplc="22B4BA1E">
      <w:numFmt w:val="decimal"/>
      <w:lvlText w:val=""/>
      <w:lvlJc w:val="left"/>
    </w:lvl>
  </w:abstractNum>
  <w:abstractNum w:abstractNumId="89">
    <w:nsid w:val="000071F0"/>
    <w:multiLevelType w:val="hybridMultilevel"/>
    <w:tmpl w:val="7F4C0752"/>
    <w:lvl w:ilvl="0" w:tplc="47C6E5A4">
      <w:start w:val="1"/>
      <w:numFmt w:val="bullet"/>
      <w:lvlText w:val="В"/>
      <w:lvlJc w:val="left"/>
    </w:lvl>
    <w:lvl w:ilvl="1" w:tplc="49EA070E">
      <w:numFmt w:val="decimal"/>
      <w:lvlText w:val=""/>
      <w:lvlJc w:val="left"/>
    </w:lvl>
    <w:lvl w:ilvl="2" w:tplc="F66890F0">
      <w:numFmt w:val="decimal"/>
      <w:lvlText w:val=""/>
      <w:lvlJc w:val="left"/>
    </w:lvl>
    <w:lvl w:ilvl="3" w:tplc="AD32C186">
      <w:numFmt w:val="decimal"/>
      <w:lvlText w:val=""/>
      <w:lvlJc w:val="left"/>
    </w:lvl>
    <w:lvl w:ilvl="4" w:tplc="AB985822">
      <w:numFmt w:val="decimal"/>
      <w:lvlText w:val=""/>
      <w:lvlJc w:val="left"/>
    </w:lvl>
    <w:lvl w:ilvl="5" w:tplc="76A055E0">
      <w:numFmt w:val="decimal"/>
      <w:lvlText w:val=""/>
      <w:lvlJc w:val="left"/>
    </w:lvl>
    <w:lvl w:ilvl="6" w:tplc="097079C4">
      <w:numFmt w:val="decimal"/>
      <w:lvlText w:val=""/>
      <w:lvlJc w:val="left"/>
    </w:lvl>
    <w:lvl w:ilvl="7" w:tplc="B616E166">
      <w:numFmt w:val="decimal"/>
      <w:lvlText w:val=""/>
      <w:lvlJc w:val="left"/>
    </w:lvl>
    <w:lvl w:ilvl="8" w:tplc="826C0402">
      <w:numFmt w:val="decimal"/>
      <w:lvlText w:val=""/>
      <w:lvlJc w:val="left"/>
    </w:lvl>
  </w:abstractNum>
  <w:abstractNum w:abstractNumId="90">
    <w:nsid w:val="000073DA"/>
    <w:multiLevelType w:val="hybridMultilevel"/>
    <w:tmpl w:val="6FD84DD4"/>
    <w:lvl w:ilvl="0" w:tplc="17A8E54E">
      <w:start w:val="1"/>
      <w:numFmt w:val="bullet"/>
      <w:lvlText w:val="с"/>
      <w:lvlJc w:val="left"/>
    </w:lvl>
    <w:lvl w:ilvl="1" w:tplc="684A471E">
      <w:numFmt w:val="decimal"/>
      <w:lvlText w:val=""/>
      <w:lvlJc w:val="left"/>
    </w:lvl>
    <w:lvl w:ilvl="2" w:tplc="BC3A836A">
      <w:numFmt w:val="decimal"/>
      <w:lvlText w:val=""/>
      <w:lvlJc w:val="left"/>
    </w:lvl>
    <w:lvl w:ilvl="3" w:tplc="0E567EAA">
      <w:numFmt w:val="decimal"/>
      <w:lvlText w:val=""/>
      <w:lvlJc w:val="left"/>
    </w:lvl>
    <w:lvl w:ilvl="4" w:tplc="C35C16E2">
      <w:numFmt w:val="decimal"/>
      <w:lvlText w:val=""/>
      <w:lvlJc w:val="left"/>
    </w:lvl>
    <w:lvl w:ilvl="5" w:tplc="5882F87C">
      <w:numFmt w:val="decimal"/>
      <w:lvlText w:val=""/>
      <w:lvlJc w:val="left"/>
    </w:lvl>
    <w:lvl w:ilvl="6" w:tplc="2DF8EAAE">
      <w:numFmt w:val="decimal"/>
      <w:lvlText w:val=""/>
      <w:lvlJc w:val="left"/>
    </w:lvl>
    <w:lvl w:ilvl="7" w:tplc="D2F218F8">
      <w:numFmt w:val="decimal"/>
      <w:lvlText w:val=""/>
      <w:lvlJc w:val="left"/>
    </w:lvl>
    <w:lvl w:ilvl="8" w:tplc="30F23D18">
      <w:numFmt w:val="decimal"/>
      <w:lvlText w:val=""/>
      <w:lvlJc w:val="left"/>
    </w:lvl>
  </w:abstractNum>
  <w:abstractNum w:abstractNumId="91">
    <w:nsid w:val="000075EF"/>
    <w:multiLevelType w:val="hybridMultilevel"/>
    <w:tmpl w:val="DE087394"/>
    <w:lvl w:ilvl="0" w:tplc="84621BD0">
      <w:start w:val="2"/>
      <w:numFmt w:val="decimal"/>
      <w:lvlText w:val="%1)"/>
      <w:lvlJc w:val="left"/>
    </w:lvl>
    <w:lvl w:ilvl="1" w:tplc="3DCE9002">
      <w:numFmt w:val="decimal"/>
      <w:lvlText w:val=""/>
      <w:lvlJc w:val="left"/>
    </w:lvl>
    <w:lvl w:ilvl="2" w:tplc="174C10DA">
      <w:numFmt w:val="decimal"/>
      <w:lvlText w:val=""/>
      <w:lvlJc w:val="left"/>
    </w:lvl>
    <w:lvl w:ilvl="3" w:tplc="CCAA459C">
      <w:numFmt w:val="decimal"/>
      <w:lvlText w:val=""/>
      <w:lvlJc w:val="left"/>
    </w:lvl>
    <w:lvl w:ilvl="4" w:tplc="CB3EA1BC">
      <w:numFmt w:val="decimal"/>
      <w:lvlText w:val=""/>
      <w:lvlJc w:val="left"/>
    </w:lvl>
    <w:lvl w:ilvl="5" w:tplc="23745B58">
      <w:numFmt w:val="decimal"/>
      <w:lvlText w:val=""/>
      <w:lvlJc w:val="left"/>
    </w:lvl>
    <w:lvl w:ilvl="6" w:tplc="973C6750">
      <w:numFmt w:val="decimal"/>
      <w:lvlText w:val=""/>
      <w:lvlJc w:val="left"/>
    </w:lvl>
    <w:lvl w:ilvl="7" w:tplc="DF16069E">
      <w:numFmt w:val="decimal"/>
      <w:lvlText w:val=""/>
      <w:lvlJc w:val="left"/>
    </w:lvl>
    <w:lvl w:ilvl="8" w:tplc="32568DF8">
      <w:numFmt w:val="decimal"/>
      <w:lvlText w:val=""/>
      <w:lvlJc w:val="left"/>
    </w:lvl>
  </w:abstractNum>
  <w:abstractNum w:abstractNumId="92">
    <w:nsid w:val="00007874"/>
    <w:multiLevelType w:val="hybridMultilevel"/>
    <w:tmpl w:val="7E82A8F2"/>
    <w:lvl w:ilvl="0" w:tplc="BA3C29C6">
      <w:start w:val="6"/>
      <w:numFmt w:val="decimal"/>
      <w:lvlText w:val="%1)"/>
      <w:lvlJc w:val="left"/>
    </w:lvl>
    <w:lvl w:ilvl="1" w:tplc="EBC200C2">
      <w:numFmt w:val="decimal"/>
      <w:lvlText w:val=""/>
      <w:lvlJc w:val="left"/>
    </w:lvl>
    <w:lvl w:ilvl="2" w:tplc="8812AC90">
      <w:numFmt w:val="decimal"/>
      <w:lvlText w:val=""/>
      <w:lvlJc w:val="left"/>
    </w:lvl>
    <w:lvl w:ilvl="3" w:tplc="9D2E72EC">
      <w:numFmt w:val="decimal"/>
      <w:lvlText w:val=""/>
      <w:lvlJc w:val="left"/>
    </w:lvl>
    <w:lvl w:ilvl="4" w:tplc="6B7A9E14">
      <w:numFmt w:val="decimal"/>
      <w:lvlText w:val=""/>
      <w:lvlJc w:val="left"/>
    </w:lvl>
    <w:lvl w:ilvl="5" w:tplc="D7F8044E">
      <w:numFmt w:val="decimal"/>
      <w:lvlText w:val=""/>
      <w:lvlJc w:val="left"/>
    </w:lvl>
    <w:lvl w:ilvl="6" w:tplc="A5D451BC">
      <w:numFmt w:val="decimal"/>
      <w:lvlText w:val=""/>
      <w:lvlJc w:val="left"/>
    </w:lvl>
    <w:lvl w:ilvl="7" w:tplc="19FACBD0">
      <w:numFmt w:val="decimal"/>
      <w:lvlText w:val=""/>
      <w:lvlJc w:val="left"/>
    </w:lvl>
    <w:lvl w:ilvl="8" w:tplc="66C883C0">
      <w:numFmt w:val="decimal"/>
      <w:lvlText w:val=""/>
      <w:lvlJc w:val="left"/>
    </w:lvl>
  </w:abstractNum>
  <w:abstractNum w:abstractNumId="93">
    <w:nsid w:val="00007983"/>
    <w:multiLevelType w:val="hybridMultilevel"/>
    <w:tmpl w:val="9104E5EC"/>
    <w:lvl w:ilvl="0" w:tplc="53C4E47A">
      <w:start w:val="1"/>
      <w:numFmt w:val="bullet"/>
      <w:lvlText w:val="·"/>
      <w:lvlJc w:val="left"/>
    </w:lvl>
    <w:lvl w:ilvl="1" w:tplc="BBE85678">
      <w:start w:val="1"/>
      <w:numFmt w:val="bullet"/>
      <w:lvlText w:val="·"/>
      <w:lvlJc w:val="left"/>
    </w:lvl>
    <w:lvl w:ilvl="2" w:tplc="A12E054A">
      <w:numFmt w:val="decimal"/>
      <w:lvlText w:val=""/>
      <w:lvlJc w:val="left"/>
    </w:lvl>
    <w:lvl w:ilvl="3" w:tplc="3698BCD4">
      <w:numFmt w:val="decimal"/>
      <w:lvlText w:val=""/>
      <w:lvlJc w:val="left"/>
    </w:lvl>
    <w:lvl w:ilvl="4" w:tplc="AE96398A">
      <w:numFmt w:val="decimal"/>
      <w:lvlText w:val=""/>
      <w:lvlJc w:val="left"/>
    </w:lvl>
    <w:lvl w:ilvl="5" w:tplc="B9103ABE">
      <w:numFmt w:val="decimal"/>
      <w:lvlText w:val=""/>
      <w:lvlJc w:val="left"/>
    </w:lvl>
    <w:lvl w:ilvl="6" w:tplc="0FEE8416">
      <w:numFmt w:val="decimal"/>
      <w:lvlText w:val=""/>
      <w:lvlJc w:val="left"/>
    </w:lvl>
    <w:lvl w:ilvl="7" w:tplc="A874FC24">
      <w:numFmt w:val="decimal"/>
      <w:lvlText w:val=""/>
      <w:lvlJc w:val="left"/>
    </w:lvl>
    <w:lvl w:ilvl="8" w:tplc="AFB424FA">
      <w:numFmt w:val="decimal"/>
      <w:lvlText w:val=""/>
      <w:lvlJc w:val="left"/>
    </w:lvl>
  </w:abstractNum>
  <w:abstractNum w:abstractNumId="94">
    <w:nsid w:val="0000798B"/>
    <w:multiLevelType w:val="hybridMultilevel"/>
    <w:tmpl w:val="E5F0EAE8"/>
    <w:lvl w:ilvl="0" w:tplc="72244A32">
      <w:start w:val="1"/>
      <w:numFmt w:val="decimal"/>
      <w:lvlText w:val="%1."/>
      <w:lvlJc w:val="left"/>
    </w:lvl>
    <w:lvl w:ilvl="1" w:tplc="ED300418">
      <w:start w:val="1"/>
      <w:numFmt w:val="decimal"/>
      <w:lvlText w:val="%2"/>
      <w:lvlJc w:val="left"/>
    </w:lvl>
    <w:lvl w:ilvl="2" w:tplc="5E0452DA">
      <w:numFmt w:val="decimal"/>
      <w:lvlText w:val=""/>
      <w:lvlJc w:val="left"/>
    </w:lvl>
    <w:lvl w:ilvl="3" w:tplc="FDB6CFAC">
      <w:numFmt w:val="decimal"/>
      <w:lvlText w:val=""/>
      <w:lvlJc w:val="left"/>
    </w:lvl>
    <w:lvl w:ilvl="4" w:tplc="6E60DEA2">
      <w:numFmt w:val="decimal"/>
      <w:lvlText w:val=""/>
      <w:lvlJc w:val="left"/>
    </w:lvl>
    <w:lvl w:ilvl="5" w:tplc="A8F06CF2">
      <w:numFmt w:val="decimal"/>
      <w:lvlText w:val=""/>
      <w:lvlJc w:val="left"/>
    </w:lvl>
    <w:lvl w:ilvl="6" w:tplc="05E80AAC">
      <w:numFmt w:val="decimal"/>
      <w:lvlText w:val=""/>
      <w:lvlJc w:val="left"/>
    </w:lvl>
    <w:lvl w:ilvl="7" w:tplc="DAE07D50">
      <w:numFmt w:val="decimal"/>
      <w:lvlText w:val=""/>
      <w:lvlJc w:val="left"/>
    </w:lvl>
    <w:lvl w:ilvl="8" w:tplc="CAA81E48">
      <w:numFmt w:val="decimal"/>
      <w:lvlText w:val=""/>
      <w:lvlJc w:val="left"/>
    </w:lvl>
  </w:abstractNum>
  <w:abstractNum w:abstractNumId="95">
    <w:nsid w:val="00007BB9"/>
    <w:multiLevelType w:val="hybridMultilevel"/>
    <w:tmpl w:val="BA3C2F90"/>
    <w:lvl w:ilvl="0" w:tplc="0BD41F1A">
      <w:start w:val="1"/>
      <w:numFmt w:val="bullet"/>
      <w:lvlText w:val="В"/>
      <w:lvlJc w:val="left"/>
    </w:lvl>
    <w:lvl w:ilvl="1" w:tplc="73144C14">
      <w:numFmt w:val="decimal"/>
      <w:lvlText w:val=""/>
      <w:lvlJc w:val="left"/>
    </w:lvl>
    <w:lvl w:ilvl="2" w:tplc="337C7E4A">
      <w:numFmt w:val="decimal"/>
      <w:lvlText w:val=""/>
      <w:lvlJc w:val="left"/>
    </w:lvl>
    <w:lvl w:ilvl="3" w:tplc="5D5E7A34">
      <w:numFmt w:val="decimal"/>
      <w:lvlText w:val=""/>
      <w:lvlJc w:val="left"/>
    </w:lvl>
    <w:lvl w:ilvl="4" w:tplc="A0E2AB0A">
      <w:numFmt w:val="decimal"/>
      <w:lvlText w:val=""/>
      <w:lvlJc w:val="left"/>
    </w:lvl>
    <w:lvl w:ilvl="5" w:tplc="3F7608F6">
      <w:numFmt w:val="decimal"/>
      <w:lvlText w:val=""/>
      <w:lvlJc w:val="left"/>
    </w:lvl>
    <w:lvl w:ilvl="6" w:tplc="3176CC4A">
      <w:numFmt w:val="decimal"/>
      <w:lvlText w:val=""/>
      <w:lvlJc w:val="left"/>
    </w:lvl>
    <w:lvl w:ilvl="7" w:tplc="F2741366">
      <w:numFmt w:val="decimal"/>
      <w:lvlText w:val=""/>
      <w:lvlJc w:val="left"/>
    </w:lvl>
    <w:lvl w:ilvl="8" w:tplc="94DC6A6C">
      <w:numFmt w:val="decimal"/>
      <w:lvlText w:val=""/>
      <w:lvlJc w:val="left"/>
    </w:lvl>
  </w:abstractNum>
  <w:abstractNum w:abstractNumId="96">
    <w:nsid w:val="00007DD1"/>
    <w:multiLevelType w:val="hybridMultilevel"/>
    <w:tmpl w:val="6C8E1924"/>
    <w:lvl w:ilvl="0" w:tplc="04348914">
      <w:start w:val="1"/>
      <w:numFmt w:val="bullet"/>
      <w:lvlText w:val="к"/>
      <w:lvlJc w:val="left"/>
    </w:lvl>
    <w:lvl w:ilvl="1" w:tplc="6A1655D8">
      <w:numFmt w:val="decimal"/>
      <w:lvlText w:val=""/>
      <w:lvlJc w:val="left"/>
    </w:lvl>
    <w:lvl w:ilvl="2" w:tplc="D5E43578">
      <w:numFmt w:val="decimal"/>
      <w:lvlText w:val=""/>
      <w:lvlJc w:val="left"/>
    </w:lvl>
    <w:lvl w:ilvl="3" w:tplc="836085C6">
      <w:numFmt w:val="decimal"/>
      <w:lvlText w:val=""/>
      <w:lvlJc w:val="left"/>
    </w:lvl>
    <w:lvl w:ilvl="4" w:tplc="8DC40CEA">
      <w:numFmt w:val="decimal"/>
      <w:lvlText w:val=""/>
      <w:lvlJc w:val="left"/>
    </w:lvl>
    <w:lvl w:ilvl="5" w:tplc="DC3EBF2C">
      <w:numFmt w:val="decimal"/>
      <w:lvlText w:val=""/>
      <w:lvlJc w:val="left"/>
    </w:lvl>
    <w:lvl w:ilvl="6" w:tplc="A82871D2">
      <w:numFmt w:val="decimal"/>
      <w:lvlText w:val=""/>
      <w:lvlJc w:val="left"/>
    </w:lvl>
    <w:lvl w:ilvl="7" w:tplc="09C64598">
      <w:numFmt w:val="decimal"/>
      <w:lvlText w:val=""/>
      <w:lvlJc w:val="left"/>
    </w:lvl>
    <w:lvl w:ilvl="8" w:tplc="6F4E9672">
      <w:numFmt w:val="decimal"/>
      <w:lvlText w:val=""/>
      <w:lvlJc w:val="left"/>
    </w:lvl>
  </w:abstractNum>
  <w:abstractNum w:abstractNumId="97">
    <w:nsid w:val="00007F4F"/>
    <w:multiLevelType w:val="hybridMultilevel"/>
    <w:tmpl w:val="2EE0B930"/>
    <w:lvl w:ilvl="0" w:tplc="1846BBDC">
      <w:start w:val="1"/>
      <w:numFmt w:val="bullet"/>
      <w:lvlText w:val="В"/>
      <w:lvlJc w:val="left"/>
    </w:lvl>
    <w:lvl w:ilvl="1" w:tplc="72B61FDC">
      <w:numFmt w:val="decimal"/>
      <w:lvlText w:val=""/>
      <w:lvlJc w:val="left"/>
    </w:lvl>
    <w:lvl w:ilvl="2" w:tplc="BBC86D5C">
      <w:numFmt w:val="decimal"/>
      <w:lvlText w:val=""/>
      <w:lvlJc w:val="left"/>
    </w:lvl>
    <w:lvl w:ilvl="3" w:tplc="DD686CDE">
      <w:numFmt w:val="decimal"/>
      <w:lvlText w:val=""/>
      <w:lvlJc w:val="left"/>
    </w:lvl>
    <w:lvl w:ilvl="4" w:tplc="22C0A46E">
      <w:numFmt w:val="decimal"/>
      <w:lvlText w:val=""/>
      <w:lvlJc w:val="left"/>
    </w:lvl>
    <w:lvl w:ilvl="5" w:tplc="A10A6318">
      <w:numFmt w:val="decimal"/>
      <w:lvlText w:val=""/>
      <w:lvlJc w:val="left"/>
    </w:lvl>
    <w:lvl w:ilvl="6" w:tplc="F0BC0E04">
      <w:numFmt w:val="decimal"/>
      <w:lvlText w:val=""/>
      <w:lvlJc w:val="left"/>
    </w:lvl>
    <w:lvl w:ilvl="7" w:tplc="2DA67E30">
      <w:numFmt w:val="decimal"/>
      <w:lvlText w:val=""/>
      <w:lvlJc w:val="left"/>
    </w:lvl>
    <w:lvl w:ilvl="8" w:tplc="90EC2A56">
      <w:numFmt w:val="decimal"/>
      <w:lvlText w:val=""/>
      <w:lvlJc w:val="left"/>
    </w:lvl>
  </w:abstractNum>
  <w:abstractNum w:abstractNumId="98">
    <w:nsid w:val="1A351960"/>
    <w:multiLevelType w:val="multilevel"/>
    <w:tmpl w:val="7FCAF056"/>
    <w:lvl w:ilvl="0">
      <w:start w:val="1"/>
      <w:numFmt w:val="decimal"/>
      <w:lvlText w:val="%1"/>
      <w:lvlJc w:val="left"/>
      <w:pPr>
        <w:ind w:left="360" w:hanging="360"/>
      </w:pPr>
      <w:rPr>
        <w:rFonts w:hint="default"/>
      </w:rPr>
    </w:lvl>
    <w:lvl w:ilvl="1">
      <w:start w:val="1"/>
      <w:numFmt w:val="decimal"/>
      <w:lvlText w:val="%1.%2"/>
      <w:lvlJc w:val="left"/>
      <w:pPr>
        <w:ind w:left="380" w:hanging="360"/>
      </w:pPr>
      <w:rPr>
        <w:rFonts w:hint="default"/>
      </w:rPr>
    </w:lvl>
    <w:lvl w:ilvl="2">
      <w:start w:val="1"/>
      <w:numFmt w:val="decimal"/>
      <w:lvlText w:val="%1.%2.%3"/>
      <w:lvlJc w:val="left"/>
      <w:pPr>
        <w:ind w:left="760" w:hanging="720"/>
      </w:pPr>
      <w:rPr>
        <w:rFonts w:hint="default"/>
      </w:rPr>
    </w:lvl>
    <w:lvl w:ilvl="3">
      <w:start w:val="1"/>
      <w:numFmt w:val="decimal"/>
      <w:lvlText w:val="%1.%2.%3.%4"/>
      <w:lvlJc w:val="left"/>
      <w:pPr>
        <w:ind w:left="780" w:hanging="720"/>
      </w:pPr>
      <w:rPr>
        <w:rFonts w:hint="default"/>
      </w:rPr>
    </w:lvl>
    <w:lvl w:ilvl="4">
      <w:start w:val="1"/>
      <w:numFmt w:val="decimal"/>
      <w:lvlText w:val="%1.%2.%3.%4.%5"/>
      <w:lvlJc w:val="left"/>
      <w:pPr>
        <w:ind w:left="800" w:hanging="720"/>
      </w:pPr>
      <w:rPr>
        <w:rFonts w:hint="default"/>
      </w:rPr>
    </w:lvl>
    <w:lvl w:ilvl="5">
      <w:start w:val="1"/>
      <w:numFmt w:val="decimal"/>
      <w:lvlText w:val="%1.%2.%3.%4.%5.%6"/>
      <w:lvlJc w:val="left"/>
      <w:pPr>
        <w:ind w:left="1180" w:hanging="1080"/>
      </w:pPr>
      <w:rPr>
        <w:rFonts w:hint="default"/>
      </w:rPr>
    </w:lvl>
    <w:lvl w:ilvl="6">
      <w:start w:val="1"/>
      <w:numFmt w:val="decimal"/>
      <w:lvlText w:val="%1.%2.%3.%4.%5.%6.%7"/>
      <w:lvlJc w:val="left"/>
      <w:pPr>
        <w:ind w:left="1200" w:hanging="1080"/>
      </w:pPr>
      <w:rPr>
        <w:rFonts w:hint="default"/>
      </w:rPr>
    </w:lvl>
    <w:lvl w:ilvl="7">
      <w:start w:val="1"/>
      <w:numFmt w:val="decimal"/>
      <w:lvlText w:val="%1.%2.%3.%4.%5.%6.%7.%8"/>
      <w:lvlJc w:val="left"/>
      <w:pPr>
        <w:ind w:left="1580" w:hanging="1440"/>
      </w:pPr>
      <w:rPr>
        <w:rFonts w:hint="default"/>
      </w:rPr>
    </w:lvl>
    <w:lvl w:ilvl="8">
      <w:start w:val="1"/>
      <w:numFmt w:val="decimal"/>
      <w:lvlText w:val="%1.%2.%3.%4.%5.%6.%7.%8.%9"/>
      <w:lvlJc w:val="left"/>
      <w:pPr>
        <w:ind w:left="1600" w:hanging="1440"/>
      </w:pPr>
      <w:rPr>
        <w:rFonts w:hint="default"/>
      </w:rPr>
    </w:lvl>
  </w:abstractNum>
  <w:num w:numId="1">
    <w:abstractNumId w:val="16"/>
  </w:num>
  <w:num w:numId="2">
    <w:abstractNumId w:val="94"/>
  </w:num>
  <w:num w:numId="3">
    <w:abstractNumId w:val="14"/>
  </w:num>
  <w:num w:numId="4">
    <w:abstractNumId w:val="90"/>
  </w:num>
  <w:num w:numId="5">
    <w:abstractNumId w:val="66"/>
  </w:num>
  <w:num w:numId="6">
    <w:abstractNumId w:val="32"/>
  </w:num>
  <w:num w:numId="7">
    <w:abstractNumId w:val="42"/>
  </w:num>
  <w:num w:numId="8">
    <w:abstractNumId w:val="6"/>
  </w:num>
  <w:num w:numId="9">
    <w:abstractNumId w:val="95"/>
  </w:num>
  <w:num w:numId="10">
    <w:abstractNumId w:val="65"/>
  </w:num>
  <w:num w:numId="11">
    <w:abstractNumId w:val="17"/>
  </w:num>
  <w:num w:numId="12">
    <w:abstractNumId w:val="88"/>
  </w:num>
  <w:num w:numId="13">
    <w:abstractNumId w:val="80"/>
  </w:num>
  <w:num w:numId="14">
    <w:abstractNumId w:val="59"/>
  </w:num>
  <w:num w:numId="15">
    <w:abstractNumId w:val="20"/>
  </w:num>
  <w:num w:numId="16">
    <w:abstractNumId w:val="19"/>
  </w:num>
  <w:num w:numId="17">
    <w:abstractNumId w:val="79"/>
  </w:num>
  <w:num w:numId="18">
    <w:abstractNumId w:val="47"/>
  </w:num>
  <w:num w:numId="19">
    <w:abstractNumId w:val="18"/>
  </w:num>
  <w:num w:numId="20">
    <w:abstractNumId w:val="50"/>
  </w:num>
  <w:num w:numId="21">
    <w:abstractNumId w:val="70"/>
  </w:num>
  <w:num w:numId="22">
    <w:abstractNumId w:val="40"/>
  </w:num>
  <w:num w:numId="23">
    <w:abstractNumId w:val="28"/>
  </w:num>
  <w:num w:numId="24">
    <w:abstractNumId w:val="57"/>
  </w:num>
  <w:num w:numId="25">
    <w:abstractNumId w:val="64"/>
  </w:num>
  <w:num w:numId="26">
    <w:abstractNumId w:val="76"/>
  </w:num>
  <w:num w:numId="27">
    <w:abstractNumId w:val="69"/>
  </w:num>
  <w:num w:numId="28">
    <w:abstractNumId w:val="48"/>
  </w:num>
  <w:num w:numId="29">
    <w:abstractNumId w:val="11"/>
  </w:num>
  <w:num w:numId="30">
    <w:abstractNumId w:val="37"/>
  </w:num>
  <w:num w:numId="31">
    <w:abstractNumId w:val="82"/>
  </w:num>
  <w:num w:numId="32">
    <w:abstractNumId w:val="3"/>
  </w:num>
  <w:num w:numId="33">
    <w:abstractNumId w:val="51"/>
  </w:num>
  <w:num w:numId="34">
    <w:abstractNumId w:val="63"/>
  </w:num>
  <w:num w:numId="35">
    <w:abstractNumId w:val="41"/>
  </w:num>
  <w:num w:numId="36">
    <w:abstractNumId w:val="8"/>
  </w:num>
  <w:num w:numId="37">
    <w:abstractNumId w:val="93"/>
  </w:num>
  <w:num w:numId="38">
    <w:abstractNumId w:val="91"/>
  </w:num>
  <w:num w:numId="39">
    <w:abstractNumId w:val="54"/>
  </w:num>
  <w:num w:numId="40">
    <w:abstractNumId w:val="36"/>
  </w:num>
  <w:num w:numId="41">
    <w:abstractNumId w:val="46"/>
  </w:num>
  <w:num w:numId="42">
    <w:abstractNumId w:val="38"/>
  </w:num>
  <w:num w:numId="43">
    <w:abstractNumId w:val="86"/>
  </w:num>
  <w:num w:numId="44">
    <w:abstractNumId w:val="34"/>
  </w:num>
  <w:num w:numId="45">
    <w:abstractNumId w:val="45"/>
  </w:num>
  <w:num w:numId="46">
    <w:abstractNumId w:val="27"/>
  </w:num>
  <w:num w:numId="47">
    <w:abstractNumId w:val="96"/>
  </w:num>
  <w:num w:numId="48">
    <w:abstractNumId w:val="31"/>
  </w:num>
  <w:num w:numId="49">
    <w:abstractNumId w:val="72"/>
  </w:num>
  <w:num w:numId="50">
    <w:abstractNumId w:val="56"/>
  </w:num>
  <w:num w:numId="51">
    <w:abstractNumId w:val="22"/>
  </w:num>
  <w:num w:numId="52">
    <w:abstractNumId w:val="77"/>
  </w:num>
  <w:num w:numId="53">
    <w:abstractNumId w:val="83"/>
  </w:num>
  <w:num w:numId="54">
    <w:abstractNumId w:val="39"/>
  </w:num>
  <w:num w:numId="55">
    <w:abstractNumId w:val="49"/>
  </w:num>
  <w:num w:numId="56">
    <w:abstractNumId w:val="89"/>
  </w:num>
  <w:num w:numId="57">
    <w:abstractNumId w:val="2"/>
  </w:num>
  <w:num w:numId="58">
    <w:abstractNumId w:val="97"/>
  </w:num>
  <w:num w:numId="59">
    <w:abstractNumId w:val="58"/>
  </w:num>
  <w:num w:numId="60">
    <w:abstractNumId w:val="4"/>
  </w:num>
  <w:num w:numId="61">
    <w:abstractNumId w:val="52"/>
  </w:num>
  <w:num w:numId="62">
    <w:abstractNumId w:val="21"/>
  </w:num>
  <w:num w:numId="63">
    <w:abstractNumId w:val="85"/>
  </w:num>
  <w:num w:numId="64">
    <w:abstractNumId w:val="61"/>
  </w:num>
  <w:num w:numId="65">
    <w:abstractNumId w:val="62"/>
  </w:num>
  <w:num w:numId="66">
    <w:abstractNumId w:val="23"/>
  </w:num>
  <w:num w:numId="67">
    <w:abstractNumId w:val="84"/>
  </w:num>
  <w:num w:numId="68">
    <w:abstractNumId w:val="12"/>
  </w:num>
  <w:num w:numId="69">
    <w:abstractNumId w:val="9"/>
  </w:num>
  <w:num w:numId="70">
    <w:abstractNumId w:val="73"/>
  </w:num>
  <w:num w:numId="71">
    <w:abstractNumId w:val="33"/>
  </w:num>
  <w:num w:numId="72">
    <w:abstractNumId w:val="92"/>
  </w:num>
  <w:num w:numId="73">
    <w:abstractNumId w:val="29"/>
  </w:num>
  <w:num w:numId="74">
    <w:abstractNumId w:val="35"/>
  </w:num>
  <w:num w:numId="75">
    <w:abstractNumId w:val="13"/>
  </w:num>
  <w:num w:numId="76">
    <w:abstractNumId w:val="71"/>
  </w:num>
  <w:num w:numId="77">
    <w:abstractNumId w:val="81"/>
  </w:num>
  <w:num w:numId="78">
    <w:abstractNumId w:val="68"/>
  </w:num>
  <w:num w:numId="79">
    <w:abstractNumId w:val="60"/>
  </w:num>
  <w:num w:numId="80">
    <w:abstractNumId w:val="74"/>
  </w:num>
  <w:num w:numId="81">
    <w:abstractNumId w:val="26"/>
  </w:num>
  <w:num w:numId="82">
    <w:abstractNumId w:val="15"/>
  </w:num>
  <w:num w:numId="83">
    <w:abstractNumId w:val="0"/>
  </w:num>
  <w:num w:numId="84">
    <w:abstractNumId w:val="5"/>
  </w:num>
  <w:num w:numId="85">
    <w:abstractNumId w:val="78"/>
  </w:num>
  <w:num w:numId="86">
    <w:abstractNumId w:val="87"/>
  </w:num>
  <w:num w:numId="87">
    <w:abstractNumId w:val="25"/>
  </w:num>
  <w:num w:numId="88">
    <w:abstractNumId w:val="10"/>
  </w:num>
  <w:num w:numId="89">
    <w:abstractNumId w:val="55"/>
  </w:num>
  <w:num w:numId="90">
    <w:abstractNumId w:val="1"/>
  </w:num>
  <w:num w:numId="91">
    <w:abstractNumId w:val="44"/>
  </w:num>
  <w:num w:numId="92">
    <w:abstractNumId w:val="75"/>
  </w:num>
  <w:num w:numId="93">
    <w:abstractNumId w:val="53"/>
  </w:num>
  <w:num w:numId="94">
    <w:abstractNumId w:val="7"/>
  </w:num>
  <w:num w:numId="95">
    <w:abstractNumId w:val="43"/>
  </w:num>
  <w:num w:numId="96">
    <w:abstractNumId w:val="24"/>
  </w:num>
  <w:num w:numId="97">
    <w:abstractNumId w:val="67"/>
  </w:num>
  <w:num w:numId="98">
    <w:abstractNumId w:val="30"/>
  </w:num>
  <w:num w:numId="99">
    <w:abstractNumId w:val="98"/>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3DB"/>
    <w:rsid w:val="001D368F"/>
    <w:rsid w:val="00451B3B"/>
    <w:rsid w:val="007603DB"/>
    <w:rsid w:val="00A353E0"/>
    <w:rsid w:val="00C87913"/>
    <w:rsid w:val="00D02D65"/>
    <w:rsid w:val="00F81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F815D9"/>
    <w:rPr>
      <w:rFonts w:ascii="Tahoma" w:hAnsi="Tahoma" w:cs="Tahoma"/>
      <w:sz w:val="16"/>
      <w:szCs w:val="16"/>
    </w:rPr>
  </w:style>
  <w:style w:type="character" w:customStyle="1" w:styleId="a5">
    <w:name w:val="Текст выноски Знак"/>
    <w:basedOn w:val="a0"/>
    <w:link w:val="a4"/>
    <w:uiPriority w:val="99"/>
    <w:semiHidden/>
    <w:rsid w:val="00F815D9"/>
    <w:rPr>
      <w:rFonts w:ascii="Tahoma" w:hAnsi="Tahoma" w:cs="Tahoma"/>
      <w:sz w:val="16"/>
      <w:szCs w:val="16"/>
    </w:rPr>
  </w:style>
  <w:style w:type="paragraph" w:styleId="a6">
    <w:name w:val="List Paragraph"/>
    <w:basedOn w:val="a"/>
    <w:uiPriority w:val="34"/>
    <w:qFormat/>
    <w:rsid w:val="00F815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F815D9"/>
    <w:rPr>
      <w:rFonts w:ascii="Tahoma" w:hAnsi="Tahoma" w:cs="Tahoma"/>
      <w:sz w:val="16"/>
      <w:szCs w:val="16"/>
    </w:rPr>
  </w:style>
  <w:style w:type="character" w:customStyle="1" w:styleId="a5">
    <w:name w:val="Текст выноски Знак"/>
    <w:basedOn w:val="a0"/>
    <w:link w:val="a4"/>
    <w:uiPriority w:val="99"/>
    <w:semiHidden/>
    <w:rsid w:val="00F815D9"/>
    <w:rPr>
      <w:rFonts w:ascii="Tahoma" w:hAnsi="Tahoma" w:cs="Tahoma"/>
      <w:sz w:val="16"/>
      <w:szCs w:val="16"/>
    </w:rPr>
  </w:style>
  <w:style w:type="paragraph" w:styleId="a6">
    <w:name w:val="List Paragraph"/>
    <w:basedOn w:val="a"/>
    <w:uiPriority w:val="34"/>
    <w:qFormat/>
    <w:rsid w:val="00F815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32812</Words>
  <Characters>187034</Characters>
  <Application>Microsoft Office Word</Application>
  <DocSecurity>0</DocSecurity>
  <Lines>1558</Lines>
  <Paragraphs>438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1</cp:lastModifiedBy>
  <cp:revision>4</cp:revision>
  <cp:lastPrinted>2019-10-31T06:07:00Z</cp:lastPrinted>
  <dcterms:created xsi:type="dcterms:W3CDTF">2019-10-31T06:17:00Z</dcterms:created>
  <dcterms:modified xsi:type="dcterms:W3CDTF">2019-10-31T08:34:00Z</dcterms:modified>
</cp:coreProperties>
</file>