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5" w:rsidRDefault="00032185" w:rsidP="00E07EDE">
      <w:pPr>
        <w:spacing w:after="0" w:line="240" w:lineRule="auto"/>
        <w:contextualSpacing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Родителям.</w:t>
      </w:r>
    </w:p>
    <w:p w:rsidR="00032185" w:rsidRPr="00032185" w:rsidRDefault="00032185" w:rsidP="00E07EDE">
      <w:pPr>
        <w:spacing w:after="0" w:line="240" w:lineRule="auto"/>
        <w:contextualSpacing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32185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Дети и Интернет</w:t>
      </w:r>
    </w:p>
    <w:p w:rsidR="00032185" w:rsidRPr="00032185" w:rsidRDefault="00032185" w:rsidP="00E07E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это мощный инструмент для школы и знаний. В то же время он может быть опасным, предлагая ребенку порнографию, а также личные встречи с нежелательными для них «</w:t>
      </w:r>
      <w:proofErr w:type="gramStart"/>
      <w:r w:rsidRPr="00032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Интернет-друзьями</w:t>
      </w:r>
      <w:proofErr w:type="gramEnd"/>
      <w:r w:rsidRPr="00032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2185" w:rsidRPr="00032185" w:rsidRDefault="00032185" w:rsidP="00E07E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>С каждым годом количество людей, попавших в сети Всемирной паутины, неуклонно растет. Виртуальный мир, которого совсем не боятся дети и почти не опасаются родители, способен причинить вполне реальный вред. Интернет – это вовсе не то место, где можно чувствовать себя защищенным. Эксперты утверждают, что трое из четырех детей готовы делиться в он-</w:t>
      </w:r>
      <w:proofErr w:type="spellStart"/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>лайне</w:t>
      </w:r>
      <w:proofErr w:type="spellEnd"/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информацией о себе и своей семье в обмен на товары и услуги. А каждый пятый ребенок ежегодно становится мишенью злоумышленников.</w:t>
      </w:r>
    </w:p>
    <w:p w:rsidR="00032185" w:rsidRPr="00032185" w:rsidRDefault="00032185" w:rsidP="00E07E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>Угроз на просторах он-</w:t>
      </w:r>
      <w:proofErr w:type="spellStart"/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>лайна</w:t>
      </w:r>
      <w:proofErr w:type="spellEnd"/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множество:</w:t>
      </w:r>
    </w:p>
    <w:p w:rsidR="00032185" w:rsidRPr="00032185" w:rsidRDefault="00032185" w:rsidP="00E07E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>- угроза заражения вредоносным программным обеспечением;</w:t>
      </w:r>
    </w:p>
    <w:p w:rsidR="00032185" w:rsidRPr="00032185" w:rsidRDefault="00032185" w:rsidP="00E07E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>- доступ к нежелательному содержимому (материалы с пропагандой насилия и наркотиков, порнография, страницы, подталкивающие подростков к самоубийствам и убийствам и т.д.);</w:t>
      </w:r>
    </w:p>
    <w:p w:rsidR="00032185" w:rsidRPr="00032185" w:rsidRDefault="00032185" w:rsidP="00E07E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>- контакты с незнакомыми людьми с помощью чатов или электронной почты.</w:t>
      </w:r>
    </w:p>
    <w:p w:rsidR="00032185" w:rsidRDefault="00032185" w:rsidP="00E07E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218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находятся в уникальном положении и могут контролировать деятельность их ребенка в Интернете, а также следить за всеми действиями, которые совершаются в процессе использования Интернета ребенком. Если ребенок что-то скрывает от родителей, обычно мудрые родители могут почувствовать, что что-то не так. И это, может быть, непосредственно связано с Интернетом. Это хрупкое равновесие между доверием и верой. И мудры те родители, которые пытаются обсудить это с ребенком, и особенно если они находятся в подростковом возрасте.</w:t>
      </w:r>
    </w:p>
    <w:p w:rsidR="00E07EDE" w:rsidRPr="00032185" w:rsidRDefault="00E07EDE" w:rsidP="00E07E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85" w:rsidRDefault="00032185" w:rsidP="00E07E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21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032185" w:rsidRDefault="00032185" w:rsidP="00E07E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21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Предлагаем Вашему вниманию материалы о доступе детей и подростков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321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 сети Интернет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запрещенная для распространения среди детей;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информации, запрещенной для распространения среди детей, относится: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причинению вреда своему здоровью, самоубийству;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gram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содержащая нецензурную брань;</w:t>
      </w:r>
      <w:proofErr w:type="gramEnd"/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вызывающая у детей страх, ужас или панику, в </w:t>
      </w:r>
      <w:proofErr w:type="spell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для родителей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Ваш ребенок имеет аккаунт на одном из социальных сервисов (</w:t>
      </w:r>
      <w:proofErr w:type="spell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LiveJournal</w:t>
      </w:r>
      <w:proofErr w:type="spell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</w:t>
      </w:r>
      <w:proofErr w:type="spellEnd"/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Интернету дети не говорят родителям о проблемах, а также могут начать использовать Интернет вне дома и школы).</w:t>
      </w:r>
    </w:p>
    <w:p w:rsidR="00032185" w:rsidRPr="00032185" w:rsidRDefault="00032185" w:rsidP="00E07EDE">
      <w:pPr>
        <w:spacing w:after="0" w:line="240" w:lineRule="auto"/>
        <w:ind w:firstLine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321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032185" w:rsidRDefault="00032185" w:rsidP="00E07EDE">
      <w:pPr>
        <w:spacing w:after="0" w:line="240" w:lineRule="auto"/>
        <w:contextualSpacing/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3118"/>
        <w:gridCol w:w="3119"/>
      </w:tblGrid>
      <w:tr w:rsidR="00032185" w:rsidRPr="00032185" w:rsidTr="00E07EDE">
        <w:tc>
          <w:tcPr>
            <w:tcW w:w="3284" w:type="dxa"/>
            <w:shd w:val="clear" w:color="auto" w:fill="auto"/>
            <w:vAlign w:val="center"/>
            <w:hideMark/>
          </w:tcPr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Советы по безопасности в сети Интернет для детей 7 - 8 лет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Создайте список домашних правил посещения Интернета при участии детей и требуйте его выполнения.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Требуйте от Вашего ребенка соблюдения временных норм </w:t>
            </w: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нахождения за компьютером. Покажите ребенку, что Вы наблюдаете за ним </w:t>
            </w:r>
            <w:proofErr w:type="gramStart"/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потому что Вам это хочется, а потому что Вы беспокоитесь о его безопасности и всегда готовы ему помочь.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Компьютер с подключением к Интернету должен находиться в общей комнате под присмотром родителей.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Используйте специальные детские поисковые машины.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Используйте средства блокирования нежелательного контента как дополнение к стандартному Родительскому контролю.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Создайте семейный электронный ящик, чтобы не позволить детям иметь собственные адреса.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Блокируйте доступ к сайтам с бесплатными почтовыми ящиками с помощью соответствующего программного обеспечения.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Приучите детей советоваться с Вами перед опубликованием какой-либо информации средствами электронной почты, чатов, регистрационных форм и профилей.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Научите детей не загружать файлы, программы или музыку без вашего согласия.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Не разрешайте детям использовать службы мгновенного обмена сообщениями.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В "белый" список сайтов, разрешенных для посещения, вносите только сайты с хорошей репутацией.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Не забывайте беседовать с детьми об их друзьях в Интернете, как если бы речь шла о друзьях в реальной жизни.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Не делайте "табу" из вопросов половой жизни, так как в Интернете дети могут легко наткнуться на порнографию или сайты "для взрослых".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Возраст детей от 9 до 12 лет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</w:t>
            </w: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этом нужно помнить, что доступ к нежелательным материалам можно легко заблокировать при помощи средств Родительского контроля.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 по безопасности для детей от 9 до 12 лет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Создайте список домашних правил посещения Интернет при участии детей и требуйте его выполнения.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Требуйте от Вашего ребенка соблюдения норм нахождения за компьютером.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Компьютер с подключением в Интернет должен находиться в общей комнате под присмотром родителей.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Используйте средства блокирования нежелательного контента как дополнение к стандартному Родительскому контролю.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Не забывайте принимать непосредственное участие в жизни ребенка, беседовать с детьми об их друзьях в Интернете.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Настаивайте, чтобы дети никогда не соглашались на личные встречи с друзьями по Интернету.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Позволяйте детям заходить только на сайты из "белого" списка, который создайте вместе с ними.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Создайте Вашему ребенку ограниченную учетную запись для работы на компьютере.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Расскажите детям о порнографии в Интернете.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Настаивайте на том, чтобы дети </w:t>
            </w: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предоставляли вам доступ к своей электронной почте, чтобы вы убедились, что они не общаются с незнакомцами.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Объясните детям, что нельзя использовать сеть для хулиганства, распространения сплетен или угроз.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Возраст детей от 13 до 17 лет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</w:t>
            </w: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Зачастую в данном возрасте родителям уже весь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Важно по-прежнему строго соблюдать правила </w:t>
            </w:r>
            <w:proofErr w:type="gramStart"/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Интернет-безопасности</w:t>
            </w:r>
            <w:proofErr w:type="gramEnd"/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 по безопасности в этом возрасте от 13 до 17 лет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Компьютер с подключением к сети Интернет должен находиться в общей комнате.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Используйте средства блокирования нежелательного контента как дополнение к стандартному Родительскому контролю.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Необходимо знать, какими чатами пользуются Ваши дети. Поощряйте использование </w:t>
            </w:r>
            <w:proofErr w:type="spellStart"/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модерируемых</w:t>
            </w:r>
            <w:proofErr w:type="spellEnd"/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чатов и настаивайте, </w:t>
            </w: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чтобы дети не общались в приватном режиме.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Настаивайте на том, чтобы дети никогда не встречались лично с друзьями из сети Интернет.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Приучите себя знакомиться с сайтами, которые посещают подростки.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Объясните детям, что ни в коем случае нельзя использовать Сеть для хулиганства, распространения сплетен или угроз другим людям. 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Обсудите с подростками проблемы сетевых азартных игр и их возможный риск. Напомните, что дети не могут играть в эти игры согласно закону. 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      </w:r>
          </w:p>
        </w:tc>
      </w:tr>
      <w:tr w:rsidR="00032185" w:rsidRPr="00032185" w:rsidTr="00E07EDE">
        <w:tc>
          <w:tcPr>
            <w:tcW w:w="3284" w:type="dxa"/>
            <w:shd w:val="clear" w:color="auto" w:fill="auto"/>
            <w:vAlign w:val="center"/>
            <w:hideMark/>
          </w:tcPr>
          <w:p w:rsidR="00032185" w:rsidRPr="00032185" w:rsidRDefault="00E07EDE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history="1">
              <w:r w:rsidR="00032185" w:rsidRPr="00032185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О вреде Интернета на здоровье</w:t>
              </w:r>
            </w:hyperlink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разделе: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32185" w:rsidRPr="00032185" w:rsidRDefault="00E07EDE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history="1">
              <w:r w:rsidR="00032185" w:rsidRPr="00032185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Опасности сети</w:t>
              </w:r>
            </w:hyperlink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 разделе: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32185" w:rsidRPr="00032185" w:rsidRDefault="00E07EDE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history="1">
              <w:r w:rsidR="00032185" w:rsidRPr="00032185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 xml:space="preserve">Обеспечение безопасности детей </w:t>
              </w:r>
              <w:r w:rsidR="00032185" w:rsidRPr="00032185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lastRenderedPageBreak/>
                <w:t>при работе в Интернет</w:t>
              </w:r>
            </w:hyperlink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разделе:</w:t>
            </w:r>
          </w:p>
        </w:tc>
      </w:tr>
      <w:tr w:rsidR="00032185" w:rsidRPr="00032185" w:rsidTr="00E07EDE">
        <w:tc>
          <w:tcPr>
            <w:tcW w:w="3284" w:type="dxa"/>
            <w:shd w:val="clear" w:color="auto" w:fill="auto"/>
            <w:vAlign w:val="center"/>
            <w:hideMark/>
          </w:tcPr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Как Интернет может повлиять на психику?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Какие симптомы должны послужить сигналом к бедствию?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Можно ли полностью вылечить человека от </w:t>
            </w:r>
            <w:proofErr w:type="gramStart"/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Интернет-зависимости</w:t>
            </w:r>
            <w:proofErr w:type="gramEnd"/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Можно ли предотвратить негативное влияние развлекательных виртуальных проектов на психологическое состояние человека?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Какие действия предпринимают Интернет-преступники?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Как узнать, не стал ли ваш ребенок потенциальной целью пре</w:t>
            </w:r>
            <w:bookmarkStart w:id="0" w:name="_GoBack"/>
            <w:bookmarkEnd w:id="0"/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ступника?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Что делать, если ваш ребенок стал потенциальной целью преступника?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Что родители могут сделать для повышения безопасности?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Как ваши дети могут снизить риск стать жертвами преследований?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32185" w:rsidRPr="00032185" w:rsidRDefault="00032185" w:rsidP="00E07EDE">
            <w:pPr>
              <w:spacing w:after="0" w:line="240" w:lineRule="auto"/>
              <w:contextualSpacing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научить детей отличать правду ото лжи в Интернет?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Научите вашего ребенка использовать службу мгновенных сообщений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Может ли ваш ребенок стать </w:t>
            </w:r>
            <w:proofErr w:type="gramStart"/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Интернет-зависимым</w:t>
            </w:r>
            <w:proofErr w:type="gramEnd"/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проводить Родительский контроль над поведением детей в Интернет?</w:t>
            </w:r>
          </w:p>
          <w:p w:rsidR="00032185" w:rsidRPr="00032185" w:rsidRDefault="00032185" w:rsidP="00E07EDE">
            <w:pPr>
              <w:spacing w:after="0" w:line="240" w:lineRule="auto"/>
              <w:contextualSpacing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03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Ограничение времени использования компьютера</w:t>
            </w:r>
          </w:p>
        </w:tc>
      </w:tr>
      <w:tr w:rsidR="00032185" w:rsidRPr="00032185" w:rsidTr="00E07EDE">
        <w:tc>
          <w:tcPr>
            <w:tcW w:w="3284" w:type="dxa"/>
            <w:shd w:val="clear" w:color="auto" w:fill="auto"/>
            <w:vAlign w:val="center"/>
            <w:hideMark/>
          </w:tcPr>
          <w:p w:rsidR="00032185" w:rsidRPr="00032185" w:rsidRDefault="00E07EDE" w:rsidP="00E07EDE">
            <w:pPr>
              <w:spacing w:after="0" w:line="240" w:lineRule="auto"/>
              <w:contextualSpacing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="00032185" w:rsidRPr="00032185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 xml:space="preserve">Памятка для родителей об </w:t>
              </w:r>
              <w:proofErr w:type="gramStart"/>
              <w:r w:rsidR="00032185" w:rsidRPr="00032185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информационной</w:t>
              </w:r>
              <w:proofErr w:type="gramEnd"/>
            </w:hyperlink>
          </w:p>
          <w:p w:rsidR="00032185" w:rsidRPr="00032185" w:rsidRDefault="00E07EDE" w:rsidP="00E07EDE">
            <w:pPr>
              <w:spacing w:after="0" w:line="240" w:lineRule="auto"/>
              <w:contextualSpacing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="00032185" w:rsidRPr="00032185">
                <w:rPr>
                  <w:rFonts w:ascii="Times New Roman" w:eastAsia="Times New Roman" w:hAnsi="Times New Roman" w:cs="Times New Roman"/>
                  <w:b/>
                  <w:bCs/>
                  <w:color w:val="0069A9"/>
                  <w:sz w:val="20"/>
                  <w:szCs w:val="20"/>
                  <w:u w:val="single"/>
                  <w:lang w:eastAsia="ru-RU"/>
                </w:rPr>
                <w:t>безопасности детей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32185" w:rsidRPr="00032185" w:rsidRDefault="00E07EDE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0" w:history="1">
              <w:r w:rsidR="00032185" w:rsidRPr="00032185">
                <w:rPr>
                  <w:rFonts w:ascii="Times New Roman" w:eastAsia="Times New Roman" w:hAnsi="Times New Roman" w:cs="Times New Roman"/>
                  <w:color w:val="0069A9"/>
                  <w:sz w:val="20"/>
                  <w:szCs w:val="20"/>
                  <w:u w:val="single"/>
                  <w:lang w:eastAsia="ru-RU"/>
                </w:rPr>
                <w:t>Дети и Интернет: часто задаваемые вопросы</w:t>
              </w:r>
            </w:hyperlink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32185" w:rsidRPr="00032185" w:rsidRDefault="00032185" w:rsidP="00E07ED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3218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7957" w:rsidRDefault="00677957" w:rsidP="00E07EDE">
      <w:pPr>
        <w:spacing w:after="0" w:line="240" w:lineRule="auto"/>
        <w:contextualSpacing/>
      </w:pPr>
    </w:p>
    <w:sectPr w:rsidR="00677957" w:rsidSect="00E0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5"/>
    <w:rsid w:val="00032185"/>
    <w:rsid w:val="00677957"/>
    <w:rsid w:val="00E0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185"/>
    <w:rPr>
      <w:b/>
      <w:bCs/>
    </w:rPr>
  </w:style>
  <w:style w:type="paragraph" w:styleId="a5">
    <w:name w:val="Title"/>
    <w:basedOn w:val="a"/>
    <w:link w:val="a6"/>
    <w:uiPriority w:val="10"/>
    <w:qFormat/>
    <w:rsid w:val="0003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32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32185"/>
    <w:rPr>
      <w:color w:val="0000FF"/>
      <w:u w:val="single"/>
    </w:rPr>
  </w:style>
  <w:style w:type="paragraph" w:styleId="a8">
    <w:name w:val="Subtitle"/>
    <w:basedOn w:val="a"/>
    <w:link w:val="a9"/>
    <w:uiPriority w:val="11"/>
    <w:qFormat/>
    <w:rsid w:val="0003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03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21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21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321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321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032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1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3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185"/>
    <w:rPr>
      <w:b/>
      <w:bCs/>
    </w:rPr>
  </w:style>
  <w:style w:type="paragraph" w:styleId="a5">
    <w:name w:val="Title"/>
    <w:basedOn w:val="a"/>
    <w:link w:val="a6"/>
    <w:uiPriority w:val="10"/>
    <w:qFormat/>
    <w:rsid w:val="0003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32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32185"/>
    <w:rPr>
      <w:color w:val="0000FF"/>
      <w:u w:val="single"/>
    </w:rPr>
  </w:style>
  <w:style w:type="paragraph" w:styleId="a8">
    <w:name w:val="Subtitle"/>
    <w:basedOn w:val="a"/>
    <w:link w:val="a9"/>
    <w:uiPriority w:val="11"/>
    <w:qFormat/>
    <w:rsid w:val="0003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03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21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21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321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321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03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schooloren.ucoz.ru/8/pam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schooloren.ucoz.ru/inform/prilozhenie_1_material_dlja_klassnykh_roditelskikh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schooloren.ucoz.ru/inform/prilozhenie_2_material_dlja_raboty_s_roditeljami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5schooloren.ucoz.ru/inform/prilozhenie_3_material_na_stend.doc" TargetMode="External"/><Relationship Id="rId10" Type="http://schemas.openxmlformats.org/officeDocument/2006/relationships/hyperlink" Target="http://5schooloren.ucoz.ru/inform/prilozhenie_4_chasto_zadavaemye_voprosy_roditelej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schooloren.ucoz.ru/8/pam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2194</Words>
  <Characters>12510</Characters>
  <Application>Microsoft Office Word</Application>
  <DocSecurity>0</DocSecurity>
  <Lines>104</Lines>
  <Paragraphs>29</Paragraphs>
  <ScaleCrop>false</ScaleCrop>
  <Company>МОБУ «Красновгардейская СОШ имени Марченко А.А.»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Григорьев</dc:creator>
  <cp:lastModifiedBy>Владимир Григорьев</cp:lastModifiedBy>
  <cp:revision>2</cp:revision>
  <dcterms:created xsi:type="dcterms:W3CDTF">2019-03-15T08:14:00Z</dcterms:created>
  <dcterms:modified xsi:type="dcterms:W3CDTF">2019-03-15T08:26:00Z</dcterms:modified>
</cp:coreProperties>
</file>